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B013B" w14:textId="1E6EE942" w:rsidR="00043DA6" w:rsidRPr="00C72C60" w:rsidRDefault="00C72C60" w:rsidP="00043DA6">
      <w:pPr>
        <w:spacing w:before="120" w:after="120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OCHILI KOSISOCHUKWU</w:t>
      </w:r>
      <w:bookmarkStart w:id="0" w:name="_GoBack"/>
      <w:bookmarkEnd w:id="0"/>
    </w:p>
    <w:p w14:paraId="1036B949" w14:textId="6C01F25C" w:rsidR="00C72C60" w:rsidRPr="00C72C60" w:rsidRDefault="00C72C60" w:rsidP="00043DA6">
      <w:pPr>
        <w:spacing w:before="120" w:after="120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ELECT/ELECT</w:t>
      </w:r>
    </w:p>
    <w:p w14:paraId="1FF7443F" w14:textId="21BBAC95" w:rsidR="00C72C60" w:rsidRPr="00C72C60" w:rsidRDefault="00C72C60" w:rsidP="00043DA6">
      <w:pPr>
        <w:spacing w:before="120" w:after="120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17/ENG04/047</w:t>
      </w:r>
    </w:p>
    <w:p w14:paraId="1106F456" w14:textId="0A0DE872" w:rsidR="00043DA6" w:rsidRPr="00C72C60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n-GB"/>
        </w:rPr>
      </w:pPr>
      <w:r w:rsidRPr="00C72C60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is a common clause in </w:t>
      </w:r>
      <w:hyperlink r:id="rId5" w:tooltip="Contract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contracts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war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, </w:t>
      </w:r>
      <w:hyperlink r:id="rId7" w:tooltip="Strike action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strike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, </w:t>
      </w:r>
      <w:hyperlink r:id="rId8" w:tooltip="Riot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riot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, crime, </w:t>
      </w:r>
      <w:hyperlink r:id="rId9" w:tooltip="Epidemic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epidemic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 or an event described by the legal term </w:t>
      </w:r>
      <w:hyperlink r:id="rId10" w:tooltip="Act of God" w:history="1">
        <w:r w:rsidRPr="00C72C60">
          <w:rPr>
            <w:rFonts w:eastAsia="Times New Roman" w:cstheme="minorHAnsi"/>
            <w:i/>
            <w:iCs/>
            <w:color w:val="000000" w:themeColor="text1"/>
            <w:sz w:val="32"/>
            <w:szCs w:val="32"/>
            <w:lang w:eastAsia="en-GB"/>
          </w:rPr>
          <w:t>act of God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C72C60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n-GB"/>
        </w:rPr>
        <w:t xml:space="preserve"> </w:t>
      </w:r>
    </w:p>
    <w:p w14:paraId="71B5FAE4" w14:textId="77777777" w:rsidR="00043DA6" w:rsidRPr="00C72C60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i/>
          <w:iCs/>
          <w:color w:val="000000" w:themeColor="text1"/>
          <w:sz w:val="32"/>
          <w:szCs w:val="32"/>
          <w:lang w:eastAsia="en-GB"/>
        </w:rPr>
        <w:t>Force majeure</w:t>
      </w:r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 is generally intended to include occurrences beyond the reasonable control of a party, and therefore would </w:t>
      </w:r>
      <w:r w:rsidRPr="00C72C60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en-GB"/>
        </w:rPr>
        <w:t>not</w:t>
      </w:r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 cover:</w:t>
      </w:r>
    </w:p>
    <w:p w14:paraId="6D66EB58" w14:textId="27BAD449" w:rsidR="00043DA6" w:rsidRPr="00C72C60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Any result of the </w:t>
      </w:r>
      <w:hyperlink r:id="rId11" w:tooltip="Negligence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negligence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> or </w:t>
      </w:r>
      <w:hyperlink r:id="rId12" w:tooltip="Malfeasance" w:history="1">
        <w:r w:rsidRPr="00C72C60">
          <w:rPr>
            <w:rFonts w:eastAsia="Times New Roman" w:cstheme="minorHAnsi"/>
            <w:color w:val="000000" w:themeColor="text1"/>
            <w:sz w:val="32"/>
            <w:szCs w:val="32"/>
            <w:lang w:eastAsia="en-GB"/>
          </w:rPr>
          <w:t>malfeasance</w:t>
        </w:r>
      </w:hyperlink>
      <w:r w:rsidRPr="00C72C60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C72C60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C72C60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C72C60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C72C60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proofErr w:type="spellStart"/>
      <w:r w:rsidRPr="00C72C60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  <w:t>ie</w:t>
      </w:r>
      <w:proofErr w:type="spellEnd"/>
      <w:r w:rsidRPr="00C72C60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  <w:t xml:space="preserve"> lighting storms which make it an unsafe environment to install equipment </w:t>
      </w:r>
    </w:p>
    <w:p w14:paraId="104827DB" w14:textId="590CD530" w:rsidR="00043DA6" w:rsidRPr="00C72C60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C72C60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C72C60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14:paraId="4B748507" w14:textId="7FACEE24" w:rsidR="008A273C" w:rsidRPr="00C72C60" w:rsidRDefault="00043DA6">
      <w:pPr>
        <w:rPr>
          <w:rFonts w:cstheme="minorHAnsi"/>
          <w:color w:val="000000" w:themeColor="text1"/>
          <w:sz w:val="32"/>
          <w:szCs w:val="32"/>
        </w:rPr>
      </w:pPr>
      <w:r w:rsidRPr="00C72C60">
        <w:rPr>
          <w:rFonts w:cstheme="minorHAnsi"/>
          <w:color w:val="000000" w:themeColor="text1"/>
          <w:sz w:val="32"/>
          <w:szCs w:val="32"/>
        </w:rPr>
        <w:t xml:space="preserve"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</w:t>
      </w:r>
      <w:r w:rsidRPr="00C72C60">
        <w:rPr>
          <w:rFonts w:cstheme="minorHAnsi"/>
          <w:color w:val="000000" w:themeColor="text1"/>
          <w:sz w:val="32"/>
          <w:szCs w:val="32"/>
        </w:rPr>
        <w:lastRenderedPageBreak/>
        <w:t>assess whether - and how - force majeure applies to any particular contract is to ascertain the law of the country which governs the contract.</w:t>
      </w:r>
    </w:p>
    <w:sectPr w:rsidR="008A273C" w:rsidRPr="00C7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6"/>
    <w:rsid w:val="00043DA6"/>
    <w:rsid w:val="00632F20"/>
    <w:rsid w:val="009D3820"/>
    <w:rsid w:val="00C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rike_action" TargetMode="External"/><Relationship Id="rId12" Type="http://schemas.openxmlformats.org/officeDocument/2006/relationships/hyperlink" Target="https://en.wikipedia.org/wiki/Malfeas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ar" TargetMode="External"/><Relationship Id="rId11" Type="http://schemas.openxmlformats.org/officeDocument/2006/relationships/hyperlink" Target="https://en.wikipedia.org/wiki/Negligence" TargetMode="External"/><Relationship Id="rId5" Type="http://schemas.openxmlformats.org/officeDocument/2006/relationships/hyperlink" Target="https://en.wikipedia.org/wiki/Contract" TargetMode="External"/><Relationship Id="rId10" Type="http://schemas.openxmlformats.org/officeDocument/2006/relationships/hyperlink" Target="https://en.wikipedia.org/wiki/Act_of_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pidem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O'CHLEE</cp:lastModifiedBy>
  <cp:revision>2</cp:revision>
  <dcterms:created xsi:type="dcterms:W3CDTF">2020-06-22T08:55:00Z</dcterms:created>
  <dcterms:modified xsi:type="dcterms:W3CDTF">2020-06-22T09:58:00Z</dcterms:modified>
</cp:coreProperties>
</file>