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A29" w:rsidRDefault="00933A29" w:rsidP="00933A29">
      <w:r>
        <w:t>BASSEY SAVIOUR</w:t>
      </w:r>
    </w:p>
    <w:p w:rsidR="00933A29" w:rsidRDefault="00933A29" w:rsidP="00933A29">
      <w:r>
        <w:t>16/ENG05/015</w:t>
      </w:r>
    </w:p>
    <w:p w:rsidR="00933A29" w:rsidRDefault="00933A29" w:rsidP="00933A29">
      <w:r>
        <w:t>Mechatronics Engineering</w:t>
      </w:r>
    </w:p>
    <w:p w:rsidR="00933A29" w:rsidRDefault="00933A29" w:rsidP="00933A29">
      <w:proofErr w:type="spellStart"/>
      <w:r>
        <w:t>Eng</w:t>
      </w:r>
      <w:proofErr w:type="spellEnd"/>
      <w:r>
        <w:t xml:space="preserve"> Law</w:t>
      </w:r>
    </w:p>
    <w:p w:rsidR="00933A29" w:rsidRDefault="00933A29" w:rsidP="00933A29"/>
    <w:p w:rsidR="00933A29" w:rsidRDefault="00933A29" w:rsidP="00933A29">
      <w:r>
        <w:t xml:space="preserve">Q2. Describe two scenarios where force </w:t>
      </w:r>
      <w:proofErr w:type="spellStart"/>
      <w:r>
        <w:t>majuere</w:t>
      </w:r>
      <w:proofErr w:type="spellEnd"/>
      <w:r>
        <w:t xml:space="preserve"> clauses can be applicable to contract in your discipline.</w:t>
      </w:r>
    </w:p>
    <w:p w:rsidR="00933A29" w:rsidRDefault="00933A29" w:rsidP="00933A29">
      <w:r>
        <w:t>Force majeure is a common clause in contracts that essentially frees both parties from liability or obligation when an extraordinary event or circumstance beyond the control of the parties, such as a war, strike, riot, crime, epidemic or an event described by the legal term act of God, prevents one or both parties from fulfilling their obligations under the contract.</w:t>
      </w:r>
    </w:p>
    <w:p w:rsidR="00933A29" w:rsidRDefault="00933A29" w:rsidP="00933A29">
      <w:r>
        <w:t>Two Scenarios:</w:t>
      </w:r>
    </w:p>
    <w:p w:rsidR="00933A29" w:rsidRDefault="00933A29" w:rsidP="00933A29">
      <w:r>
        <w:t>a. Natural Disasters: Natural disasters such as earthquakes, hurricanes, tornadoes, floods, tsunamis, etc. cannot be foreseen, so such can lead to application of majeure clause.</w:t>
      </w:r>
    </w:p>
    <w:p w:rsidR="00012C8E" w:rsidRDefault="00933A29" w:rsidP="00933A29">
      <w:proofErr w:type="gramStart"/>
      <w:r>
        <w:t>b. COVID</w:t>
      </w:r>
      <w:proofErr w:type="gramEnd"/>
      <w:r>
        <w:t xml:space="preserve"> 19 pandemic: This pandemic COVID-19 has begun to impact virtually every aspect of global commerce. Most contracts contain a force majeure clause that relieves one or both sides of their obligations if they are unable to perform due to some massive and unforeseen event beyond their control (classic examples include fires, earthquakes, floods or wars) and which may apply to failures to perform resulting from COVID-19. Therefore this has caused contracts offered to Mechatronic Engineers to be under a force majeure </w:t>
      </w:r>
      <w:proofErr w:type="gramStart"/>
      <w:r>
        <w:t>clause .</w:t>
      </w:r>
      <w:bookmarkStart w:id="0" w:name="_GoBack"/>
      <w:bookmarkEnd w:id="0"/>
      <w:proofErr w:type="gramEnd"/>
    </w:p>
    <w:sectPr w:rsidR="00012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BC766B"/>
    <w:multiLevelType w:val="hybridMultilevel"/>
    <w:tmpl w:val="A768F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356602"/>
    <w:multiLevelType w:val="hybridMultilevel"/>
    <w:tmpl w:val="A040390C"/>
    <w:lvl w:ilvl="0" w:tplc="8936743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29"/>
    <w:rsid w:val="00361BA8"/>
    <w:rsid w:val="0053723F"/>
    <w:rsid w:val="0093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2DB40-18E4-4693-8E50-0B3E09C7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A2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saviour</dc:creator>
  <cp:keywords/>
  <dc:description/>
  <cp:lastModifiedBy>OLIVE</cp:lastModifiedBy>
  <cp:revision>1</cp:revision>
  <dcterms:created xsi:type="dcterms:W3CDTF">2020-06-22T09:55:00Z</dcterms:created>
  <dcterms:modified xsi:type="dcterms:W3CDTF">2020-06-22T09:57:00Z</dcterms:modified>
</cp:coreProperties>
</file>