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04" w:rsidRPr="00F23CED" w:rsidRDefault="001B5604">
      <w:pPr>
        <w:rPr>
          <w:rFonts w:ascii="Times New Roman" w:hAnsi="Times New Roman" w:cs="Times New Roman"/>
          <w:sz w:val="24"/>
          <w:szCs w:val="24"/>
        </w:rPr>
      </w:pPr>
      <w:r w:rsidRPr="00F23CED">
        <w:rPr>
          <w:rFonts w:ascii="Times New Roman" w:hAnsi="Times New Roman" w:cs="Times New Roman"/>
          <w:sz w:val="24"/>
          <w:szCs w:val="24"/>
        </w:rPr>
        <w:t>UKPAI CHINENYE SHALOM</w:t>
      </w:r>
    </w:p>
    <w:p w:rsidR="001B5604" w:rsidRPr="00F23CED" w:rsidRDefault="001B5604">
      <w:pPr>
        <w:rPr>
          <w:rFonts w:ascii="Times New Roman" w:hAnsi="Times New Roman" w:cs="Times New Roman"/>
          <w:sz w:val="24"/>
          <w:szCs w:val="24"/>
        </w:rPr>
      </w:pPr>
      <w:r w:rsidRPr="00F23CED">
        <w:rPr>
          <w:rFonts w:ascii="Times New Roman" w:hAnsi="Times New Roman" w:cs="Times New Roman"/>
          <w:sz w:val="24"/>
          <w:szCs w:val="24"/>
        </w:rPr>
        <w:t>17/ENG01/028</w:t>
      </w:r>
    </w:p>
    <w:p w:rsidR="001B5604" w:rsidRPr="00F23CED" w:rsidRDefault="001B5604">
      <w:pPr>
        <w:rPr>
          <w:rFonts w:ascii="Times New Roman" w:hAnsi="Times New Roman" w:cs="Times New Roman"/>
          <w:sz w:val="24"/>
          <w:szCs w:val="24"/>
        </w:rPr>
      </w:pPr>
      <w:r w:rsidRPr="00F23CED">
        <w:rPr>
          <w:rFonts w:ascii="Times New Roman" w:hAnsi="Times New Roman" w:cs="Times New Roman"/>
          <w:sz w:val="24"/>
          <w:szCs w:val="24"/>
        </w:rPr>
        <w:t>CHEMICAL ENGINEERING</w:t>
      </w:r>
    </w:p>
    <w:p w:rsidR="001B5604" w:rsidRPr="00F23CED" w:rsidRDefault="00F23CED">
      <w:pPr>
        <w:rPr>
          <w:rFonts w:ascii="Times New Roman" w:hAnsi="Times New Roman" w:cs="Times New Roman"/>
          <w:sz w:val="24"/>
          <w:szCs w:val="24"/>
        </w:rPr>
      </w:pPr>
      <w:r w:rsidRPr="00F23CED">
        <w:rPr>
          <w:rFonts w:ascii="Times New Roman" w:hAnsi="Times New Roman" w:cs="Times New Roman"/>
          <w:sz w:val="24"/>
          <w:szCs w:val="24"/>
        </w:rPr>
        <w:t>ENG 384 (SHORT TEST 1)</w:t>
      </w:r>
    </w:p>
    <w:p w:rsidR="00E22A6B" w:rsidRPr="00F23CED" w:rsidRDefault="001B5604">
      <w:pPr>
        <w:rPr>
          <w:rFonts w:ascii="Times New Roman" w:hAnsi="Times New Roman" w:cs="Times New Roman"/>
          <w:sz w:val="24"/>
          <w:szCs w:val="24"/>
        </w:rPr>
      </w:pPr>
      <w:r w:rsidRPr="00F23CED">
        <w:rPr>
          <w:rFonts w:ascii="Times New Roman" w:hAnsi="Times New Roman" w:cs="Times New Roman"/>
          <w:sz w:val="24"/>
          <w:szCs w:val="24"/>
        </w:rPr>
        <w:t xml:space="preserve">A force majeure is an event or effect that can be neither anticipated nor controlled. It is a contractual able. These clauses are inserted into contract to excuse a party from liability if the events which could not be foreseen </w:t>
      </w:r>
      <w:proofErr w:type="gramStart"/>
      <w:r w:rsidRPr="00F23CED">
        <w:rPr>
          <w:rFonts w:ascii="Times New Roman" w:hAnsi="Times New Roman" w:cs="Times New Roman"/>
          <w:sz w:val="24"/>
          <w:szCs w:val="24"/>
        </w:rPr>
        <w:t>prevents</w:t>
      </w:r>
      <w:proofErr w:type="gramEnd"/>
      <w:r w:rsidRPr="00F23CED">
        <w:rPr>
          <w:rFonts w:ascii="Times New Roman" w:hAnsi="Times New Roman" w:cs="Times New Roman"/>
          <w:sz w:val="24"/>
          <w:szCs w:val="24"/>
        </w:rPr>
        <w:t xml:space="preserve"> that party from fulfilling its contractual obligations</w:t>
      </w:r>
      <w:r w:rsidR="008B08CA" w:rsidRPr="00F23CED">
        <w:rPr>
          <w:rFonts w:ascii="Times New Roman" w:hAnsi="Times New Roman" w:cs="Times New Roman"/>
          <w:sz w:val="24"/>
          <w:szCs w:val="24"/>
        </w:rPr>
        <w:t>.</w:t>
      </w:r>
    </w:p>
    <w:p w:rsidR="008B08CA" w:rsidRPr="00F23CED" w:rsidRDefault="008B08CA">
      <w:pPr>
        <w:rPr>
          <w:rFonts w:ascii="Times New Roman" w:hAnsi="Times New Roman" w:cs="Times New Roman"/>
          <w:sz w:val="24"/>
          <w:szCs w:val="24"/>
        </w:rPr>
      </w:pPr>
      <w:r w:rsidRPr="00F23CED">
        <w:rPr>
          <w:rFonts w:ascii="Times New Roman" w:hAnsi="Times New Roman" w:cs="Times New Roman"/>
          <w:sz w:val="24"/>
          <w:szCs w:val="24"/>
        </w:rPr>
        <w:t>Some of the events of force majeure include;</w:t>
      </w:r>
    </w:p>
    <w:p w:rsidR="008B08CA" w:rsidRPr="00F23CED" w:rsidRDefault="00F23CED">
      <w:pPr>
        <w:rPr>
          <w:rFonts w:ascii="Times New Roman" w:hAnsi="Times New Roman" w:cs="Times New Roman"/>
          <w:sz w:val="24"/>
          <w:szCs w:val="24"/>
        </w:rPr>
      </w:pPr>
      <w:r w:rsidRPr="00F23CED">
        <w:rPr>
          <w:rFonts w:ascii="Times New Roman" w:hAnsi="Times New Roman" w:cs="Times New Roman"/>
          <w:sz w:val="24"/>
          <w:szCs w:val="24"/>
        </w:rPr>
        <w:t>1</w:t>
      </w:r>
      <w:r w:rsidR="008B08CA" w:rsidRPr="00F23CED">
        <w:rPr>
          <w:rFonts w:ascii="Times New Roman" w:hAnsi="Times New Roman" w:cs="Times New Roman"/>
          <w:sz w:val="24"/>
          <w:szCs w:val="24"/>
        </w:rPr>
        <w:t xml:space="preserve">) Company </w:t>
      </w:r>
      <w:proofErr w:type="gramStart"/>
      <w:r w:rsidR="008B08CA" w:rsidRPr="00F23CED">
        <w:rPr>
          <w:rFonts w:ascii="Times New Roman" w:hAnsi="Times New Roman" w:cs="Times New Roman"/>
          <w:sz w:val="24"/>
          <w:szCs w:val="24"/>
        </w:rPr>
        <w:t>A</w:t>
      </w:r>
      <w:proofErr w:type="gramEnd"/>
      <w:r w:rsidR="008B08CA" w:rsidRPr="00F23CED">
        <w:rPr>
          <w:rFonts w:ascii="Times New Roman" w:hAnsi="Times New Roman" w:cs="Times New Roman"/>
          <w:sz w:val="24"/>
          <w:szCs w:val="24"/>
        </w:rPr>
        <w:t xml:space="preserve"> entered into a supply contract</w:t>
      </w:r>
      <w:r w:rsidR="00232035" w:rsidRPr="00F23CED">
        <w:rPr>
          <w:rFonts w:ascii="Times New Roman" w:hAnsi="Times New Roman" w:cs="Times New Roman"/>
          <w:sz w:val="24"/>
          <w:szCs w:val="24"/>
        </w:rPr>
        <w:t xml:space="preserve"> for a non-essential good with company B and such supply contract makes specific reference to occurrence of a force majeure event and consequences of the same.</w:t>
      </w:r>
    </w:p>
    <w:p w:rsidR="00232035" w:rsidRPr="00F23CED" w:rsidRDefault="00232035">
      <w:pPr>
        <w:rPr>
          <w:rFonts w:ascii="Times New Roman" w:hAnsi="Times New Roman" w:cs="Times New Roman"/>
          <w:sz w:val="24"/>
          <w:szCs w:val="24"/>
        </w:rPr>
      </w:pPr>
      <w:r w:rsidRPr="00F23CED">
        <w:rPr>
          <w:rFonts w:ascii="Times New Roman" w:hAnsi="Times New Roman" w:cs="Times New Roman"/>
          <w:sz w:val="24"/>
          <w:szCs w:val="24"/>
        </w:rPr>
        <w:t>Since in present times, due to the corona virus, the lockdown imposed by the government can be constructed as an act/order of the government, company B will be required to issue a notice to company A indicating that such an event has occurred and the lockdown is beyond the control of company B and therefore pr</w:t>
      </w:r>
      <w:r w:rsidR="00F23CED" w:rsidRPr="00F23CED">
        <w:rPr>
          <w:rFonts w:ascii="Times New Roman" w:hAnsi="Times New Roman" w:cs="Times New Roman"/>
          <w:sz w:val="24"/>
          <w:szCs w:val="24"/>
        </w:rPr>
        <w:t>o</w:t>
      </w:r>
      <w:r w:rsidRPr="00F23CED">
        <w:rPr>
          <w:rFonts w:ascii="Times New Roman" w:hAnsi="Times New Roman" w:cs="Times New Roman"/>
          <w:sz w:val="24"/>
          <w:szCs w:val="24"/>
        </w:rPr>
        <w:t xml:space="preserve">visions of force majeure will trigger and all obligations of company A shall be deferred for a period during which the lockdown </w:t>
      </w:r>
      <w:r w:rsidR="00F23CED" w:rsidRPr="00F23CED">
        <w:rPr>
          <w:rFonts w:ascii="Times New Roman" w:hAnsi="Times New Roman" w:cs="Times New Roman"/>
          <w:sz w:val="24"/>
          <w:szCs w:val="24"/>
        </w:rPr>
        <w:t>continues to be in effect.</w:t>
      </w:r>
      <w:r w:rsidRPr="00F23CED">
        <w:rPr>
          <w:rFonts w:ascii="Times New Roman" w:hAnsi="Times New Roman" w:cs="Times New Roman"/>
          <w:sz w:val="24"/>
          <w:szCs w:val="24"/>
        </w:rPr>
        <w:t xml:space="preserve"> </w:t>
      </w:r>
    </w:p>
    <w:p w:rsidR="00F23CED" w:rsidRPr="00F23CED" w:rsidRDefault="00F23CED" w:rsidP="00F23CED">
      <w:pPr>
        <w:jc w:val="both"/>
        <w:rPr>
          <w:rFonts w:ascii="Times New Roman" w:hAnsi="Times New Roman" w:cs="Times New Roman"/>
          <w:sz w:val="24"/>
          <w:szCs w:val="24"/>
        </w:rPr>
      </w:pPr>
      <w:r w:rsidRPr="00F23CED">
        <w:rPr>
          <w:rFonts w:ascii="Times New Roman" w:hAnsi="Times New Roman" w:cs="Times New Roman"/>
          <w:sz w:val="24"/>
          <w:szCs w:val="24"/>
        </w:rPr>
        <w:t xml:space="preserve">2) If Shell has a contact with NNPC to supply a derrick man for their drilling equipment, </w:t>
      </w:r>
      <w:proofErr w:type="gramStart"/>
      <w:r w:rsidRPr="00F23CED">
        <w:rPr>
          <w:rFonts w:ascii="Times New Roman" w:hAnsi="Times New Roman" w:cs="Times New Roman"/>
          <w:sz w:val="24"/>
          <w:szCs w:val="24"/>
        </w:rPr>
        <w:t>If</w:t>
      </w:r>
      <w:proofErr w:type="gramEnd"/>
      <w:r w:rsidRPr="00F23CED">
        <w:rPr>
          <w:rFonts w:ascii="Times New Roman" w:hAnsi="Times New Roman" w:cs="Times New Roman"/>
          <w:sz w:val="24"/>
          <w:szCs w:val="24"/>
        </w:rPr>
        <w:t xml:space="preserve"> the safety harness used for climbing cuts when the derrick man is already up, it could lead to his death. Shell will have to compensate the workers family but because the contract has already been signed by both companies, NNPC is required to provide </w:t>
      </w:r>
      <w:bookmarkStart w:id="0" w:name="_GoBack"/>
      <w:bookmarkEnd w:id="0"/>
      <w:r w:rsidRPr="00F23CED">
        <w:rPr>
          <w:rFonts w:ascii="Times New Roman" w:hAnsi="Times New Roman" w:cs="Times New Roman"/>
          <w:sz w:val="24"/>
          <w:szCs w:val="24"/>
        </w:rPr>
        <w:t xml:space="preserve">other personnel to undertake the job based on the stipulated contract. </w:t>
      </w:r>
    </w:p>
    <w:p w:rsidR="00232035" w:rsidRDefault="00232035"/>
    <w:sectPr w:rsidR="0023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04"/>
    <w:rsid w:val="001B5604"/>
    <w:rsid w:val="00232035"/>
    <w:rsid w:val="008B08CA"/>
    <w:rsid w:val="00E22A6B"/>
    <w:rsid w:val="00F2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2020-05-31T13:21:00Z</dcterms:created>
  <dcterms:modified xsi:type="dcterms:W3CDTF">2020-05-31T14:07:00Z</dcterms:modified>
</cp:coreProperties>
</file>