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1E26" w14:textId="77777777" w:rsidR="00303931" w:rsidRDefault="00303931" w:rsidP="003679F9">
      <w:bookmarkStart w:id="0" w:name="_GoBack"/>
      <w:bookmarkEnd w:id="0"/>
    </w:p>
    <w:p w14:paraId="2538D5A8" w14:textId="77777777" w:rsidR="00303931" w:rsidRDefault="00303931" w:rsidP="003679F9"/>
    <w:p w14:paraId="2E3F0CA6" w14:textId="77777777" w:rsidR="00303931" w:rsidRPr="00B3414C" w:rsidRDefault="00303931" w:rsidP="003679F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2ED4D6AF" wp14:editId="363CCDD1">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43D4FDDE" w14:textId="77777777" w:rsidR="00303931" w:rsidRPr="00AA7D63" w:rsidRDefault="00303931" w:rsidP="003679F9">
      <w:pPr>
        <w:jc w:val="center"/>
        <w:outlineLvl w:val="0"/>
        <w:rPr>
          <w:rFonts w:ascii="Times New Roman" w:eastAsia="Adobe Fan Heiti Std B" w:hAnsi="Times New Roman" w:cs="Times New Roman"/>
          <w:sz w:val="40"/>
          <w:szCs w:val="40"/>
        </w:rPr>
      </w:pPr>
    </w:p>
    <w:p w14:paraId="5D1C0503" w14:textId="77777777" w:rsidR="00303931" w:rsidRPr="00AA7D63" w:rsidRDefault="00303931" w:rsidP="003679F9">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OKON PRECIOUS UTOMOBONG </w:t>
      </w:r>
    </w:p>
    <w:p w14:paraId="16F93C5A" w14:textId="77777777" w:rsidR="00303931" w:rsidRPr="00AA7D63" w:rsidRDefault="00303931" w:rsidP="003679F9">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Pr>
          <w:rFonts w:ascii="Times New Roman" w:eastAsia="Adobe Fan Heiti Std B" w:hAnsi="Times New Roman" w:cs="Times New Roman"/>
          <w:sz w:val="40"/>
          <w:szCs w:val="40"/>
        </w:rPr>
        <w:t>ENG07/016</w:t>
      </w:r>
    </w:p>
    <w:p w14:paraId="728D10A0" w14:textId="77777777" w:rsidR="00303931" w:rsidRPr="00AA7D63" w:rsidRDefault="00303931" w:rsidP="003679F9">
      <w:pPr>
        <w:jc w:val="center"/>
        <w:outlineLvl w:val="0"/>
        <w:rPr>
          <w:rFonts w:ascii="Times New Roman" w:eastAsia="Adobe Fan Heiti Std B" w:hAnsi="Times New Roman" w:cs="Times New Roman"/>
          <w:sz w:val="40"/>
          <w:szCs w:val="40"/>
        </w:rPr>
      </w:pPr>
    </w:p>
    <w:p w14:paraId="28C3B25A" w14:textId="77777777" w:rsidR="00303931" w:rsidRPr="00AA7D63" w:rsidRDefault="00303931" w:rsidP="003679F9">
      <w:pPr>
        <w:jc w:val="center"/>
        <w:outlineLvl w:val="0"/>
        <w:rPr>
          <w:rFonts w:ascii="Times New Roman" w:eastAsia="Adobe Fan Heiti Std B" w:hAnsi="Times New Roman" w:cs="Times New Roman"/>
          <w:sz w:val="40"/>
          <w:szCs w:val="40"/>
        </w:rPr>
      </w:pPr>
    </w:p>
    <w:p w14:paraId="769DF3A5" w14:textId="77777777" w:rsidR="00303931" w:rsidRPr="00AA7D63" w:rsidRDefault="00303931" w:rsidP="003679F9">
      <w:pPr>
        <w:jc w:val="center"/>
        <w:outlineLvl w:val="0"/>
        <w:rPr>
          <w:rFonts w:ascii="Times New Roman" w:eastAsia="Adobe Fan Heiti Std B" w:hAnsi="Times New Roman" w:cs="Times New Roman"/>
          <w:sz w:val="40"/>
          <w:szCs w:val="40"/>
        </w:rPr>
      </w:pPr>
    </w:p>
    <w:p w14:paraId="2498EFB0" w14:textId="77777777" w:rsidR="00303931" w:rsidRPr="00AA7D63" w:rsidRDefault="00303931" w:rsidP="003679F9">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1A2FF866" w14:textId="77777777" w:rsidR="00303931" w:rsidRPr="00AA7D63" w:rsidRDefault="00303931" w:rsidP="003679F9">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3D592324" w14:textId="77777777" w:rsidR="00303931" w:rsidRPr="00AA7D63" w:rsidRDefault="00303931" w:rsidP="003679F9">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1FA5FDDD" w14:textId="77777777" w:rsidR="00303931" w:rsidRPr="00AA7D63" w:rsidRDefault="00303931" w:rsidP="003679F9">
      <w:pPr>
        <w:jc w:val="center"/>
        <w:rPr>
          <w:rFonts w:ascii="Times New Roman" w:eastAsia="Adobe Fan Heiti Std B" w:hAnsi="Times New Roman" w:cs="Times New Roman"/>
          <w:sz w:val="40"/>
          <w:szCs w:val="40"/>
        </w:rPr>
      </w:pPr>
    </w:p>
    <w:p w14:paraId="26B7355C" w14:textId="1A8D1CFE" w:rsidR="00303931" w:rsidRPr="00E344DF" w:rsidRDefault="00303931" w:rsidP="00E344DF">
      <w:pPr>
        <w:jc w:val="center"/>
        <w:rPr>
          <w:rFonts w:ascii="Times New Roman" w:hAnsi="Times New Roman" w:cs="Times New Roman"/>
          <w:color w:val="333333"/>
          <w:sz w:val="40"/>
          <w:szCs w:val="40"/>
          <w:shd w:val="clear" w:color="auto" w:fill="FFFFFF"/>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JUNE 22,</w:t>
      </w:r>
      <w:r w:rsidRPr="00AA7D63">
        <w:rPr>
          <w:rFonts w:ascii="Times New Roman" w:hAnsi="Times New Roman" w:cs="Times New Roman"/>
          <w:color w:val="333333"/>
          <w:sz w:val="40"/>
          <w:szCs w:val="40"/>
          <w:shd w:val="clear" w:color="auto" w:fill="FFFFFF"/>
        </w:rPr>
        <w:t xml:space="preserve"> </w:t>
      </w:r>
      <w:r w:rsidR="00E344DF">
        <w:rPr>
          <w:rFonts w:ascii="Times New Roman" w:hAnsi="Times New Roman" w:cs="Times New Roman"/>
          <w:color w:val="333333"/>
          <w:sz w:val="40"/>
          <w:szCs w:val="40"/>
          <w:shd w:val="clear" w:color="auto" w:fill="FFFFFF"/>
        </w:rPr>
        <w:t>2020</w:t>
      </w:r>
    </w:p>
    <w:p w14:paraId="2B290E92" w14:textId="77777777" w:rsidR="00303931" w:rsidRDefault="00303931" w:rsidP="003679F9"/>
    <w:p w14:paraId="0A379C05" w14:textId="7EA5EA67" w:rsidR="00CD28FF" w:rsidRDefault="00CD28FF" w:rsidP="003679F9">
      <w:r>
        <w:lastRenderedPageBreak/>
        <w:t>Short test 2</w:t>
      </w:r>
    </w:p>
    <w:p w14:paraId="3E1E63D5" w14:textId="2EE8CA4E" w:rsidR="00B2068C" w:rsidRDefault="00B2068C" w:rsidP="003679F9"/>
    <w:p w14:paraId="33A5E9B4" w14:textId="77777777" w:rsidR="00B2068C" w:rsidRDefault="00B2068C" w:rsidP="003679F9"/>
    <w:p w14:paraId="1269236B" w14:textId="77777777" w:rsidR="00CD28FF" w:rsidRDefault="00CD28FF" w:rsidP="003679F9">
      <w:r>
        <w:t>QUESTION 2</w:t>
      </w:r>
    </w:p>
    <w:p w14:paraId="66806ACE" w14:textId="77777777" w:rsidR="00CD28FF" w:rsidRDefault="00CD28FF" w:rsidP="00B2068C">
      <w:pPr>
        <w:pStyle w:val="ListParagraph"/>
        <w:numPr>
          <w:ilvl w:val="0"/>
          <w:numId w:val="1"/>
        </w:numPr>
      </w:pPr>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14:paraId="678E3DBF" w14:textId="77777777" w:rsidR="00CD28FF" w:rsidRDefault="00CD28FF" w:rsidP="003679F9"/>
    <w:p w14:paraId="56E3AB37" w14:textId="77777777" w:rsidR="00CD28FF" w:rsidRPr="002E0634" w:rsidRDefault="00CD28FF" w:rsidP="003679F9">
      <w:pPr>
        <w:rPr>
          <w:b/>
          <w:bCs/>
        </w:rPr>
      </w:pPr>
      <w:r w:rsidRPr="002E0634">
        <w:rPr>
          <w:b/>
          <w:bCs/>
        </w:rPr>
        <w:t>SCENARIOS FOR FORCE MAJEURE.</w:t>
      </w:r>
    </w:p>
    <w:p w14:paraId="772C4D38" w14:textId="77777777" w:rsidR="00CD28FF" w:rsidRDefault="00CD28FF" w:rsidP="003679F9">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14:paraId="799B614A" w14:textId="389FE38B" w:rsidR="00CD28FF" w:rsidRDefault="00CD28FF" w:rsidP="003679F9">
      <w: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w:t>
      </w:r>
      <w:r w:rsidR="002E0634">
        <w:t>defense</w:t>
      </w:r>
      <w:r>
        <w:t xml:space="preserve"> arguing that the earthquake was an unforeseeable and unpreventable event.</w:t>
      </w:r>
    </w:p>
    <w:p w14:paraId="58F04F23" w14:textId="77777777" w:rsidR="00CD28FF" w:rsidRDefault="00CD28FF"/>
    <w:sectPr w:rsidR="00CD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altName w:val="Arial Unicode MS"/>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B7507"/>
    <w:multiLevelType w:val="hybridMultilevel"/>
    <w:tmpl w:val="C820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F"/>
    <w:rsid w:val="000614FD"/>
    <w:rsid w:val="002E0634"/>
    <w:rsid w:val="00303931"/>
    <w:rsid w:val="00B2068C"/>
    <w:rsid w:val="00CD28FF"/>
    <w:rsid w:val="00E344DF"/>
    <w:rsid w:val="00E4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18CEA"/>
  <w15:chartTrackingRefBased/>
  <w15:docId w15:val="{FB0490C7-6177-E04B-BC66-650D5EFC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preciousokon61@gmail.com</dc:creator>
  <cp:keywords/>
  <dc:description/>
  <cp:lastModifiedBy>preciousokon61@gmail.com</cp:lastModifiedBy>
  <cp:revision>2</cp:revision>
  <dcterms:created xsi:type="dcterms:W3CDTF">2020-06-22T10:11:00Z</dcterms:created>
  <dcterms:modified xsi:type="dcterms:W3CDTF">2020-06-22T10:11:00Z</dcterms:modified>
</cp:coreProperties>
</file>