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D2" w:rsidRPr="005C33F3" w:rsidRDefault="00234FA3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 xml:space="preserve">Dung Damian </w:t>
      </w:r>
      <w:proofErr w:type="spellStart"/>
      <w:r w:rsidRPr="005C33F3">
        <w:rPr>
          <w:rFonts w:ascii="Times New Roman" w:hAnsi="Times New Roman" w:cs="Times New Roman"/>
          <w:sz w:val="32"/>
          <w:szCs w:val="32"/>
          <w:lang w:val="en-GB"/>
        </w:rPr>
        <w:t>Weng</w:t>
      </w:r>
      <w:proofErr w:type="spellEnd"/>
      <w:r w:rsidRPr="005C33F3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234FA3" w:rsidRPr="005C33F3" w:rsidRDefault="00234FA3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>17/eng06/022</w:t>
      </w:r>
    </w:p>
    <w:p w:rsidR="00234FA3" w:rsidRPr="005C33F3" w:rsidRDefault="00234FA3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 xml:space="preserve">Mechanical Engineering </w:t>
      </w:r>
    </w:p>
    <w:p w:rsidR="00234FA3" w:rsidRPr="005C33F3" w:rsidRDefault="00234FA3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 xml:space="preserve">ENG 384 </w:t>
      </w:r>
    </w:p>
    <w:p w:rsidR="00234FA3" w:rsidRPr="005C33F3" w:rsidRDefault="00234FA3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>Question 2</w:t>
      </w:r>
    </w:p>
    <w:p w:rsidR="00234FA3" w:rsidRPr="005C33F3" w:rsidRDefault="005C33F3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>Force majeure clause can be applicable in two these cases;</w:t>
      </w:r>
    </w:p>
    <w:p w:rsidR="005C33F3" w:rsidRPr="005C33F3" w:rsidRDefault="005C33F3" w:rsidP="005C3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r w:rsidRPr="005C33F3">
        <w:rPr>
          <w:rFonts w:ascii="Times New Roman" w:hAnsi="Times New Roman" w:cs="Times New Roman"/>
          <w:sz w:val="32"/>
          <w:szCs w:val="32"/>
          <w:lang w:val="en-GB"/>
        </w:rPr>
        <w:t>There’s an outbreak of deadly virus and a need for lock down arises as an order from the government.</w:t>
      </w:r>
    </w:p>
    <w:p w:rsidR="005C33F3" w:rsidRPr="005C33F3" w:rsidRDefault="005C33F3" w:rsidP="005C33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  <w:r w:rsidRPr="005C33F3">
        <w:rPr>
          <w:rFonts w:ascii="Times New Roman" w:hAnsi="Times New Roman" w:cs="Times New Roman"/>
          <w:sz w:val="32"/>
          <w:szCs w:val="32"/>
          <w:lang w:val="en-GB"/>
        </w:rPr>
        <w:t xml:space="preserve">A natural disaster occurs that made a pernicious effect on your business and forcing a temporal or permanent bridge on your contract with your employees.  </w:t>
      </w:r>
    </w:p>
    <w:p w:rsidR="00234FA3" w:rsidRPr="00234FA3" w:rsidRDefault="00234FA3">
      <w:pPr>
        <w:rPr>
          <w:lang w:val="en-GB"/>
        </w:rPr>
      </w:pPr>
    </w:p>
    <w:sectPr w:rsidR="00234FA3" w:rsidRPr="00234FA3" w:rsidSect="00DB64A5">
      <w:type w:val="continuous"/>
      <w:pgSz w:w="11906" w:h="16838"/>
      <w:pgMar w:top="1170" w:right="1440" w:bottom="1418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BF2"/>
    <w:multiLevelType w:val="hybridMultilevel"/>
    <w:tmpl w:val="2C10E0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A3"/>
    <w:rsid w:val="00234FA3"/>
    <w:rsid w:val="0031027C"/>
    <w:rsid w:val="005C33F3"/>
    <w:rsid w:val="007B37D2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5A68"/>
  <w15:chartTrackingRefBased/>
  <w15:docId w15:val="{EDD9D264-1647-4857-B96C-B20113E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Uchiha</dc:creator>
  <cp:keywords/>
  <dc:description/>
  <cp:lastModifiedBy>Wayne Uchiha</cp:lastModifiedBy>
  <cp:revision>1</cp:revision>
  <dcterms:created xsi:type="dcterms:W3CDTF">2020-06-22T10:01:00Z</dcterms:created>
  <dcterms:modified xsi:type="dcterms:W3CDTF">2020-06-22T10:20:00Z</dcterms:modified>
</cp:coreProperties>
</file>