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E7" w:rsidRDefault="003F08E7" w:rsidP="003F08E7">
      <w:r>
        <w:t>AMINODE TEGA GREAT</w:t>
      </w:r>
    </w:p>
    <w:p w:rsidR="003F08E7" w:rsidRDefault="003F08E7" w:rsidP="003F08E7"/>
    <w:p w:rsidR="003F08E7" w:rsidRDefault="003F08E7" w:rsidP="003F08E7">
      <w:r>
        <w:t>17/ENG05/006</w:t>
      </w:r>
    </w:p>
    <w:p w:rsidR="003F08E7" w:rsidRDefault="003F08E7" w:rsidP="003F08E7"/>
    <w:p w:rsidR="003F08E7" w:rsidRDefault="003F08E7" w:rsidP="003F08E7">
      <w:r>
        <w:t>MECHATRONICS ENGINEERING</w:t>
      </w:r>
    </w:p>
    <w:p w:rsidR="003F08E7" w:rsidRDefault="003F08E7" w:rsidP="003F08E7"/>
    <w:p w:rsidR="003F08E7" w:rsidRDefault="003F08E7" w:rsidP="003F08E7">
      <w:r>
        <w:t>ENG LAW</w:t>
      </w:r>
    </w:p>
    <w:p w:rsidR="003F08E7" w:rsidRDefault="003F08E7" w:rsidP="003F08E7"/>
    <w:p w:rsidR="003F08E7" w:rsidRDefault="003F08E7" w:rsidP="003F08E7">
      <w:r>
        <w:t xml:space="preserve">Q2. Describe two scenarios where force </w:t>
      </w:r>
      <w:proofErr w:type="spellStart"/>
      <w:r>
        <w:t>majuere</w:t>
      </w:r>
      <w:proofErr w:type="spellEnd"/>
      <w:r>
        <w:t xml:space="preserve"> clauses can be applicable to contract in your discipline.</w:t>
      </w:r>
    </w:p>
    <w:p w:rsidR="003F08E7" w:rsidRDefault="003F08E7" w:rsidP="003F08E7"/>
    <w:p w:rsidR="003F08E7" w:rsidRDefault="003F08E7" w:rsidP="003F08E7">
      <w:r>
        <w:t>ANSWER</w:t>
      </w:r>
    </w:p>
    <w:p w:rsidR="003F08E7" w:rsidRDefault="003F08E7" w:rsidP="003F08E7"/>
    <w:p w:rsidR="003F08E7" w:rsidRDefault="003F08E7" w:rsidP="003F08E7">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w:t>
      </w:r>
    </w:p>
    <w:p w:rsidR="003F08E7" w:rsidRDefault="003F08E7" w:rsidP="003F08E7">
      <w:r>
        <w:t>Two Scenarios:</w:t>
      </w:r>
    </w:p>
    <w:p w:rsidR="003F08E7" w:rsidRDefault="003F08E7" w:rsidP="003F08E7"/>
    <w:p w:rsidR="003F08E7" w:rsidRDefault="003F08E7" w:rsidP="003F08E7">
      <w:r>
        <w:t xml:space="preserve">a. CORONA VIRUS PANDEMIC: This pandemic has impacted every aspect of global commerce. Most contracts contain a force majeure clause that relieves one or both sides of their obligations if they are unable to perform due to some massive and unforeseen event beyond their control and which may apply to failures to perform resulting from the </w:t>
      </w:r>
      <w:proofErr w:type="spellStart"/>
      <w:r>
        <w:t>pandemic.This</w:t>
      </w:r>
      <w:proofErr w:type="spellEnd"/>
      <w:r>
        <w:t xml:space="preserve"> then caused contracts offered to Mechatronic Engineers to be under a force majeure </w:t>
      </w:r>
      <w:proofErr w:type="gramStart"/>
      <w:r>
        <w:t>clause .</w:t>
      </w:r>
      <w:proofErr w:type="gramEnd"/>
    </w:p>
    <w:p w:rsidR="003F08E7" w:rsidRDefault="003F08E7" w:rsidP="003F08E7"/>
    <w:p w:rsidR="003F08E7" w:rsidRDefault="003F08E7" w:rsidP="003F08E7"/>
    <w:p w:rsidR="00012C8E" w:rsidRDefault="003F08E7" w:rsidP="003F08E7">
      <w:r>
        <w:t xml:space="preserve">b. DISASTER DUE TO NATURE: Hurricanes, tornadoes, floods, </w:t>
      </w:r>
      <w:proofErr w:type="spellStart"/>
      <w:r>
        <w:t>earthquake</w:t>
      </w:r>
      <w:proofErr w:type="gramStart"/>
      <w:r>
        <w:t>,tsunamis</w:t>
      </w:r>
      <w:proofErr w:type="spellEnd"/>
      <w:proofErr w:type="gramEnd"/>
      <w:r>
        <w:t>, etc. cannot be avoided, so can lead to the application of majeure clause.</w:t>
      </w:r>
      <w:bookmarkStart w:id="0" w:name="_GoBack"/>
      <w:bookmarkEnd w:id="0"/>
    </w:p>
    <w:sectPr w:rsidR="00012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2E"/>
    <w:rsid w:val="00361BA8"/>
    <w:rsid w:val="003F08E7"/>
    <w:rsid w:val="0053723F"/>
    <w:rsid w:val="00C6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3CD68-7A5F-4B6B-9298-A25BCC6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2</cp:revision>
  <dcterms:created xsi:type="dcterms:W3CDTF">2020-06-22T10:34:00Z</dcterms:created>
  <dcterms:modified xsi:type="dcterms:W3CDTF">2020-06-22T10:36:00Z</dcterms:modified>
</cp:coreProperties>
</file>