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7235" w:rsidRDefault="00517235">
      <w:r>
        <w:t xml:space="preserve">OKPALA CHRISTOPHER </w:t>
      </w:r>
    </w:p>
    <w:p w:rsidR="00517235" w:rsidRDefault="00517235">
      <w:r>
        <w:t xml:space="preserve">COMPUTER ENGINEERING </w:t>
      </w:r>
    </w:p>
    <w:p w:rsidR="00517235" w:rsidRDefault="00517235">
      <w:r>
        <w:t>17/ENG02/068</w:t>
      </w:r>
    </w:p>
    <w:p w:rsidR="00517235" w:rsidRDefault="00517235"/>
    <w:p w:rsidR="00397091" w:rsidRDefault="00397091"/>
    <w:p w:rsidR="00397091" w:rsidRDefault="00397091" w:rsidP="00397091">
      <w:r>
        <w:t>To reduce the risk of infection or spread of COVID-19, members of the public are advised to adhere to the following hand and respiratory hygiene measures:</w:t>
      </w:r>
    </w:p>
    <w:p w:rsidR="00397091" w:rsidRDefault="00397091" w:rsidP="00397091"/>
    <w:p w:rsidR="00397091" w:rsidRDefault="00397091" w:rsidP="00397091">
      <w:r>
        <w:t xml:space="preserve">Wash your hands regularly with soap and water or use an alcohol-based </w:t>
      </w:r>
      <w:proofErr w:type="spellStart"/>
      <w:r>
        <w:t>sanitiser</w:t>
      </w:r>
      <w:proofErr w:type="spellEnd"/>
      <w:r>
        <w:t xml:space="preserve"> if no water and soap is available</w:t>
      </w:r>
    </w:p>
    <w:p w:rsidR="00397091" w:rsidRDefault="00397091" w:rsidP="00397091">
      <w:r>
        <w:t>Use non-medical face mask/covering for all persons while in public spaces. The NCDC has published an advisory on the use of face cloth masks</w:t>
      </w:r>
    </w:p>
    <w:p w:rsidR="00397091" w:rsidRDefault="00397091" w:rsidP="00397091">
      <w:r>
        <w:t>Practice no-touch greetings</w:t>
      </w:r>
    </w:p>
    <w:p w:rsidR="00397091" w:rsidRDefault="00397091" w:rsidP="00397091">
      <w:r>
        <w:t xml:space="preserve">Maintain at least 2 </w:t>
      </w:r>
      <w:proofErr w:type="spellStart"/>
      <w:r>
        <w:t>metres</w:t>
      </w:r>
      <w:proofErr w:type="spellEnd"/>
      <w:r>
        <w:t xml:space="preserve"> (6 feet) physical distance between yourself and anyone who is coughing or sneezing</w:t>
      </w:r>
    </w:p>
    <w:p w:rsidR="00397091" w:rsidRDefault="00397091" w:rsidP="00397091">
      <w:r>
        <w:t>Avoid crowded spaces such as open markets, crowded supermarkets and pharmacies</w:t>
      </w:r>
    </w:p>
    <w:p w:rsidR="00397091" w:rsidRDefault="00397091">
      <w:r>
        <w:t>Adhere to national and state directives</w:t>
      </w:r>
    </w:p>
    <w:p w:rsidR="00517235" w:rsidRDefault="00517235"/>
    <w:sectPr w:rsidR="0051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35"/>
    <w:rsid w:val="00397091"/>
    <w:rsid w:val="005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A31C7"/>
  <w15:chartTrackingRefBased/>
  <w15:docId w15:val="{EA5EA570-FA02-0B4F-AC5D-A47E008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okpala charles</dc:creator>
  <cp:keywords/>
  <dc:description/>
  <cp:lastModifiedBy>okpala charles</cp:lastModifiedBy>
  <cp:revision>3</cp:revision>
  <dcterms:created xsi:type="dcterms:W3CDTF">2020-06-22T10:47:00Z</dcterms:created>
  <dcterms:modified xsi:type="dcterms:W3CDTF">2020-06-22T10:47:00Z</dcterms:modified>
</cp:coreProperties>
</file>