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B7" w:rsidRPr="00E20117" w:rsidRDefault="00FE2EB7"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 xml:space="preserve"> NAME: AKINBODE OLAJUMOKE ADESOLA</w:t>
      </w:r>
    </w:p>
    <w:p w:rsidR="00FE2EB7" w:rsidRPr="00E20117" w:rsidRDefault="00FE2EB7"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 xml:space="preserve">DEPARTMENT: NURSING SCIENCE </w:t>
      </w:r>
    </w:p>
    <w:p w:rsidR="00FE2EB7" w:rsidRPr="00E20117" w:rsidRDefault="00FE2EB7"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MATRIC NUMBER: 18/SCI05/002</w:t>
      </w:r>
    </w:p>
    <w:p w:rsidR="00FE2EB7" w:rsidRPr="00E20117" w:rsidRDefault="00FE2EB7"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COURSE CODE: PHS 212</w:t>
      </w:r>
    </w:p>
    <w:p w:rsidR="00FE2EB7" w:rsidRPr="00E20117" w:rsidRDefault="00FE2EB7"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 xml:space="preserve">COURSE TILTLE: PHYSIOLOGY </w:t>
      </w:r>
    </w:p>
    <w:p w:rsidR="00E20117" w:rsidRPr="00E20117" w:rsidRDefault="00E20117" w:rsidP="00FE2EB7">
      <w:pPr>
        <w:pStyle w:val="NoSpacing"/>
        <w:divId w:val="1378968913"/>
        <w:rPr>
          <w:rFonts w:ascii="Times New Roman" w:eastAsiaTheme="majorEastAsia" w:hAnsi="Times New Roman" w:cs="Times New Roman"/>
          <w:b/>
          <w:bCs/>
          <w:sz w:val="24"/>
          <w:szCs w:val="24"/>
        </w:rPr>
      </w:pPr>
    </w:p>
    <w:p w:rsidR="003E7A15" w:rsidRPr="00E20117" w:rsidRDefault="003E7A15" w:rsidP="00FE2EB7">
      <w:pPr>
        <w:pStyle w:val="NoSpacing"/>
        <w:divId w:val="1378968913"/>
        <w:rPr>
          <w:rFonts w:ascii="Times New Roman" w:eastAsiaTheme="majorEastAsia" w:hAnsi="Times New Roman" w:cs="Times New Roman"/>
          <w:b/>
          <w:bCs/>
          <w:sz w:val="24"/>
          <w:szCs w:val="24"/>
        </w:rPr>
      </w:pPr>
      <w:r w:rsidRPr="00E20117">
        <w:rPr>
          <w:rFonts w:ascii="Times New Roman" w:eastAsiaTheme="majorEastAsia" w:hAnsi="Times New Roman" w:cs="Times New Roman"/>
          <w:b/>
          <w:bCs/>
          <w:sz w:val="24"/>
          <w:szCs w:val="24"/>
        </w:rPr>
        <w:t>Physiology of Taste</w:t>
      </w:r>
    </w:p>
    <w:p w:rsidR="00E20117" w:rsidRPr="00E20117" w:rsidRDefault="003E7A15" w:rsidP="00FE2EB7">
      <w:pPr>
        <w:divId w:val="1378968913"/>
        <w:rPr>
          <w:rFonts w:ascii="Times New Roman" w:hAnsi="Times New Roman" w:cs="Times New Roman"/>
          <w:sz w:val="24"/>
          <w:szCs w:val="24"/>
        </w:rPr>
      </w:pPr>
      <w:r w:rsidRPr="003E7A15">
        <w:rPr>
          <w:rFonts w:ascii="Times New Roman" w:hAnsi="Times New Roman" w:cs="Times New Roman"/>
          <w:sz w:val="24"/>
          <w:szCs w:val="24"/>
        </w:rPr>
        <w:t>The sense of taste affo</w:t>
      </w:r>
      <w:bookmarkStart w:id="0" w:name="_GoBack"/>
      <w:bookmarkEnd w:id="0"/>
      <w:r w:rsidRPr="003E7A15">
        <w:rPr>
          <w:rFonts w:ascii="Times New Roman" w:hAnsi="Times New Roman" w:cs="Times New Roman"/>
          <w:sz w:val="24"/>
          <w:szCs w:val="24"/>
        </w:rPr>
        <w:t>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6" w:history="1">
        <w:r w:rsidRPr="003E7A15">
          <w:rPr>
            <w:rFonts w:ascii="Times New Roman" w:hAnsi="Times New Roman" w:cs="Times New Roman"/>
            <w:sz w:val="24"/>
            <w:szCs w:val="24"/>
          </w:rPr>
          <w:t>taste preference often changes in conjunction with body needs</w:t>
        </w:r>
      </w:hyperlink>
      <w:r w:rsidRPr="003E7A15">
        <w:rPr>
          <w:rFonts w:ascii="Times New Roman" w:hAnsi="Times New Roman" w:cs="Times New Roman"/>
          <w:sz w:val="24"/>
          <w:szCs w:val="24"/>
        </w:rPr>
        <w:t>. Similarly, animals often develop food aversions, particularly if they become ill soon after eating a certain food, even though that food was not the cause of the illness. Food preferences and aversions involve the sense of taste, but these phenomena are almost certainly mediated through the central nervous system</w:t>
      </w:r>
      <w:r w:rsidR="00FE2EB7" w:rsidRPr="00E20117">
        <w:rPr>
          <w:rFonts w:ascii="Times New Roman" w:hAnsi="Times New Roman" w:cs="Times New Roman"/>
          <w:sz w:val="24"/>
          <w:szCs w:val="24"/>
        </w:rPr>
        <w:t xml:space="preserve">. </w:t>
      </w:r>
    </w:p>
    <w:p w:rsidR="00E20117" w:rsidRPr="00E20117" w:rsidRDefault="00FE2EB7" w:rsidP="00FE2EB7">
      <w:pPr>
        <w:divId w:val="1378968913"/>
        <w:rPr>
          <w:rFonts w:ascii="Times New Roman" w:hAnsi="Times New Roman" w:cs="Times New Roman"/>
          <w:b/>
          <w:bCs/>
          <w:sz w:val="24"/>
          <w:szCs w:val="24"/>
        </w:rPr>
      </w:pPr>
      <w:r w:rsidRPr="00E20117">
        <w:rPr>
          <w:rFonts w:ascii="Times New Roman" w:hAnsi="Times New Roman" w:cs="Times New Roman"/>
          <w:b/>
          <w:bCs/>
          <w:sz w:val="24"/>
          <w:szCs w:val="24"/>
        </w:rPr>
        <w:t xml:space="preserve">Pathway involved in taste </w:t>
      </w:r>
    </w:p>
    <w:p w:rsidR="004C0A0E" w:rsidRPr="00E20117" w:rsidRDefault="004C0A0E" w:rsidP="00FE2EB7">
      <w:pPr>
        <w:divId w:val="1378968913"/>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 xml:space="preserve">Sensory information from the nose, tongue and the skin </w:t>
      </w:r>
      <w:proofErr w:type="gramStart"/>
      <w:r w:rsidRPr="00E20117">
        <w:rPr>
          <w:rStyle w:val="Strong"/>
          <w:rFonts w:ascii="Times New Roman" w:hAnsi="Times New Roman" w:cs="Times New Roman"/>
          <w:b w:val="0"/>
          <w:bCs w:val="0"/>
          <w:sz w:val="24"/>
          <w:szCs w:val="24"/>
        </w:rPr>
        <w:t>undergoes</w:t>
      </w:r>
      <w:proofErr w:type="gramEnd"/>
      <w:r w:rsidRPr="00E20117">
        <w:rPr>
          <w:rStyle w:val="Strong"/>
          <w:rFonts w:ascii="Times New Roman" w:hAnsi="Times New Roman" w:cs="Times New Roman"/>
          <w:b w:val="0"/>
          <w:bCs w:val="0"/>
          <w:sz w:val="24"/>
          <w:szCs w:val="24"/>
        </w:rPr>
        <w:t xml:space="preserve"> transmission from one part of a neural pathway to the other, until it reaches the part of the brain that serves as the processor of the</w:t>
      </w:r>
      <w:r w:rsidR="00E20117" w:rsidRPr="00E20117">
        <w:rPr>
          <w:rStyle w:val="Strong"/>
          <w:rFonts w:ascii="Times New Roman" w:hAnsi="Times New Roman" w:cs="Times New Roman"/>
          <w:b w:val="0"/>
          <w:bCs w:val="0"/>
          <w:sz w:val="24"/>
          <w:szCs w:val="24"/>
        </w:rPr>
        <w:t xml:space="preserve"> </w:t>
      </w:r>
      <w:r w:rsidRPr="00E20117">
        <w:rPr>
          <w:rStyle w:val="Strong"/>
          <w:rFonts w:ascii="Times New Roman" w:hAnsi="Times New Roman" w:cs="Times New Roman"/>
          <w:b w:val="0"/>
          <w:bCs w:val="0"/>
          <w:sz w:val="24"/>
          <w:szCs w:val="24"/>
        </w:rPr>
        <w:t>input for the sake of perception and interpretation.</w:t>
      </w:r>
    </w:p>
    <w:p w:rsidR="004C0A0E" w:rsidRPr="00E20117" w:rsidRDefault="00E20117" w:rsidP="00E20117">
      <w:pPr>
        <w:pStyle w:val="Title"/>
        <w:divId w:val="1121876320"/>
        <w:rPr>
          <w:rStyle w:val="Strong"/>
          <w:rFonts w:ascii="Times New Roman" w:hAnsi="Times New Roman" w:cs="Times New Roman"/>
          <w:sz w:val="24"/>
          <w:szCs w:val="24"/>
        </w:rPr>
      </w:pPr>
      <w:r w:rsidRPr="00E20117">
        <w:rPr>
          <w:rStyle w:val="Strong"/>
          <w:rFonts w:ascii="Times New Roman" w:hAnsi="Times New Roman" w:cs="Times New Roman"/>
          <w:sz w:val="24"/>
          <w:szCs w:val="24"/>
        </w:rPr>
        <w:t>Taste</w:t>
      </w:r>
    </w:p>
    <w:p w:rsidR="004C0A0E" w:rsidRPr="00E20117" w:rsidRDefault="004C0A0E">
      <w:pPr>
        <w:pStyle w:val="NormalWeb"/>
        <w:spacing w:before="0" w:beforeAutospacing="0" w:after="225" w:afterAutospacing="0" w:line="375" w:lineRule="atLeast"/>
        <w:jc w:val="both"/>
        <w:textAlignment w:val="baseline"/>
        <w:divId w:val="1121876320"/>
        <w:rPr>
          <w:rStyle w:val="Strong"/>
          <w:b w:val="0"/>
          <w:bCs w:val="0"/>
        </w:rPr>
      </w:pPr>
      <w:r w:rsidRPr="00E20117">
        <w:rPr>
          <w:rStyle w:val="Strong"/>
          <w:b w:val="0"/>
          <w:bCs w:val="0"/>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E20117" w:rsidRPr="00E20117" w:rsidRDefault="004C0A0E" w:rsidP="00E20117">
      <w:pPr>
        <w:pStyle w:val="NormalWeb"/>
        <w:spacing w:before="0" w:beforeAutospacing="0" w:after="225" w:afterAutospacing="0" w:line="375" w:lineRule="atLeast"/>
        <w:jc w:val="both"/>
        <w:textAlignment w:val="baseline"/>
        <w:divId w:val="1121876320"/>
        <w:rPr>
          <w:rStyle w:val="Strong"/>
          <w:b w:val="0"/>
          <w:bCs w:val="0"/>
        </w:rPr>
      </w:pPr>
      <w:r w:rsidRPr="00E20117">
        <w:rPr>
          <w:rStyle w:val="Strong"/>
          <w:b w:val="0"/>
          <w:bCs w:val="0"/>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w:t>
      </w:r>
      <w:proofErr w:type="spellStart"/>
      <w:r w:rsidRPr="00E20117">
        <w:rPr>
          <w:rStyle w:val="Strong"/>
          <w:b w:val="0"/>
          <w:bCs w:val="0"/>
        </w:rPr>
        <w:t>vagus</w:t>
      </w:r>
      <w:proofErr w:type="spellEnd"/>
      <w:r w:rsidRPr="00E20117">
        <w:rPr>
          <w:rStyle w:val="Strong"/>
          <w:b w:val="0"/>
          <w:bCs w:val="0"/>
        </w:rPr>
        <w:t xml:space="preserve"> nerve). From these cranial nerves, taste sensory input travels through the nerve </w:t>
      </w:r>
      <w:proofErr w:type="spellStart"/>
      <w:r w:rsidRPr="00E20117">
        <w:rPr>
          <w:rStyle w:val="Strong"/>
          <w:b w:val="0"/>
          <w:bCs w:val="0"/>
        </w:rPr>
        <w:t>fiber</w:t>
      </w:r>
      <w:proofErr w:type="spellEnd"/>
      <w:r w:rsidRPr="00E20117">
        <w:rPr>
          <w:rStyle w:val="Strong"/>
          <w:b w:val="0"/>
          <w:bCs w:val="0"/>
        </w:rPr>
        <w:t xml:space="preserve"> synapses to the solitary tract, the ventral posteromedial thalamic nuclei, and the thalamus. In these three locations, there are clustered neurons which respond to the same taste (sweet, sour, salty or bitter).</w:t>
      </w:r>
      <w:r w:rsidR="00E30B30" w:rsidRPr="00E20117">
        <w:rPr>
          <w:rStyle w:val="Strong"/>
          <w:b w:val="0"/>
          <w:bCs w:val="0"/>
        </w:rPr>
        <w:t xml:space="preserve"> </w:t>
      </w:r>
      <w:r w:rsidRPr="00E20117">
        <w:rPr>
          <w:rStyle w:val="Strong"/>
          <w:b w:val="0"/>
          <w:bCs w:val="0"/>
        </w:rPr>
        <w:t>The thalamus relays the information to the primary gustatory cortex located in the somatosensory cortex. The primary gustatory cortex</w:t>
      </w:r>
      <w:r w:rsidR="00E30B30" w:rsidRPr="00E20117">
        <w:rPr>
          <w:rStyle w:val="Strong"/>
          <w:b w:val="0"/>
          <w:bCs w:val="0"/>
        </w:rPr>
        <w:t xml:space="preserve"> </w:t>
      </w:r>
      <w:r w:rsidRPr="00E20117">
        <w:rPr>
          <w:rStyle w:val="Strong"/>
          <w:b w:val="0"/>
          <w:bCs w:val="0"/>
        </w:rPr>
        <w:t>is where the perception of a particular taste is processed.</w:t>
      </w:r>
    </w:p>
    <w:p w:rsidR="00E20117" w:rsidRPr="00E20117" w:rsidRDefault="00E20117" w:rsidP="00E20117">
      <w:pPr>
        <w:divId w:val="1121876320"/>
        <w:rPr>
          <w:rFonts w:ascii="Times New Roman" w:hAnsi="Times New Roman" w:cs="Times New Roman"/>
          <w:sz w:val="24"/>
          <w:szCs w:val="24"/>
        </w:rPr>
      </w:pPr>
    </w:p>
    <w:p w:rsidR="00E20117" w:rsidRPr="00E20117" w:rsidRDefault="00E20117" w:rsidP="00E20117">
      <w:pPr>
        <w:ind w:left="-225" w:right="-225"/>
        <w:divId w:val="1121876320"/>
        <w:rPr>
          <w:rFonts w:ascii="Times New Roman" w:hAnsi="Times New Roman" w:cs="Times New Roman"/>
          <w:sz w:val="24"/>
          <w:szCs w:val="24"/>
        </w:rPr>
      </w:pPr>
    </w:p>
    <w:p w:rsidR="00E20117" w:rsidRPr="00E20117" w:rsidRDefault="00E20117" w:rsidP="00E20117">
      <w:pPr>
        <w:ind w:left="-225" w:right="-225"/>
        <w:divId w:val="1121876320"/>
        <w:rPr>
          <w:rFonts w:ascii="Times New Roman" w:hAnsi="Times New Roman" w:cs="Times New Roman"/>
          <w:sz w:val="24"/>
          <w:szCs w:val="24"/>
        </w:rPr>
      </w:pPr>
      <w:r w:rsidRPr="00E20117">
        <w:rPr>
          <w:rFonts w:ascii="Times New Roman" w:hAnsi="Times New Roman" w:cs="Times New Roman"/>
          <w:sz w:val="24"/>
          <w:szCs w:val="24"/>
        </w:rPr>
        <w:lastRenderedPageBreak/>
        <w:t>Taste Receptor Cells, Taste Buds and Taste Nerves</w:t>
      </w:r>
    </w:p>
    <w:p w:rsidR="00DB48ED" w:rsidRPr="00E20117" w:rsidRDefault="00DB48ED" w:rsidP="00E20117">
      <w:pPr>
        <w:divId w:val="1121876320"/>
        <w:rPr>
          <w:rFonts w:ascii="Times New Roman" w:hAnsi="Times New Roman" w:cs="Times New Roman"/>
          <w:b/>
          <w:bCs/>
          <w:sz w:val="24"/>
          <w:szCs w:val="24"/>
        </w:rPr>
      </w:pPr>
      <w:r w:rsidRPr="00E20117">
        <w:rPr>
          <w:rFonts w:ascii="Times New Roman" w:hAnsi="Times New Roman" w:cs="Times New Roman"/>
          <w:sz w:val="24"/>
          <w:szCs w:val="24"/>
        </w:rPr>
        <w:t>The</w:t>
      </w:r>
      <w:r w:rsidR="00E20117" w:rsidRPr="00E20117">
        <w:rPr>
          <w:rFonts w:ascii="Times New Roman" w:hAnsi="Times New Roman" w:cs="Times New Roman"/>
          <w:sz w:val="24"/>
          <w:szCs w:val="24"/>
        </w:rPr>
        <w:t xml:space="preserve"> </w:t>
      </w:r>
      <w:r w:rsidRPr="00E20117">
        <w:rPr>
          <w:rFonts w:ascii="Times New Roman" w:hAnsi="Times New Roman" w:cs="Times New Roman"/>
          <w:sz w:val="24"/>
          <w:szCs w:val="24"/>
        </w:rPr>
        <w:t>sense of taste is mediated by taste receptor cells</w:t>
      </w:r>
      <w:r w:rsidR="003E7A15" w:rsidRPr="00E20117">
        <w:rPr>
          <w:rFonts w:ascii="Times New Roman" w:hAnsi="Times New Roman" w:cs="Times New Roman"/>
          <w:sz w:val="24"/>
          <w:szCs w:val="24"/>
        </w:rPr>
        <w:t xml:space="preserve"> </w:t>
      </w:r>
      <w:r w:rsidRPr="00E20117">
        <w:rPr>
          <w:rFonts w:ascii="Times New Roman" w:hAnsi="Times New Roman" w:cs="Times New Roman"/>
          <w:sz w:val="24"/>
          <w:szCs w:val="24"/>
        </w:rPr>
        <w:t xml:space="preserve">which are bundled in clusters called taste buds. Taste receptor cells sample oral concentrations of a large number of small molecules and report a sensation of taste to </w:t>
      </w:r>
      <w:proofErr w:type="spellStart"/>
      <w:r w:rsidRPr="00E20117">
        <w:rPr>
          <w:rFonts w:ascii="Times New Roman" w:hAnsi="Times New Roman" w:cs="Times New Roman"/>
          <w:sz w:val="24"/>
          <w:szCs w:val="24"/>
        </w:rPr>
        <w:t>centers</w:t>
      </w:r>
      <w:proofErr w:type="spellEnd"/>
      <w:r w:rsidRPr="00E20117">
        <w:rPr>
          <w:rFonts w:ascii="Times New Roman" w:hAnsi="Times New Roman" w:cs="Times New Roman"/>
          <w:sz w:val="24"/>
          <w:szCs w:val="24"/>
        </w:rPr>
        <w:t xml:space="preserve"> in the brainstem.</w:t>
      </w:r>
    </w:p>
    <w:p w:rsidR="00DB48ED" w:rsidRPr="00E20117" w:rsidRDefault="00DB48ED" w:rsidP="00E20117">
      <w:pPr>
        <w:divId w:val="1300107757"/>
        <w:rPr>
          <w:rFonts w:ascii="Times New Roman" w:eastAsia="Times New Roman" w:hAnsi="Times New Roman" w:cs="Times New Roman"/>
          <w:sz w:val="24"/>
          <w:szCs w:val="24"/>
        </w:rPr>
      </w:pPr>
      <w:r w:rsidRPr="00E20117">
        <w:rPr>
          <w:rFonts w:ascii="Times New Roman" w:hAnsi="Times New Roman" w:cs="Times New Roman"/>
          <w:sz w:val="24"/>
          <w:szCs w:val="24"/>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w:t>
      </w:r>
    </w:p>
    <w:p w:rsidR="00DB48ED" w:rsidRPr="00E20117" w:rsidRDefault="00DB48ED" w:rsidP="00E20117">
      <w:pPr>
        <w:divId w:val="1300107757"/>
        <w:rPr>
          <w:rFonts w:ascii="Times New Roman" w:hAnsi="Times New Roman" w:cs="Times New Roman"/>
          <w:sz w:val="24"/>
          <w:szCs w:val="24"/>
        </w:rPr>
      </w:pPr>
      <w:r w:rsidRPr="00E20117">
        <w:rPr>
          <w:rFonts w:ascii="Times New Roman" w:hAnsi="Times New Roman" w:cs="Times New Roman"/>
          <w:sz w:val="24"/>
          <w:szCs w:val="24"/>
        </w:rPr>
        <w:t>Taste buds are composed of groups of between 50 and 150 columnar taste receptor cells</w:t>
      </w:r>
      <w:r w:rsidR="003E7A15" w:rsidRPr="00E20117">
        <w:rPr>
          <w:rFonts w:ascii="Times New Roman" w:hAnsi="Times New Roman" w:cs="Times New Roman"/>
          <w:sz w:val="24"/>
          <w:szCs w:val="24"/>
        </w:rPr>
        <w:t xml:space="preserve">. </w:t>
      </w:r>
      <w:r w:rsidRPr="00E20117">
        <w:rPr>
          <w:rFonts w:ascii="Times New Roman" w:hAnsi="Times New Roman" w:cs="Times New Roman"/>
          <w:sz w:val="24"/>
          <w:szCs w:val="24"/>
        </w:rPr>
        <w:t>The taste receptor cells within a bud are arranged such that their tips form a small taste pore, and through this pore extend microvilli from the taste cells. The microvilli of the taste cells bear taste receptors.</w:t>
      </w:r>
    </w:p>
    <w:p w:rsidR="00DB48ED" w:rsidRPr="00E20117" w:rsidRDefault="00DB48ED" w:rsidP="00E20117">
      <w:pPr>
        <w:divId w:val="1300107757"/>
        <w:rPr>
          <w:rFonts w:ascii="Times New Roman" w:hAnsi="Times New Roman" w:cs="Times New Roman"/>
          <w:sz w:val="24"/>
          <w:szCs w:val="24"/>
        </w:rPr>
      </w:pPr>
      <w:r w:rsidRPr="00E20117">
        <w:rPr>
          <w:rFonts w:ascii="Times New Roman" w:hAnsi="Times New Roman" w:cs="Times New Roman"/>
          <w:sz w:val="24"/>
          <w:szCs w:val="24"/>
        </w:rPr>
        <w:t>Interwoven among the taste cells in a taste bud is a network of dendrites of sensory nerves called "</w:t>
      </w:r>
      <w:r w:rsidRPr="00E20117">
        <w:rPr>
          <w:rFonts w:ascii="Times New Roman" w:hAnsi="Times New Roman" w:cs="Times New Roman"/>
          <w:i/>
          <w:iCs/>
          <w:sz w:val="24"/>
          <w:szCs w:val="24"/>
        </w:rPr>
        <w:t>taste nerves</w:t>
      </w:r>
      <w:r w:rsidRPr="00E20117">
        <w:rPr>
          <w:rFonts w:ascii="Times New Roman" w:hAnsi="Times New Roman" w:cs="Times New Roman"/>
          <w:sz w:val="24"/>
          <w:szCs w:val="24"/>
        </w:rPr>
        <w:t xml:space="preserve">". When taste cells are stimulated by binding of chemicals to their receptors, they depolarize and this depolarization is transmitted to the taste nerve </w:t>
      </w:r>
      <w:proofErr w:type="spellStart"/>
      <w:r w:rsidRPr="00E20117">
        <w:rPr>
          <w:rFonts w:ascii="Times New Roman" w:hAnsi="Times New Roman" w:cs="Times New Roman"/>
          <w:sz w:val="24"/>
          <w:szCs w:val="24"/>
        </w:rPr>
        <w:t>fibers</w:t>
      </w:r>
      <w:proofErr w:type="spellEnd"/>
      <w:r w:rsidRPr="00E20117">
        <w:rPr>
          <w:rFonts w:ascii="Times New Roman" w:hAnsi="Times New Roman" w:cs="Times New Roman"/>
          <w:sz w:val="24"/>
          <w:szCs w:val="24"/>
        </w:rPr>
        <w:t xml:space="preserve"> resulting in an action potential that is ultimately transmitted to the brain. One interesting aspect of this nerve transmission is that it rapidly adapts - after the initial stimulus, a strong discharge is seen in the taste nerve </w:t>
      </w:r>
      <w:proofErr w:type="spellStart"/>
      <w:r w:rsidRPr="00E20117">
        <w:rPr>
          <w:rFonts w:ascii="Times New Roman" w:hAnsi="Times New Roman" w:cs="Times New Roman"/>
          <w:sz w:val="24"/>
          <w:szCs w:val="24"/>
        </w:rPr>
        <w:t>fibers</w:t>
      </w:r>
      <w:proofErr w:type="spellEnd"/>
      <w:r w:rsidRPr="00E20117">
        <w:rPr>
          <w:rFonts w:ascii="Times New Roman" w:hAnsi="Times New Roman" w:cs="Times New Roman"/>
          <w:sz w:val="24"/>
          <w:szCs w:val="24"/>
        </w:rPr>
        <w:t xml:space="preserve"> but within a few seconds, that response diminishes to a steady-state level of much lower amplitude.</w:t>
      </w:r>
    </w:p>
    <w:p w:rsidR="00DB48ED" w:rsidRPr="00E20117" w:rsidRDefault="00DB48ED" w:rsidP="00E20117">
      <w:pPr>
        <w:divId w:val="1300107757"/>
        <w:rPr>
          <w:rFonts w:ascii="Times New Roman" w:eastAsia="Times New Roman" w:hAnsi="Times New Roman" w:cs="Times New Roman"/>
          <w:sz w:val="24"/>
          <w:szCs w:val="24"/>
        </w:rPr>
      </w:pPr>
      <w:r w:rsidRPr="00E20117">
        <w:rPr>
          <w:rFonts w:ascii="Times New Roman" w:eastAsia="Times New Roman" w:hAnsi="Times New Roman" w:cs="Times New Roman"/>
          <w:noProof/>
          <w:sz w:val="24"/>
          <w:szCs w:val="24"/>
        </w:rPr>
        <w:drawing>
          <wp:inline distT="0" distB="0" distL="0" distR="0" wp14:anchorId="662CCE63" wp14:editId="1E05F97A">
            <wp:extent cx="3331845" cy="1856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1856105"/>
                    </a:xfrm>
                    <a:prstGeom prst="rect">
                      <a:avLst/>
                    </a:prstGeom>
                    <a:noFill/>
                    <a:ln>
                      <a:noFill/>
                    </a:ln>
                  </pic:spPr>
                </pic:pic>
              </a:graphicData>
            </a:graphic>
          </wp:inline>
        </w:drawing>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Taste Sensations</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 xml:space="preserve">The sense of taste is equivalent to excitation of taste receptors, and receptors for a large number of specific chemicals have been identified that contribute to the reception of taste. </w:t>
      </w:r>
      <w:r w:rsidR="003E0554" w:rsidRPr="00E20117">
        <w:rPr>
          <w:rStyle w:val="Strong"/>
          <w:rFonts w:ascii="Times New Roman" w:hAnsi="Times New Roman" w:cs="Times New Roman"/>
          <w:b w:val="0"/>
          <w:bCs w:val="0"/>
          <w:sz w:val="24"/>
          <w:szCs w:val="24"/>
        </w:rPr>
        <w:t xml:space="preserve">There are </w:t>
      </w:r>
      <w:r w:rsidRPr="00E20117">
        <w:rPr>
          <w:rStyle w:val="Strong"/>
          <w:rFonts w:ascii="Times New Roman" w:hAnsi="Times New Roman" w:cs="Times New Roman"/>
          <w:b w:val="0"/>
          <w:bCs w:val="0"/>
          <w:sz w:val="24"/>
          <w:szCs w:val="24"/>
        </w:rPr>
        <w:t>five types of tastes are commonly recognized by humans:</w:t>
      </w:r>
    </w:p>
    <w:p w:rsidR="00DB48ED" w:rsidRPr="00E20117" w:rsidRDefault="00DB48ED" w:rsidP="00E20117">
      <w:pPr>
        <w:pStyle w:val="ListParagraph"/>
        <w:numPr>
          <w:ilvl w:val="0"/>
          <w:numId w:val="6"/>
        </w:numPr>
        <w:spacing w:before="300" w:after="750"/>
        <w:ind w:right="-225"/>
        <w:divId w:val="1300107757"/>
        <w:rPr>
          <w:rStyle w:val="Strong"/>
          <w:rFonts w:ascii="Times New Roman" w:hAnsi="Times New Roman" w:cs="Times New Roman"/>
          <w:sz w:val="24"/>
          <w:szCs w:val="24"/>
        </w:rPr>
      </w:pPr>
      <w:r w:rsidRPr="00E20117">
        <w:rPr>
          <w:rStyle w:val="Strong"/>
          <w:rFonts w:ascii="Times New Roman" w:hAnsi="Times New Roman" w:cs="Times New Roman"/>
          <w:sz w:val="24"/>
          <w:szCs w:val="24"/>
        </w:rPr>
        <w:t>Sweet - usually indicates energy rich nutrients</w:t>
      </w:r>
    </w:p>
    <w:p w:rsidR="00DB48ED" w:rsidRPr="00E20117" w:rsidRDefault="00DB48ED" w:rsidP="00E20117">
      <w:pPr>
        <w:pStyle w:val="ListParagraph"/>
        <w:numPr>
          <w:ilvl w:val="0"/>
          <w:numId w:val="6"/>
        </w:numPr>
        <w:spacing w:before="300" w:after="750"/>
        <w:ind w:right="-225"/>
        <w:divId w:val="1300107757"/>
        <w:rPr>
          <w:rStyle w:val="Strong"/>
          <w:rFonts w:ascii="Times New Roman" w:hAnsi="Times New Roman" w:cs="Times New Roman"/>
          <w:sz w:val="24"/>
          <w:szCs w:val="24"/>
        </w:rPr>
      </w:pPr>
      <w:r w:rsidRPr="00E20117">
        <w:rPr>
          <w:rStyle w:val="Strong"/>
          <w:rFonts w:ascii="Times New Roman" w:hAnsi="Times New Roman" w:cs="Times New Roman"/>
          <w:sz w:val="24"/>
          <w:szCs w:val="24"/>
        </w:rPr>
        <w:t>Umami - the taste of amino acids (e.g. meat broth or aged cheese)</w:t>
      </w:r>
    </w:p>
    <w:p w:rsidR="00DB48ED" w:rsidRPr="00E20117" w:rsidRDefault="00DB48ED" w:rsidP="00E20117">
      <w:pPr>
        <w:pStyle w:val="ListParagraph"/>
        <w:numPr>
          <w:ilvl w:val="0"/>
          <w:numId w:val="6"/>
        </w:numPr>
        <w:spacing w:before="300" w:after="750"/>
        <w:ind w:right="-225"/>
        <w:divId w:val="1300107757"/>
        <w:rPr>
          <w:rStyle w:val="Strong"/>
          <w:rFonts w:ascii="Times New Roman" w:hAnsi="Times New Roman" w:cs="Times New Roman"/>
          <w:sz w:val="24"/>
          <w:szCs w:val="24"/>
        </w:rPr>
      </w:pPr>
      <w:r w:rsidRPr="00E20117">
        <w:rPr>
          <w:rStyle w:val="Strong"/>
          <w:rFonts w:ascii="Times New Roman" w:hAnsi="Times New Roman" w:cs="Times New Roman"/>
          <w:sz w:val="24"/>
          <w:szCs w:val="24"/>
        </w:rPr>
        <w:lastRenderedPageBreak/>
        <w:t>Salty - allows modulating diet for electrolyte balance</w:t>
      </w:r>
    </w:p>
    <w:p w:rsidR="00DB48ED" w:rsidRPr="00E20117" w:rsidRDefault="00DB48ED" w:rsidP="00E20117">
      <w:pPr>
        <w:pStyle w:val="ListParagraph"/>
        <w:numPr>
          <w:ilvl w:val="0"/>
          <w:numId w:val="6"/>
        </w:numPr>
        <w:spacing w:before="300" w:after="750"/>
        <w:ind w:right="-225"/>
        <w:divId w:val="1300107757"/>
        <w:rPr>
          <w:rStyle w:val="Strong"/>
          <w:rFonts w:ascii="Times New Roman" w:hAnsi="Times New Roman" w:cs="Times New Roman"/>
          <w:sz w:val="24"/>
          <w:szCs w:val="24"/>
        </w:rPr>
      </w:pPr>
      <w:r w:rsidRPr="00E20117">
        <w:rPr>
          <w:rStyle w:val="Strong"/>
          <w:rFonts w:ascii="Times New Roman" w:hAnsi="Times New Roman" w:cs="Times New Roman"/>
          <w:sz w:val="24"/>
          <w:szCs w:val="24"/>
        </w:rPr>
        <w:t>Sour - typically the taste of acids</w:t>
      </w:r>
    </w:p>
    <w:p w:rsidR="00DB48ED" w:rsidRPr="00E20117" w:rsidRDefault="00DB48ED" w:rsidP="00E20117">
      <w:pPr>
        <w:pStyle w:val="ListParagraph"/>
        <w:numPr>
          <w:ilvl w:val="0"/>
          <w:numId w:val="6"/>
        </w:numPr>
        <w:spacing w:before="300" w:after="750"/>
        <w:ind w:right="-225"/>
        <w:divId w:val="1300107757"/>
        <w:rPr>
          <w:rStyle w:val="Strong"/>
          <w:rFonts w:ascii="Times New Roman" w:hAnsi="Times New Roman" w:cs="Times New Roman"/>
          <w:sz w:val="24"/>
          <w:szCs w:val="24"/>
        </w:rPr>
      </w:pPr>
      <w:r w:rsidRPr="00E20117">
        <w:rPr>
          <w:rStyle w:val="Strong"/>
          <w:rFonts w:ascii="Times New Roman" w:hAnsi="Times New Roman" w:cs="Times New Roman"/>
          <w:sz w:val="24"/>
          <w:szCs w:val="24"/>
        </w:rPr>
        <w:t>Bitter - allows sensing of diverse natural toxins</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sidRPr="00E20117">
        <w:rPr>
          <w:rStyle w:val="Strong"/>
          <w:rFonts w:ascii="Times New Roman" w:hAnsi="Times New Roman" w:cs="Times New Roman"/>
          <w:b w:val="0"/>
          <w:bCs w:val="0"/>
          <w:sz w:val="24"/>
          <w:szCs w:val="24"/>
        </w:rPr>
        <w:t>uM</w:t>
      </w:r>
      <w:proofErr w:type="spellEnd"/>
      <w:r w:rsidRPr="00E20117">
        <w:rPr>
          <w:rStyle w:val="Strong"/>
          <w:rFonts w:ascii="Times New Roman" w:hAnsi="Times New Roman" w:cs="Times New Roman"/>
          <w:b w:val="0"/>
          <w:bCs w:val="0"/>
          <w:sz w:val="24"/>
          <w:szCs w:val="24"/>
        </w:rPr>
        <w:t xml:space="preserve"> and 30 mM respectively - a range of potency of roughly 15,000-fold. Substances sensed as bitter typically have very low thresholds.</w:t>
      </w:r>
    </w:p>
    <w:tbl>
      <w:tblPr>
        <w:tblW w:w="7500" w:type="dxa"/>
        <w:jc w:val="center"/>
        <w:tblCellSpacing w:w="15" w:type="dxa"/>
        <w:tblCellMar>
          <w:top w:w="26" w:type="dxa"/>
          <w:left w:w="26" w:type="dxa"/>
          <w:bottom w:w="26" w:type="dxa"/>
          <w:right w:w="26" w:type="dxa"/>
        </w:tblCellMar>
        <w:tblLook w:val="04A0" w:firstRow="1" w:lastRow="0" w:firstColumn="1" w:lastColumn="0" w:noHBand="0" w:noVBand="1"/>
      </w:tblPr>
      <w:tblGrid>
        <w:gridCol w:w="1478"/>
        <w:gridCol w:w="2051"/>
        <w:gridCol w:w="3971"/>
      </w:tblGrid>
      <w:tr w:rsidR="00DB48ED" w:rsidRPr="00E20117">
        <w:trPr>
          <w:divId w:val="1300107757"/>
          <w:tblCellSpacing w:w="15" w:type="dxa"/>
          <w:jc w:val="center"/>
        </w:trPr>
        <w:tc>
          <w:tcPr>
            <w:tcW w:w="0" w:type="auto"/>
            <w:gridSpan w:val="3"/>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Examples of some human thresholds</w:t>
            </w:r>
          </w:p>
        </w:tc>
      </w:tr>
      <w:tr w:rsidR="00DB48ED" w:rsidRPr="00E20117">
        <w:trPr>
          <w:divId w:val="1300107757"/>
          <w:tblCellSpacing w:w="15" w:type="dxa"/>
          <w:jc w:val="center"/>
        </w:trPr>
        <w:tc>
          <w:tcPr>
            <w:tcW w:w="0" w:type="auto"/>
            <w:shd w:val="clear" w:color="auto" w:fill="D3D3D3"/>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Taste</w:t>
            </w:r>
          </w:p>
        </w:tc>
        <w:tc>
          <w:tcPr>
            <w:tcW w:w="0" w:type="auto"/>
            <w:shd w:val="clear" w:color="auto" w:fill="D3D3D3"/>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Substance</w:t>
            </w:r>
          </w:p>
        </w:tc>
        <w:tc>
          <w:tcPr>
            <w:tcW w:w="0" w:type="auto"/>
            <w:shd w:val="clear" w:color="auto" w:fill="D3D3D3"/>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Threshold for tasting</w:t>
            </w:r>
          </w:p>
        </w:tc>
      </w:tr>
      <w:tr w:rsidR="00DB48ED" w:rsidRPr="00E20117">
        <w:trPr>
          <w:divId w:val="1300107757"/>
          <w:tblCellSpacing w:w="15" w:type="dxa"/>
          <w:jc w:val="center"/>
        </w:trPr>
        <w:tc>
          <w:tcPr>
            <w:tcW w:w="0" w:type="auto"/>
            <w:shd w:val="clear" w:color="auto" w:fill="FFFF00"/>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Salty</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NaCl</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0.01 M</w:t>
            </w:r>
          </w:p>
        </w:tc>
      </w:tr>
      <w:tr w:rsidR="00DB48ED" w:rsidRPr="00E20117">
        <w:trPr>
          <w:divId w:val="1300107757"/>
          <w:tblCellSpacing w:w="15" w:type="dxa"/>
          <w:jc w:val="center"/>
        </w:trPr>
        <w:tc>
          <w:tcPr>
            <w:tcW w:w="0" w:type="auto"/>
            <w:shd w:val="clear" w:color="auto" w:fill="FFFF00"/>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Sour</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HCl</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0.0009 M</w:t>
            </w:r>
          </w:p>
        </w:tc>
      </w:tr>
      <w:tr w:rsidR="00DB48ED" w:rsidRPr="00E20117">
        <w:trPr>
          <w:divId w:val="1300107757"/>
          <w:tblCellSpacing w:w="15" w:type="dxa"/>
          <w:jc w:val="center"/>
        </w:trPr>
        <w:tc>
          <w:tcPr>
            <w:tcW w:w="0" w:type="auto"/>
            <w:shd w:val="clear" w:color="auto" w:fill="FFFF00"/>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Sweet</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Sucrose</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0.01 M</w:t>
            </w:r>
          </w:p>
        </w:tc>
      </w:tr>
      <w:tr w:rsidR="00DB48ED" w:rsidRPr="00E20117">
        <w:trPr>
          <w:divId w:val="1300107757"/>
          <w:tblCellSpacing w:w="15" w:type="dxa"/>
          <w:jc w:val="center"/>
        </w:trPr>
        <w:tc>
          <w:tcPr>
            <w:tcW w:w="0" w:type="auto"/>
            <w:shd w:val="clear" w:color="auto" w:fill="FFFF00"/>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Bitter</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Quinine</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0.000008 M</w:t>
            </w:r>
          </w:p>
        </w:tc>
      </w:tr>
      <w:tr w:rsidR="00DB48ED" w:rsidRPr="00E20117">
        <w:trPr>
          <w:divId w:val="1300107757"/>
          <w:tblCellSpacing w:w="15" w:type="dxa"/>
          <w:jc w:val="center"/>
        </w:trPr>
        <w:tc>
          <w:tcPr>
            <w:tcW w:w="0" w:type="auto"/>
            <w:shd w:val="clear" w:color="auto" w:fill="FFFF00"/>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Umami</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Glutamate</w:t>
            </w:r>
          </w:p>
        </w:tc>
        <w:tc>
          <w:tcPr>
            <w:tcW w:w="0" w:type="auto"/>
            <w:vAlign w:val="center"/>
            <w:hideMark/>
          </w:tcPr>
          <w:p w:rsidR="00DB48ED" w:rsidRPr="00E20117" w:rsidRDefault="00DB48ED">
            <w:pPr>
              <w:jc w:val="center"/>
              <w:rPr>
                <w:rStyle w:val="Strong"/>
                <w:rFonts w:ascii="Times New Roman" w:hAnsi="Times New Roman" w:cs="Times New Roman"/>
                <w:sz w:val="24"/>
                <w:szCs w:val="24"/>
              </w:rPr>
            </w:pPr>
            <w:r w:rsidRPr="00E20117">
              <w:rPr>
                <w:rStyle w:val="Strong"/>
                <w:rFonts w:ascii="Times New Roman" w:hAnsi="Times New Roman" w:cs="Times New Roman"/>
                <w:sz w:val="24"/>
                <w:szCs w:val="24"/>
              </w:rPr>
              <w:t>0.0007 M</w:t>
            </w:r>
          </w:p>
        </w:tc>
      </w:tr>
    </w:tbl>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Perception of taste also appears to be influenced by thermal stimulation of the tongue. In some people, warming the front of the tongue produces a clear sweet sensation, while </w:t>
      </w:r>
      <w:hyperlink r:id="rId8" w:history="1">
        <w:r w:rsidRPr="00E20117">
          <w:rPr>
            <w:rStyle w:val="Strong"/>
            <w:rFonts w:ascii="Times New Roman" w:hAnsi="Times New Roman" w:cs="Times New Roman"/>
            <w:b w:val="0"/>
            <w:bCs w:val="0"/>
            <w:sz w:val="24"/>
            <w:szCs w:val="24"/>
          </w:rPr>
          <w:t>cooling</w:t>
        </w:r>
      </w:hyperlink>
      <w:r w:rsidRPr="00E20117">
        <w:rPr>
          <w:rStyle w:val="Strong"/>
          <w:rFonts w:ascii="Times New Roman" w:hAnsi="Times New Roman" w:cs="Times New Roman"/>
          <w:b w:val="0"/>
          <w:bCs w:val="0"/>
          <w:sz w:val="24"/>
          <w:szCs w:val="24"/>
        </w:rPr>
        <w:t> leads to a salty or sour sensation.</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Taste Receptors</w:t>
      </w:r>
    </w:p>
    <w:p w:rsidR="00DB48ED" w:rsidRPr="00E20117" w:rsidRDefault="00DB48ED" w:rsidP="00E20117">
      <w:pPr>
        <w:divId w:val="1300107757"/>
        <w:rPr>
          <w:rStyle w:val="Strong"/>
          <w:rFonts w:ascii="Times New Roman" w:hAnsi="Times New Roman" w:cs="Times New Roman"/>
          <w:b w:val="0"/>
          <w:bCs w:val="0"/>
          <w:sz w:val="24"/>
          <w:szCs w:val="24"/>
        </w:rPr>
      </w:pPr>
      <w:r w:rsidRPr="00E20117">
        <w:rPr>
          <w:rStyle w:val="Strong"/>
          <w:rFonts w:ascii="Times New Roman" w:hAnsi="Times New Roman" w:cs="Times New Roman"/>
          <w:b w:val="0"/>
          <w:bCs w:val="0"/>
          <w:sz w:val="24"/>
          <w:szCs w:val="24"/>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w:t>
      </w:r>
      <w:proofErr w:type="spellStart"/>
      <w:r w:rsidRPr="00E20117">
        <w:rPr>
          <w:rStyle w:val="Strong"/>
          <w:rFonts w:ascii="Times New Roman" w:hAnsi="Times New Roman" w:cs="Times New Roman"/>
          <w:b w:val="0"/>
          <w:bCs w:val="0"/>
          <w:sz w:val="24"/>
          <w:szCs w:val="24"/>
        </w:rPr>
        <w:t>behavioral</w:t>
      </w:r>
      <w:proofErr w:type="spellEnd"/>
      <w:r w:rsidRPr="00E20117">
        <w:rPr>
          <w:rStyle w:val="Strong"/>
          <w:rFonts w:ascii="Times New Roman" w:hAnsi="Times New Roman" w:cs="Times New Roman"/>
          <w:b w:val="0"/>
          <w:bCs w:val="0"/>
          <w:sz w:val="24"/>
          <w:szCs w:val="24"/>
        </w:rPr>
        <w:t xml:space="preserve"> studies with mice engineered to lack one or more taste receptors.</w:t>
      </w:r>
    </w:p>
    <w:p w:rsidR="00DB48ED" w:rsidRPr="00E20117" w:rsidRDefault="00DB48ED" w:rsidP="00E20117">
      <w:pPr>
        <w:divId w:val="1121876320"/>
        <w:rPr>
          <w:rStyle w:val="Strong"/>
          <w:rFonts w:ascii="Times New Roman" w:hAnsi="Times New Roman" w:cs="Times New Roman"/>
          <w:b w:val="0"/>
          <w:bCs w:val="0"/>
          <w:sz w:val="24"/>
          <w:szCs w:val="24"/>
        </w:rPr>
      </w:pPr>
    </w:p>
    <w:p w:rsidR="004C0A0E" w:rsidRPr="00E20117" w:rsidRDefault="00F51D51">
      <w:pPr>
        <w:rPr>
          <w:rStyle w:val="Strong"/>
          <w:rFonts w:ascii="Times New Roman" w:hAnsi="Times New Roman" w:cs="Times New Roman"/>
          <w:sz w:val="24"/>
          <w:szCs w:val="24"/>
        </w:rPr>
      </w:pPr>
      <w:r w:rsidRPr="00E20117">
        <w:rPr>
          <w:rStyle w:val="Strong"/>
          <w:rFonts w:ascii="Times New Roman" w:hAnsi="Times New Roman" w:cs="Times New Roman"/>
          <w:sz w:val="24"/>
          <w:szCs w:val="24"/>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248920</wp:posOffset>
            </wp:positionV>
            <wp:extent cx="5731510" cy="4303395"/>
            <wp:effectExtent l="0" t="0" r="254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anchor>
        </w:drawing>
      </w:r>
    </w:p>
    <w:sectPr w:rsidR="004C0A0E" w:rsidRPr="00E2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3A8"/>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01D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2396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423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755B1E"/>
    <w:multiLevelType w:val="hybridMultilevel"/>
    <w:tmpl w:val="BCFEE8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FF51E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5"/>
    <w:rsid w:val="003E0554"/>
    <w:rsid w:val="003E7A15"/>
    <w:rsid w:val="004C0A0E"/>
    <w:rsid w:val="006A4CF5"/>
    <w:rsid w:val="007336D6"/>
    <w:rsid w:val="00875EFC"/>
    <w:rsid w:val="00BA186C"/>
    <w:rsid w:val="00DB48ED"/>
    <w:rsid w:val="00E20117"/>
    <w:rsid w:val="00E30B30"/>
    <w:rsid w:val="00F51D51"/>
    <w:rsid w:val="00FE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9A9F"/>
  <w15:chartTrackingRefBased/>
  <w15:docId w15:val="{32609211-B288-1847-8798-33C924C4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15"/>
  </w:style>
  <w:style w:type="paragraph" w:styleId="Heading1">
    <w:name w:val="heading 1"/>
    <w:basedOn w:val="Normal"/>
    <w:next w:val="Normal"/>
    <w:link w:val="Heading1Char"/>
    <w:uiPriority w:val="9"/>
    <w:qFormat/>
    <w:rsid w:val="004C0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B48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C0A0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C0A0E"/>
    <w:rPr>
      <w:color w:val="0000FF"/>
      <w:u w:val="single"/>
    </w:rPr>
  </w:style>
  <w:style w:type="paragraph" w:customStyle="1" w:styleId="printhtml">
    <w:name w:val="print_html"/>
    <w:basedOn w:val="Normal"/>
    <w:rsid w:val="004C0A0E"/>
    <w:pPr>
      <w:spacing w:before="100" w:beforeAutospacing="1" w:after="100" w:afterAutospacing="1" w:line="240" w:lineRule="auto"/>
    </w:pPr>
    <w:rPr>
      <w:rFonts w:ascii="Times New Roman" w:hAnsi="Times New Roman" w:cs="Times New Roman"/>
      <w:sz w:val="24"/>
      <w:szCs w:val="24"/>
    </w:rPr>
  </w:style>
  <w:style w:type="paragraph" w:customStyle="1" w:styleId="printmail">
    <w:name w:val="print_mail"/>
    <w:basedOn w:val="Normal"/>
    <w:rsid w:val="004C0A0E"/>
    <w:pPr>
      <w:spacing w:before="100" w:beforeAutospacing="1" w:after="100" w:afterAutospacing="1" w:line="240" w:lineRule="auto"/>
    </w:pPr>
    <w:rPr>
      <w:rFonts w:ascii="Times New Roman" w:hAnsi="Times New Roman" w:cs="Times New Roman"/>
      <w:sz w:val="24"/>
      <w:szCs w:val="24"/>
    </w:rPr>
  </w:style>
  <w:style w:type="paragraph" w:customStyle="1" w:styleId="printpdf">
    <w:name w:val="print_pdf"/>
    <w:basedOn w:val="Normal"/>
    <w:rsid w:val="004C0A0E"/>
    <w:pPr>
      <w:spacing w:before="100" w:beforeAutospacing="1" w:after="100" w:afterAutospacing="1" w:line="240" w:lineRule="auto"/>
    </w:pPr>
    <w:rPr>
      <w:rFonts w:ascii="Times New Roman" w:hAnsi="Times New Roman" w:cs="Times New Roman"/>
      <w:sz w:val="24"/>
      <w:szCs w:val="24"/>
    </w:rPr>
  </w:style>
  <w:style w:type="character" w:customStyle="1" w:styleId="read-counter">
    <w:name w:val="read-counter"/>
    <w:basedOn w:val="DefaultParagraphFont"/>
    <w:rsid w:val="004C0A0E"/>
  </w:style>
  <w:style w:type="paragraph" w:styleId="NormalWeb">
    <w:name w:val="Normal (Web)"/>
    <w:basedOn w:val="Normal"/>
    <w:uiPriority w:val="99"/>
    <w:unhideWhenUsed/>
    <w:rsid w:val="004C0A0E"/>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0A0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0A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0A0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0A0E"/>
    <w:rPr>
      <w:rFonts w:ascii="Arial" w:hAnsi="Arial" w:cs="Arial"/>
      <w:vanish/>
      <w:sz w:val="16"/>
      <w:szCs w:val="16"/>
    </w:rPr>
  </w:style>
  <w:style w:type="character" w:customStyle="1" w:styleId="Heading4Char">
    <w:name w:val="Heading 4 Char"/>
    <w:basedOn w:val="DefaultParagraphFont"/>
    <w:link w:val="Heading4"/>
    <w:uiPriority w:val="9"/>
    <w:semiHidden/>
    <w:rsid w:val="00DB48E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30B30"/>
    <w:rPr>
      <w:b/>
      <w:bCs/>
    </w:rPr>
  </w:style>
  <w:style w:type="paragraph" w:styleId="NoSpacing">
    <w:name w:val="No Spacing"/>
    <w:uiPriority w:val="1"/>
    <w:qFormat/>
    <w:rsid w:val="00FE2EB7"/>
    <w:pPr>
      <w:spacing w:after="0" w:line="240" w:lineRule="auto"/>
    </w:pPr>
  </w:style>
  <w:style w:type="paragraph" w:styleId="Title">
    <w:name w:val="Title"/>
    <w:basedOn w:val="Normal"/>
    <w:next w:val="Normal"/>
    <w:link w:val="TitleChar"/>
    <w:uiPriority w:val="10"/>
    <w:qFormat/>
    <w:rsid w:val="00E20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1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42867">
      <w:marLeft w:val="0"/>
      <w:marRight w:val="0"/>
      <w:marTop w:val="0"/>
      <w:marBottom w:val="0"/>
      <w:divBdr>
        <w:top w:val="none" w:sz="0" w:space="0" w:color="auto"/>
        <w:left w:val="none" w:sz="0" w:space="0" w:color="auto"/>
        <w:bottom w:val="none" w:sz="0" w:space="0" w:color="auto"/>
        <w:right w:val="none" w:sz="0" w:space="0" w:color="auto"/>
      </w:divBdr>
      <w:divsChild>
        <w:div w:id="728654595">
          <w:marLeft w:val="-225"/>
          <w:marRight w:val="-225"/>
          <w:marTop w:val="0"/>
          <w:marBottom w:val="0"/>
          <w:divBdr>
            <w:top w:val="none" w:sz="0" w:space="0" w:color="auto"/>
            <w:left w:val="none" w:sz="0" w:space="0" w:color="auto"/>
            <w:bottom w:val="none" w:sz="0" w:space="0" w:color="auto"/>
            <w:right w:val="none" w:sz="0" w:space="0" w:color="auto"/>
          </w:divBdr>
          <w:divsChild>
            <w:div w:id="127673351">
              <w:marLeft w:val="0"/>
              <w:marRight w:val="0"/>
              <w:marTop w:val="0"/>
              <w:marBottom w:val="0"/>
              <w:divBdr>
                <w:top w:val="none" w:sz="0" w:space="0" w:color="auto"/>
                <w:left w:val="none" w:sz="0" w:space="0" w:color="auto"/>
                <w:bottom w:val="none" w:sz="0" w:space="0" w:color="auto"/>
                <w:right w:val="none" w:sz="0" w:space="0" w:color="auto"/>
              </w:divBdr>
              <w:divsChild>
                <w:div w:id="2048749009">
                  <w:marLeft w:val="0"/>
                  <w:marRight w:val="0"/>
                  <w:marTop w:val="0"/>
                  <w:marBottom w:val="0"/>
                  <w:divBdr>
                    <w:top w:val="none" w:sz="0" w:space="0" w:color="auto"/>
                    <w:left w:val="none" w:sz="0" w:space="0" w:color="auto"/>
                    <w:bottom w:val="none" w:sz="0" w:space="0" w:color="auto"/>
                    <w:right w:val="none" w:sz="0" w:space="0" w:color="auto"/>
                  </w:divBdr>
                  <w:divsChild>
                    <w:div w:id="1378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669">
      <w:marLeft w:val="0"/>
      <w:marRight w:val="0"/>
      <w:marTop w:val="0"/>
      <w:marBottom w:val="0"/>
      <w:divBdr>
        <w:top w:val="none" w:sz="0" w:space="0" w:color="auto"/>
        <w:left w:val="none" w:sz="0" w:space="0" w:color="auto"/>
        <w:bottom w:val="none" w:sz="0" w:space="0" w:color="auto"/>
        <w:right w:val="none" w:sz="0" w:space="0" w:color="auto"/>
      </w:divBdr>
      <w:divsChild>
        <w:div w:id="713115002">
          <w:marLeft w:val="-225"/>
          <w:marRight w:val="-225"/>
          <w:marTop w:val="0"/>
          <w:marBottom w:val="0"/>
          <w:divBdr>
            <w:top w:val="none" w:sz="0" w:space="0" w:color="auto"/>
            <w:left w:val="none" w:sz="0" w:space="0" w:color="auto"/>
            <w:bottom w:val="none" w:sz="0" w:space="0" w:color="auto"/>
            <w:right w:val="none" w:sz="0" w:space="0" w:color="auto"/>
          </w:divBdr>
          <w:divsChild>
            <w:div w:id="147064280">
              <w:marLeft w:val="0"/>
              <w:marRight w:val="0"/>
              <w:marTop w:val="0"/>
              <w:marBottom w:val="0"/>
              <w:divBdr>
                <w:top w:val="none" w:sz="0" w:space="0" w:color="auto"/>
                <w:left w:val="none" w:sz="0" w:space="0" w:color="auto"/>
                <w:bottom w:val="none" w:sz="0" w:space="0" w:color="auto"/>
                <w:right w:val="single" w:sz="2" w:space="0" w:color="D5D5D5"/>
              </w:divBdr>
              <w:divsChild>
                <w:div w:id="528103818">
                  <w:marLeft w:val="0"/>
                  <w:marRight w:val="0"/>
                  <w:marTop w:val="0"/>
                  <w:marBottom w:val="750"/>
                  <w:divBdr>
                    <w:top w:val="none" w:sz="0" w:space="0" w:color="auto"/>
                    <w:left w:val="none" w:sz="0" w:space="0" w:color="auto"/>
                    <w:bottom w:val="none" w:sz="0" w:space="0" w:color="auto"/>
                    <w:right w:val="none" w:sz="0" w:space="0" w:color="auto"/>
                  </w:divBdr>
                  <w:divsChild>
                    <w:div w:id="999037965">
                      <w:marLeft w:val="0"/>
                      <w:marRight w:val="0"/>
                      <w:marTop w:val="150"/>
                      <w:marBottom w:val="0"/>
                      <w:divBdr>
                        <w:top w:val="none" w:sz="0" w:space="0" w:color="auto"/>
                        <w:left w:val="none" w:sz="0" w:space="0" w:color="auto"/>
                        <w:bottom w:val="none" w:sz="0" w:space="0" w:color="auto"/>
                        <w:right w:val="none" w:sz="0" w:space="0" w:color="auto"/>
                      </w:divBdr>
                      <w:divsChild>
                        <w:div w:id="1675840882">
                          <w:marLeft w:val="0"/>
                          <w:marRight w:val="0"/>
                          <w:marTop w:val="0"/>
                          <w:marBottom w:val="0"/>
                          <w:divBdr>
                            <w:top w:val="none" w:sz="0" w:space="0" w:color="auto"/>
                            <w:left w:val="none" w:sz="0" w:space="0" w:color="auto"/>
                            <w:bottom w:val="none" w:sz="0" w:space="0" w:color="auto"/>
                            <w:right w:val="none" w:sz="0" w:space="0" w:color="auto"/>
                          </w:divBdr>
                          <w:divsChild>
                            <w:div w:id="1682120462">
                              <w:marLeft w:val="0"/>
                              <w:marRight w:val="0"/>
                              <w:marTop w:val="0"/>
                              <w:marBottom w:val="0"/>
                              <w:divBdr>
                                <w:top w:val="none" w:sz="0" w:space="0" w:color="auto"/>
                                <w:left w:val="none" w:sz="0" w:space="0" w:color="auto"/>
                                <w:bottom w:val="none" w:sz="0" w:space="0" w:color="auto"/>
                                <w:right w:val="none" w:sz="0" w:space="0" w:color="auto"/>
                              </w:divBdr>
                              <w:divsChild>
                                <w:div w:id="1336498925">
                                  <w:marLeft w:val="0"/>
                                  <w:marRight w:val="0"/>
                                  <w:marTop w:val="0"/>
                                  <w:marBottom w:val="0"/>
                                  <w:divBdr>
                                    <w:top w:val="none" w:sz="0" w:space="0" w:color="auto"/>
                                    <w:left w:val="none" w:sz="0" w:space="0" w:color="auto"/>
                                    <w:bottom w:val="none" w:sz="0" w:space="0" w:color="auto"/>
                                    <w:right w:val="none" w:sz="0" w:space="0" w:color="auto"/>
                                  </w:divBdr>
                                  <w:divsChild>
                                    <w:div w:id="828907958">
                                      <w:marLeft w:val="0"/>
                                      <w:marRight w:val="0"/>
                                      <w:marTop w:val="0"/>
                                      <w:marBottom w:val="0"/>
                                      <w:divBdr>
                                        <w:top w:val="none" w:sz="0" w:space="0" w:color="auto"/>
                                        <w:left w:val="none" w:sz="0" w:space="0" w:color="auto"/>
                                        <w:bottom w:val="none" w:sz="0" w:space="0" w:color="auto"/>
                                        <w:right w:val="none" w:sz="0" w:space="0" w:color="auto"/>
                                      </w:divBdr>
                                      <w:divsChild>
                                        <w:div w:id="1945991264">
                                          <w:marLeft w:val="0"/>
                                          <w:marRight w:val="0"/>
                                          <w:marTop w:val="0"/>
                                          <w:marBottom w:val="0"/>
                                          <w:divBdr>
                                            <w:top w:val="none" w:sz="0" w:space="0" w:color="auto"/>
                                            <w:left w:val="none" w:sz="0" w:space="0" w:color="auto"/>
                                            <w:bottom w:val="none" w:sz="0" w:space="0" w:color="auto"/>
                                            <w:right w:val="none" w:sz="0" w:space="0" w:color="auto"/>
                                          </w:divBdr>
                                          <w:divsChild>
                                            <w:div w:id="1071464872">
                                              <w:marLeft w:val="0"/>
                                              <w:marRight w:val="0"/>
                                              <w:marTop w:val="0"/>
                                              <w:marBottom w:val="0"/>
                                              <w:divBdr>
                                                <w:top w:val="none" w:sz="0" w:space="0" w:color="auto"/>
                                                <w:left w:val="none" w:sz="0" w:space="0" w:color="auto"/>
                                                <w:bottom w:val="none" w:sz="0" w:space="0" w:color="auto"/>
                                                <w:right w:val="none" w:sz="0" w:space="0" w:color="auto"/>
                                              </w:divBdr>
                                              <w:divsChild>
                                                <w:div w:id="841967261">
                                                  <w:marLeft w:val="0"/>
                                                  <w:marRight w:val="0"/>
                                                  <w:marTop w:val="0"/>
                                                  <w:marBottom w:val="0"/>
                                                  <w:divBdr>
                                                    <w:top w:val="none" w:sz="0" w:space="0" w:color="auto"/>
                                                    <w:left w:val="none" w:sz="0" w:space="0" w:color="auto"/>
                                                    <w:bottom w:val="none" w:sz="0" w:space="0" w:color="auto"/>
                                                    <w:right w:val="none" w:sz="0" w:space="0" w:color="auto"/>
                                                  </w:divBdr>
                                                  <w:divsChild>
                                                    <w:div w:id="1502622471">
                                                      <w:marLeft w:val="0"/>
                                                      <w:marRight w:val="0"/>
                                                      <w:marTop w:val="0"/>
                                                      <w:marBottom w:val="0"/>
                                                      <w:divBdr>
                                                        <w:top w:val="none" w:sz="0" w:space="0" w:color="auto"/>
                                                        <w:left w:val="none" w:sz="0" w:space="0" w:color="auto"/>
                                                        <w:bottom w:val="none" w:sz="0" w:space="0" w:color="auto"/>
                                                        <w:right w:val="none" w:sz="0" w:space="0" w:color="auto"/>
                                                      </w:divBdr>
                                                      <w:divsChild>
                                                        <w:div w:id="1787383819">
                                                          <w:marLeft w:val="0"/>
                                                          <w:marRight w:val="0"/>
                                                          <w:marTop w:val="0"/>
                                                          <w:marBottom w:val="0"/>
                                                          <w:divBdr>
                                                            <w:top w:val="none" w:sz="0" w:space="0" w:color="auto"/>
                                                            <w:left w:val="none" w:sz="0" w:space="0" w:color="auto"/>
                                                            <w:bottom w:val="none" w:sz="0" w:space="0" w:color="auto"/>
                                                            <w:right w:val="none" w:sz="0" w:space="0" w:color="auto"/>
                                                          </w:divBdr>
                                                          <w:divsChild>
                                                            <w:div w:id="1902977289">
                                                              <w:marLeft w:val="0"/>
                                                              <w:marRight w:val="0"/>
                                                              <w:marTop w:val="300"/>
                                                              <w:marBottom w:val="0"/>
                                                              <w:divBdr>
                                                                <w:top w:val="none" w:sz="0" w:space="0" w:color="auto"/>
                                                                <w:left w:val="none" w:sz="0" w:space="0" w:color="auto"/>
                                                                <w:bottom w:val="none" w:sz="0" w:space="0" w:color="auto"/>
                                                                <w:right w:val="none" w:sz="0" w:space="0" w:color="auto"/>
                                                              </w:divBdr>
                                                              <w:divsChild>
                                                                <w:div w:id="739138923">
                                                                  <w:marLeft w:val="0"/>
                                                                  <w:marRight w:val="0"/>
                                                                  <w:marTop w:val="0"/>
                                                                  <w:marBottom w:val="300"/>
                                                                  <w:divBdr>
                                                                    <w:top w:val="none" w:sz="0" w:space="0" w:color="auto"/>
                                                                    <w:left w:val="none" w:sz="0" w:space="0" w:color="auto"/>
                                                                    <w:bottom w:val="none" w:sz="0" w:space="0" w:color="auto"/>
                                                                    <w:right w:val="none" w:sz="0" w:space="0" w:color="auto"/>
                                                                  </w:divBdr>
                                                                  <w:divsChild>
                                                                    <w:div w:id="634918221">
                                                                      <w:marLeft w:val="0"/>
                                                                      <w:marRight w:val="0"/>
                                                                      <w:marTop w:val="210"/>
                                                                      <w:marBottom w:val="0"/>
                                                                      <w:divBdr>
                                                                        <w:top w:val="none" w:sz="0" w:space="0" w:color="auto"/>
                                                                        <w:left w:val="none" w:sz="0" w:space="0" w:color="auto"/>
                                                                        <w:bottom w:val="none" w:sz="0" w:space="0" w:color="auto"/>
                                                                        <w:right w:val="none" w:sz="0" w:space="0" w:color="auto"/>
                                                                      </w:divBdr>
                                                                      <w:divsChild>
                                                                        <w:div w:id="1182816940">
                                                                          <w:marLeft w:val="0"/>
                                                                          <w:marRight w:val="0"/>
                                                                          <w:marTop w:val="0"/>
                                                                          <w:marBottom w:val="0"/>
                                                                          <w:divBdr>
                                                                            <w:top w:val="none" w:sz="0" w:space="0" w:color="auto"/>
                                                                            <w:left w:val="none" w:sz="0" w:space="0" w:color="auto"/>
                                                                            <w:bottom w:val="none" w:sz="0" w:space="0" w:color="auto"/>
                                                                            <w:right w:val="none" w:sz="0" w:space="0" w:color="auto"/>
                                                                          </w:divBdr>
                                                                          <w:divsChild>
                                                                            <w:div w:id="263537844">
                                                                              <w:marLeft w:val="0"/>
                                                                              <w:marRight w:val="0"/>
                                                                              <w:marTop w:val="0"/>
                                                                              <w:marBottom w:val="0"/>
                                                                              <w:divBdr>
                                                                                <w:top w:val="none" w:sz="0" w:space="0" w:color="auto"/>
                                                                                <w:left w:val="none" w:sz="0" w:space="0" w:color="auto"/>
                                                                                <w:bottom w:val="none" w:sz="0" w:space="0" w:color="auto"/>
                                                                                <w:right w:val="none" w:sz="0" w:space="0" w:color="auto"/>
                                                                              </w:divBdr>
                                                                              <w:divsChild>
                                                                                <w:div w:id="1121876320">
                                                                                  <w:marLeft w:val="0"/>
                                                                                  <w:marRight w:val="0"/>
                                                                                  <w:marTop w:val="0"/>
                                                                                  <w:marBottom w:val="0"/>
                                                                                  <w:divBdr>
                                                                                    <w:top w:val="none" w:sz="0" w:space="0" w:color="auto"/>
                                                                                    <w:left w:val="none" w:sz="0" w:space="0" w:color="auto"/>
                                                                                    <w:bottom w:val="none" w:sz="0" w:space="0" w:color="auto"/>
                                                                                    <w:right w:val="none" w:sz="0" w:space="0" w:color="auto"/>
                                                                                  </w:divBdr>
                                                                                  <w:divsChild>
                                                                                    <w:div w:id="13001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o.colostate.edu/hbooks/pathphys/digestion/pregastric/taste.html"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vo.colostate.edu/hbooks/pathphys/digestion/pregastric/taste_pref.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28AB-283F-4A17-931C-AD0A254F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jummyakinbode537@outlook.com</cp:lastModifiedBy>
  <cp:revision>2</cp:revision>
  <dcterms:created xsi:type="dcterms:W3CDTF">2020-06-22T16:44:00Z</dcterms:created>
  <dcterms:modified xsi:type="dcterms:W3CDTF">2020-06-22T16:44:00Z</dcterms:modified>
</cp:coreProperties>
</file>