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9C" w:rsidRPr="00EF7056" w:rsidRDefault="00554A9C" w:rsidP="00EF7056">
      <w:pPr>
        <w:spacing w:line="276" w:lineRule="auto"/>
        <w:jc w:val="both"/>
        <w:rPr>
          <w:rFonts w:ascii="Times New Roman" w:hAnsi="Times New Roman" w:cs="Times New Roman"/>
          <w:b/>
          <w:sz w:val="24"/>
          <w:szCs w:val="24"/>
        </w:rPr>
      </w:pPr>
      <w:r w:rsidRPr="00EF7056">
        <w:rPr>
          <w:rFonts w:ascii="Times New Roman" w:hAnsi="Times New Roman" w:cs="Times New Roman"/>
          <w:b/>
          <w:sz w:val="24"/>
          <w:szCs w:val="24"/>
        </w:rPr>
        <w:t xml:space="preserve">Name: </w:t>
      </w:r>
      <w:proofErr w:type="spellStart"/>
      <w:r w:rsidRPr="00EF7056">
        <w:rPr>
          <w:rFonts w:ascii="Times New Roman" w:hAnsi="Times New Roman" w:cs="Times New Roman"/>
          <w:b/>
          <w:sz w:val="24"/>
          <w:szCs w:val="24"/>
        </w:rPr>
        <w:t>Chukwuemeka</w:t>
      </w:r>
      <w:proofErr w:type="spellEnd"/>
      <w:r w:rsidRPr="00EF7056">
        <w:rPr>
          <w:rFonts w:ascii="Times New Roman" w:hAnsi="Times New Roman" w:cs="Times New Roman"/>
          <w:b/>
          <w:sz w:val="24"/>
          <w:szCs w:val="24"/>
        </w:rPr>
        <w:t xml:space="preserve"> </w:t>
      </w:r>
      <w:proofErr w:type="spellStart"/>
      <w:r w:rsidRPr="00EF7056">
        <w:rPr>
          <w:rFonts w:ascii="Times New Roman" w:hAnsi="Times New Roman" w:cs="Times New Roman"/>
          <w:b/>
          <w:sz w:val="24"/>
          <w:szCs w:val="24"/>
        </w:rPr>
        <w:t>Chukwunonso</w:t>
      </w:r>
      <w:proofErr w:type="spellEnd"/>
    </w:p>
    <w:p w:rsidR="00554A9C" w:rsidRPr="00EF7056" w:rsidRDefault="00554A9C" w:rsidP="00EF7056">
      <w:pPr>
        <w:spacing w:line="276" w:lineRule="auto"/>
        <w:jc w:val="both"/>
        <w:rPr>
          <w:rFonts w:ascii="Times New Roman" w:hAnsi="Times New Roman" w:cs="Times New Roman"/>
          <w:b/>
          <w:sz w:val="24"/>
          <w:szCs w:val="24"/>
        </w:rPr>
      </w:pPr>
      <w:r w:rsidRPr="00EF7056">
        <w:rPr>
          <w:rFonts w:ascii="Times New Roman" w:hAnsi="Times New Roman" w:cs="Times New Roman"/>
          <w:b/>
          <w:sz w:val="24"/>
          <w:szCs w:val="24"/>
        </w:rPr>
        <w:t>Matric No.: 18/MHS07/012</w:t>
      </w:r>
    </w:p>
    <w:p w:rsidR="00554A9C" w:rsidRPr="00EF7056" w:rsidRDefault="00554A9C" w:rsidP="00EF7056">
      <w:pPr>
        <w:spacing w:line="276" w:lineRule="auto"/>
        <w:jc w:val="both"/>
        <w:rPr>
          <w:rFonts w:ascii="Times New Roman" w:hAnsi="Times New Roman" w:cs="Times New Roman"/>
          <w:b/>
          <w:sz w:val="24"/>
          <w:szCs w:val="24"/>
        </w:rPr>
      </w:pPr>
      <w:r w:rsidRPr="00EF7056">
        <w:rPr>
          <w:rFonts w:ascii="Times New Roman" w:hAnsi="Times New Roman" w:cs="Times New Roman"/>
          <w:b/>
          <w:sz w:val="24"/>
          <w:szCs w:val="24"/>
        </w:rPr>
        <w:t>Course Code: PHS 212</w:t>
      </w:r>
    </w:p>
    <w:p w:rsidR="00B32418" w:rsidRPr="00EF7056" w:rsidRDefault="00554A9C" w:rsidP="00EF7056">
      <w:pPr>
        <w:spacing w:line="276" w:lineRule="auto"/>
        <w:jc w:val="both"/>
        <w:rPr>
          <w:rFonts w:ascii="Times New Roman" w:hAnsi="Times New Roman" w:cs="Times New Roman"/>
          <w:b/>
          <w:sz w:val="24"/>
          <w:szCs w:val="24"/>
          <w:u w:val="single"/>
        </w:rPr>
      </w:pPr>
      <w:r w:rsidRPr="00EF7056">
        <w:rPr>
          <w:rFonts w:ascii="Times New Roman" w:hAnsi="Times New Roman" w:cs="Times New Roman"/>
          <w:b/>
          <w:sz w:val="24"/>
          <w:szCs w:val="24"/>
          <w:u w:val="single"/>
        </w:rPr>
        <w:t>Assignment</w:t>
      </w:r>
    </w:p>
    <w:p w:rsidR="00554A9C" w:rsidRPr="00EF7056" w:rsidRDefault="00554A9C"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Elucidate the pathway involved in taste</w:t>
      </w:r>
    </w:p>
    <w:p w:rsidR="00554A9C" w:rsidRPr="00EF7056" w:rsidRDefault="00554A9C" w:rsidP="00EF7056">
      <w:pPr>
        <w:spacing w:line="276" w:lineRule="auto"/>
        <w:jc w:val="both"/>
        <w:rPr>
          <w:rFonts w:ascii="Times New Roman" w:hAnsi="Times New Roman" w:cs="Times New Roman"/>
          <w:b/>
          <w:sz w:val="24"/>
          <w:szCs w:val="24"/>
          <w:u w:val="single"/>
        </w:rPr>
      </w:pPr>
      <w:r w:rsidRPr="00EF7056">
        <w:rPr>
          <w:rFonts w:ascii="Times New Roman" w:hAnsi="Times New Roman" w:cs="Times New Roman"/>
          <w:b/>
          <w:sz w:val="24"/>
          <w:szCs w:val="24"/>
          <w:u w:val="single"/>
        </w:rPr>
        <w:t>Answer</w:t>
      </w:r>
    </w:p>
    <w:p w:rsidR="00554A9C" w:rsidRPr="00EF7056" w:rsidRDefault="00554A9C"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Taste, or gustation, is a sense that develops through the interaction of dissolved molecules with taste buds. Currently five sub-modalities (tastes) are recognized, including sweet, salty, bitter, sour, and umami (</w:t>
      </w:r>
      <w:r w:rsidR="00245622" w:rsidRPr="00EF7056">
        <w:rPr>
          <w:rFonts w:ascii="Times New Roman" w:hAnsi="Times New Roman" w:cs="Times New Roman"/>
          <w:sz w:val="24"/>
          <w:szCs w:val="24"/>
        </w:rPr>
        <w:t>savoury</w:t>
      </w:r>
      <w:r w:rsidRPr="00EF7056">
        <w:rPr>
          <w:rFonts w:ascii="Times New Roman" w:hAnsi="Times New Roman" w:cs="Times New Roman"/>
          <w:sz w:val="24"/>
          <w:szCs w:val="24"/>
        </w:rPr>
        <w:t xml:space="preserve"> taste or the taste of protein). Umami is the most recent taste sensation described, gaining acceptance in the 1980s. Further research has the potential to discover more sub-modalities in this area, with some scientists suggesting that a taste receptor for fats is likely.</w:t>
      </w:r>
    </w:p>
    <w:p w:rsidR="00554A9C" w:rsidRPr="00EF7056" w:rsidRDefault="00554A9C"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 xml:space="preserve">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w:t>
      </w:r>
      <w:proofErr w:type="spellStart"/>
      <w:r w:rsidRPr="00EF7056">
        <w:rPr>
          <w:rFonts w:ascii="Times New Roman" w:hAnsi="Times New Roman" w:cs="Times New Roman"/>
          <w:sz w:val="24"/>
          <w:szCs w:val="24"/>
        </w:rPr>
        <w:t>vallate</w:t>
      </w:r>
      <w:proofErr w:type="spellEnd"/>
      <w:r w:rsidRPr="00EF7056">
        <w:rPr>
          <w:rFonts w:ascii="Times New Roman" w:hAnsi="Times New Roman" w:cs="Times New Roman"/>
          <w:sz w:val="24"/>
          <w:szCs w:val="24"/>
        </w:rPr>
        <w:t>, foliate, and fungiform.</w:t>
      </w:r>
    </w:p>
    <w:p w:rsidR="00245622" w:rsidRPr="00EF7056" w:rsidRDefault="00245622"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The number of taste buds within papillae varies, with each bud containing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rsidR="00245622" w:rsidRPr="00EF7056" w:rsidRDefault="00245622"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As previously mentioned, five different taste sensations are currently recognized. The first, salty, is simply the sense of Na+ concentration in the saliva. As the Na+ concentration becomes high outside the taste cells, a strong concentration gradient drives their diffusion into the cells. This depolarizes the cells, leading them to release neurotransmitter.</w:t>
      </w:r>
    </w:p>
    <w:p w:rsidR="00245622" w:rsidRPr="00EF7056" w:rsidRDefault="00245622"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 xml:space="preserve">The sour taste is transduced similar to that of salty, except that it is a response to the H+ concentration released from acidic substances (those with low pH), instead of a response to Na+. For example, orange juice, which contains citric acid, will taste sour because it has a pH value of about 3. Of course, it is often sweetened so that the sour taste is masked. As the concentration of the hydrogen ions increases because of ingesting acidic compounds, the depolarization of </w:t>
      </w:r>
      <w:r w:rsidRPr="00EF7056">
        <w:rPr>
          <w:rFonts w:ascii="Times New Roman" w:hAnsi="Times New Roman" w:cs="Times New Roman"/>
          <w:sz w:val="24"/>
          <w:szCs w:val="24"/>
        </w:rPr>
        <w:t xml:space="preserve">specific taste cells increases. </w:t>
      </w:r>
      <w:r w:rsidRPr="00EF7056">
        <w:rPr>
          <w:rFonts w:ascii="Times New Roman" w:hAnsi="Times New Roman" w:cs="Times New Roman"/>
          <w:sz w:val="24"/>
          <w:szCs w:val="24"/>
        </w:rPr>
        <w:t>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Molecules that are similar in structure to glucose will have a similar effect on the sensation of sweetness. Other monosaccharides such as fructose or artificial sweete</w:t>
      </w:r>
      <w:r w:rsidRPr="00EF7056">
        <w:rPr>
          <w:rFonts w:ascii="Times New Roman" w:hAnsi="Times New Roman" w:cs="Times New Roman"/>
          <w:sz w:val="24"/>
          <w:szCs w:val="24"/>
        </w:rPr>
        <w:t>ners like aspartame (NutraSweet</w:t>
      </w:r>
      <w:r w:rsidRPr="00EF7056">
        <w:rPr>
          <w:rFonts w:ascii="Times New Roman" w:hAnsi="Times New Roman" w:cs="Times New Roman"/>
          <w:sz w:val="24"/>
          <w:szCs w:val="24"/>
        </w:rPr>
        <w:t>), saccharine, or sucralose (Splenda) will activate the sweet receptors as well. The affinity for each of these molecules varies, and some will taste “sweeter” than glucose because they bind to the G-protein coupled receptor differently.</w:t>
      </w:r>
    </w:p>
    <w:p w:rsidR="00245622" w:rsidRPr="00EF7056" w:rsidRDefault="00245622"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lastRenderedPageBreak/>
        <w:t>The bitter taste can be stimulated by a large number of molecules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coffee, for example).</w:t>
      </w:r>
    </w:p>
    <w:p w:rsidR="00245622" w:rsidRPr="00EF7056" w:rsidRDefault="00245622"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 xml:space="preserve">The taste known as umami is often referred to as the </w:t>
      </w:r>
      <w:r w:rsidRPr="00EF7056">
        <w:rPr>
          <w:rFonts w:ascii="Times New Roman" w:hAnsi="Times New Roman" w:cs="Times New Roman"/>
          <w:sz w:val="24"/>
          <w:szCs w:val="24"/>
        </w:rPr>
        <w:t>savoury</w:t>
      </w:r>
      <w:r w:rsidRPr="00EF7056">
        <w:rPr>
          <w:rFonts w:ascii="Times New Roman" w:hAnsi="Times New Roman" w:cs="Times New Roman"/>
          <w:sz w:val="24"/>
          <w:szCs w:val="24"/>
        </w:rPr>
        <w:t xml:space="preserve">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rsidR="007C3B49" w:rsidRPr="00EF7056" w:rsidRDefault="007C3B49"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 xml:space="preserve">Once the taste cells are activated by molecules liberated from the things we ingest, they release neurotransmitters onto the dendrites of sensory neurons. These neurons are part of the facial and glossopharyngeal cranial nerves, as well as a component within the </w:t>
      </w:r>
      <w:proofErr w:type="spellStart"/>
      <w:r w:rsidRPr="00EF7056">
        <w:rPr>
          <w:rFonts w:ascii="Times New Roman" w:hAnsi="Times New Roman" w:cs="Times New Roman"/>
          <w:sz w:val="24"/>
          <w:szCs w:val="24"/>
        </w:rPr>
        <w:t>vagus</w:t>
      </w:r>
      <w:proofErr w:type="spellEnd"/>
      <w:r w:rsidRPr="00EF7056">
        <w:rPr>
          <w:rFonts w:ascii="Times New Roman" w:hAnsi="Times New Roman" w:cs="Times New Roman"/>
          <w:sz w:val="24"/>
          <w:szCs w:val="24"/>
        </w:rPr>
        <w:t xml:space="preserve"> nerve dedicated to the gag reflex. The facial nerve connects to taste buds in the an</w:t>
      </w:r>
      <w:r w:rsidR="00EF7056">
        <w:rPr>
          <w:rFonts w:ascii="Times New Roman" w:hAnsi="Times New Roman" w:cs="Times New Roman"/>
          <w:sz w:val="24"/>
          <w:szCs w:val="24"/>
        </w:rPr>
        <w:t xml:space="preserve">terior third of the tongue. The </w:t>
      </w:r>
      <w:bookmarkStart w:id="0" w:name="_GoBack"/>
      <w:bookmarkEnd w:id="0"/>
      <w:r w:rsidRPr="00EF7056">
        <w:rPr>
          <w:rFonts w:ascii="Times New Roman" w:hAnsi="Times New Roman" w:cs="Times New Roman"/>
          <w:sz w:val="24"/>
          <w:szCs w:val="24"/>
        </w:rPr>
        <w:t xml:space="preserve">glossopharyngeal nerve connects to taste buds in the posterior two thirds of the tongue. The </w:t>
      </w:r>
      <w:proofErr w:type="spellStart"/>
      <w:r w:rsidRPr="00EF7056">
        <w:rPr>
          <w:rFonts w:ascii="Times New Roman" w:hAnsi="Times New Roman" w:cs="Times New Roman"/>
          <w:sz w:val="24"/>
          <w:szCs w:val="24"/>
        </w:rPr>
        <w:t>vagus</w:t>
      </w:r>
      <w:proofErr w:type="spellEnd"/>
      <w:r w:rsidRPr="00EF7056">
        <w:rPr>
          <w:rFonts w:ascii="Times New Roman" w:hAnsi="Times New Roman" w:cs="Times New Roman"/>
          <w:sz w:val="24"/>
          <w:szCs w:val="24"/>
        </w:rPr>
        <w:t xml:space="preserve"> nerve connects to taste buds in the extreme posterior of the tongue, verging on the pharynx, which are more sensitive to noxious stimuli like bitterness.</w:t>
      </w:r>
    </w:p>
    <w:p w:rsidR="007C3B49" w:rsidRPr="00EF7056" w:rsidRDefault="007C3B49" w:rsidP="00EF7056">
      <w:pPr>
        <w:spacing w:line="276" w:lineRule="auto"/>
        <w:jc w:val="both"/>
        <w:rPr>
          <w:rFonts w:ascii="Times New Roman" w:hAnsi="Times New Roman" w:cs="Times New Roman"/>
          <w:sz w:val="24"/>
          <w:szCs w:val="24"/>
        </w:rPr>
      </w:pPr>
      <w:r w:rsidRPr="00EF7056">
        <w:rPr>
          <w:rFonts w:ascii="Times New Roman" w:hAnsi="Times New Roman" w:cs="Times New Roman"/>
          <w:sz w:val="24"/>
          <w:szCs w:val="24"/>
        </w:rPr>
        <w:t>Axons from the three cranial nerves carrying taste information travel to the medulla. From there much of the information is carried to the thalamus and then routed to the primary gustatory cortex, located near the inferior margin of the post-central gyrus. It is the primary gustatory cortex that is responsible for our sensations of taste. And, although this region receives significant input from taste buds, it is likely that it also receives information about the smell and texture of food, all contributing to our overall taste experience. The nuclei in the medulla also send projections to the hypothalamus and amygdalae, which are involved in autonomic reflexes such as gagging and salivation.</w:t>
      </w:r>
    </w:p>
    <w:p w:rsidR="00245622" w:rsidRPr="00EF7056" w:rsidRDefault="00245622" w:rsidP="00EF7056">
      <w:pPr>
        <w:spacing w:line="276" w:lineRule="auto"/>
        <w:jc w:val="both"/>
        <w:rPr>
          <w:rFonts w:ascii="Times New Roman" w:hAnsi="Times New Roman" w:cs="Times New Roman"/>
          <w:sz w:val="24"/>
          <w:szCs w:val="24"/>
        </w:rPr>
      </w:pPr>
    </w:p>
    <w:sectPr w:rsidR="00245622" w:rsidRPr="00EF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9C"/>
    <w:rsid w:val="00245622"/>
    <w:rsid w:val="00554A9C"/>
    <w:rsid w:val="007C3B49"/>
    <w:rsid w:val="00B32418"/>
    <w:rsid w:val="00EF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40DC"/>
  <w15:chartTrackingRefBased/>
  <w15:docId w15:val="{9462A0F0-9CD0-4CD7-ACB7-FE7354AA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4</cp:revision>
  <dcterms:created xsi:type="dcterms:W3CDTF">2020-06-21T15:02:00Z</dcterms:created>
  <dcterms:modified xsi:type="dcterms:W3CDTF">2020-06-21T15:09:00Z</dcterms:modified>
</cp:coreProperties>
</file>