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center"/>
        <w:textAlignment w:val="baseline"/>
        <w:outlineLvl w:val="1"/>
        <w:rPr>
          <w:rFonts w:ascii="Times New Roman" w:eastAsia="Times New Roman" w:hAnsi="Times New Roman" w:cs="Times New Roman"/>
          <w:bCs/>
          <w:color w:val="383939"/>
          <w:sz w:val="24"/>
          <w:szCs w:val="24"/>
        </w:rPr>
      </w:pPr>
      <w:bookmarkStart w:id="0" w:name="_GoBack"/>
      <w:r w:rsidRPr="008A1DF6">
        <w:rPr>
          <w:rFonts w:ascii="Times New Roman" w:eastAsia="Times New Roman" w:hAnsi="Times New Roman" w:cs="Times New Roman"/>
          <w:bCs/>
          <w:color w:val="383939"/>
          <w:sz w:val="24"/>
          <w:szCs w:val="24"/>
        </w:rPr>
        <w:t>Jackson Nsidibeabasi Iniobong</w:t>
      </w:r>
    </w:p>
    <w:p w:rsidR="000E166D" w:rsidRPr="008A1DF6" w:rsidRDefault="000E166D" w:rsidP="008A1DF6">
      <w:pPr>
        <w:jc w:val="center"/>
        <w:textAlignment w:val="baseline"/>
        <w:outlineLvl w:val="1"/>
        <w:rPr>
          <w:rFonts w:ascii="Times New Roman" w:eastAsia="Times New Roman" w:hAnsi="Times New Roman" w:cs="Times New Roman"/>
          <w:bCs/>
          <w:color w:val="383939"/>
          <w:sz w:val="24"/>
          <w:szCs w:val="24"/>
        </w:rPr>
      </w:pPr>
      <w:r w:rsidRPr="008A1DF6">
        <w:rPr>
          <w:rFonts w:ascii="Times New Roman" w:eastAsia="Times New Roman" w:hAnsi="Times New Roman" w:cs="Times New Roman"/>
          <w:bCs/>
          <w:color w:val="383939"/>
          <w:sz w:val="24"/>
          <w:szCs w:val="24"/>
        </w:rPr>
        <w:t>The Taste Pathway</w:t>
      </w:r>
    </w:p>
    <w:p w:rsidR="000E166D" w:rsidRPr="008A1DF6" w:rsidRDefault="000E166D" w:rsidP="008A1DF6">
      <w:pPr>
        <w:jc w:val="center"/>
        <w:textAlignment w:val="baseline"/>
        <w:outlineLvl w:val="1"/>
        <w:rPr>
          <w:rFonts w:ascii="Times New Roman" w:eastAsia="Times New Roman" w:hAnsi="Times New Roman" w:cs="Times New Roman"/>
          <w:bCs/>
          <w:color w:val="383939"/>
          <w:sz w:val="24"/>
          <w:szCs w:val="24"/>
        </w:rPr>
      </w:pPr>
      <w:r w:rsidRPr="008A1DF6">
        <w:rPr>
          <w:rFonts w:ascii="Times New Roman" w:eastAsia="Times New Roman" w:hAnsi="Times New Roman" w:cs="Times New Roman"/>
          <w:bCs/>
          <w:color w:val="383939"/>
          <w:sz w:val="24"/>
          <w:szCs w:val="24"/>
        </w:rPr>
        <w:t>18/mhs02/095</w:t>
      </w:r>
    </w:p>
    <w:p w:rsidR="000E166D" w:rsidRPr="008A1DF6" w:rsidRDefault="000E166D" w:rsidP="008A1DF6">
      <w:pPr>
        <w:jc w:val="center"/>
        <w:textAlignment w:val="baseline"/>
        <w:outlineLvl w:val="1"/>
        <w:rPr>
          <w:rFonts w:ascii="Times New Roman" w:eastAsia="Times New Roman" w:hAnsi="Times New Roman" w:cs="Times New Roman"/>
          <w:bCs/>
          <w:color w:val="383939"/>
          <w:sz w:val="24"/>
          <w:szCs w:val="24"/>
        </w:rPr>
      </w:pPr>
      <w:r w:rsidRPr="008A1DF6">
        <w:rPr>
          <w:rFonts w:ascii="Times New Roman" w:eastAsia="Times New Roman" w:hAnsi="Times New Roman" w:cs="Times New Roman"/>
          <w:bCs/>
          <w:color w:val="383939"/>
          <w:sz w:val="24"/>
          <w:szCs w:val="24"/>
        </w:rPr>
        <w:t>PHY 212</w:t>
      </w:r>
    </w:p>
    <w:p w:rsidR="000E166D" w:rsidRDefault="000E166D" w:rsidP="008A1DF6">
      <w:pPr>
        <w:jc w:val="center"/>
        <w:textAlignment w:val="baseline"/>
        <w:outlineLvl w:val="1"/>
        <w:rPr>
          <w:rFonts w:ascii="Times New Roman" w:eastAsia="Times New Roman" w:hAnsi="Times New Roman" w:cs="Times New Roman"/>
          <w:bCs/>
          <w:color w:val="383939"/>
          <w:sz w:val="24"/>
          <w:szCs w:val="24"/>
        </w:rPr>
      </w:pPr>
      <w:r w:rsidRPr="008A1DF6">
        <w:rPr>
          <w:rFonts w:ascii="Times New Roman" w:eastAsia="Times New Roman" w:hAnsi="Times New Roman" w:cs="Times New Roman"/>
          <w:bCs/>
          <w:color w:val="383939"/>
          <w:sz w:val="24"/>
          <w:szCs w:val="24"/>
        </w:rPr>
        <w:t>Nursing, 200L</w:t>
      </w:r>
    </w:p>
    <w:p w:rsidR="008A1DF6" w:rsidRPr="008A1DF6" w:rsidRDefault="008A1DF6" w:rsidP="008A1DF6">
      <w:pPr>
        <w:jc w:val="center"/>
        <w:textAlignment w:val="baseline"/>
        <w:outlineLvl w:val="1"/>
        <w:rPr>
          <w:rFonts w:ascii="Times New Roman" w:eastAsia="Times New Roman" w:hAnsi="Times New Roman" w:cs="Times New Roman"/>
          <w:bCs/>
          <w:color w:val="383939"/>
          <w:sz w:val="24"/>
          <w:szCs w:val="24"/>
        </w:rPr>
      </w:pPr>
      <w:r>
        <w:rPr>
          <w:rFonts w:ascii="Times New Roman" w:eastAsia="Times New Roman" w:hAnsi="Times New Roman" w:cs="Times New Roman"/>
          <w:bCs/>
          <w:color w:val="383939"/>
          <w:sz w:val="24"/>
          <w:szCs w:val="24"/>
        </w:rPr>
        <w:t>22</w:t>
      </w:r>
      <w:r w:rsidRPr="008A1DF6">
        <w:rPr>
          <w:rFonts w:ascii="Times New Roman" w:eastAsia="Times New Roman" w:hAnsi="Times New Roman" w:cs="Times New Roman"/>
          <w:bCs/>
          <w:color w:val="383939"/>
          <w:sz w:val="24"/>
          <w:szCs w:val="24"/>
          <w:vertAlign w:val="superscript"/>
        </w:rPr>
        <w:t>nd</w:t>
      </w:r>
      <w:r>
        <w:rPr>
          <w:rFonts w:ascii="Times New Roman" w:eastAsia="Times New Roman" w:hAnsi="Times New Roman" w:cs="Times New Roman"/>
          <w:bCs/>
          <w:color w:val="383939"/>
          <w:sz w:val="24"/>
          <w:szCs w:val="24"/>
        </w:rPr>
        <w:t xml:space="preserve"> June 2020</w:t>
      </w:r>
    </w:p>
    <w:bookmarkEnd w:id="0"/>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0E166D" w:rsidRPr="008A1DF6" w:rsidRDefault="000E166D" w:rsidP="008A1DF6">
      <w:pPr>
        <w:jc w:val="both"/>
        <w:textAlignment w:val="baseline"/>
        <w:outlineLvl w:val="1"/>
        <w:rPr>
          <w:rFonts w:ascii="Times New Roman" w:eastAsia="Times New Roman" w:hAnsi="Times New Roman" w:cs="Times New Roman"/>
          <w:b/>
          <w:bCs/>
          <w:color w:val="383939"/>
          <w:sz w:val="24"/>
          <w:szCs w:val="24"/>
        </w:rPr>
      </w:pPr>
    </w:p>
    <w:p w:rsidR="00FD0C62" w:rsidRPr="008A1DF6" w:rsidRDefault="00FD0C62" w:rsidP="008A1DF6">
      <w:pPr>
        <w:ind w:firstLine="720"/>
        <w:jc w:val="both"/>
        <w:textAlignment w:val="baseline"/>
        <w:rPr>
          <w:rFonts w:ascii="Times New Roman" w:eastAsia="Times New Roman" w:hAnsi="Times New Roman" w:cs="Times New Roman"/>
          <w:color w:val="383939"/>
          <w:sz w:val="24"/>
          <w:szCs w:val="24"/>
        </w:rPr>
      </w:pPr>
      <w:r w:rsidRPr="008A1DF6">
        <w:rPr>
          <w:rFonts w:ascii="Times New Roman" w:hAnsi="Times New Roman" w:cs="Times New Roman"/>
          <w:color w:val="444444"/>
          <w:sz w:val="24"/>
          <w:szCs w:val="24"/>
          <w:shd w:val="clear" w:color="auto" w:fill="FFFFFF"/>
        </w:rPr>
        <w:t>There are</w:t>
      </w:r>
      <w:r w:rsidRPr="008A1DF6">
        <w:rPr>
          <w:rFonts w:ascii="Times New Roman" w:hAnsi="Times New Roman" w:cs="Times New Roman"/>
          <w:color w:val="444444"/>
          <w:sz w:val="24"/>
          <w:szCs w:val="24"/>
          <w:shd w:val="clear" w:color="auto" w:fill="FFFFFF"/>
        </w:rPr>
        <w:t xml:space="preserve"> 5 main tastes. Each taste depends on a particular receptor that's local</w:t>
      </w:r>
      <w:r w:rsidRPr="008A1DF6">
        <w:rPr>
          <w:rFonts w:ascii="Times New Roman" w:hAnsi="Times New Roman" w:cs="Times New Roman"/>
          <w:color w:val="444444"/>
          <w:sz w:val="24"/>
          <w:szCs w:val="24"/>
          <w:shd w:val="clear" w:color="auto" w:fill="FFFFFF"/>
        </w:rPr>
        <w:t xml:space="preserve">ized somewhere on the tongue. </w:t>
      </w:r>
      <w:r w:rsidRPr="008A1DF6">
        <w:rPr>
          <w:rFonts w:ascii="Times New Roman" w:hAnsi="Times New Roman" w:cs="Times New Roman"/>
          <w:color w:val="444444"/>
          <w:sz w:val="24"/>
          <w:szCs w:val="24"/>
          <w:shd w:val="clear" w:color="auto" w:fill="FFFFFF"/>
        </w:rPr>
        <w:t xml:space="preserve"> </w:t>
      </w:r>
      <w:r w:rsidRPr="008A1DF6">
        <w:rPr>
          <w:rFonts w:ascii="Times New Roman" w:hAnsi="Times New Roman" w:cs="Times New Roman"/>
          <w:color w:val="444444"/>
          <w:sz w:val="24"/>
          <w:szCs w:val="24"/>
          <w:shd w:val="clear" w:color="auto" w:fill="FFFFFF"/>
        </w:rPr>
        <w:t xml:space="preserve">The </w:t>
      </w:r>
      <w:r w:rsidRPr="008A1DF6">
        <w:rPr>
          <w:rFonts w:ascii="Times New Roman" w:hAnsi="Times New Roman" w:cs="Times New Roman"/>
          <w:color w:val="444444"/>
          <w:sz w:val="24"/>
          <w:szCs w:val="24"/>
          <w:shd w:val="clear" w:color="auto" w:fill="FFFFFF"/>
        </w:rPr>
        <w:t xml:space="preserve">5 different things that we're able to taste are bitter compounds, salty compounds, sweet compounds, sour compounds, and umami. This is basically the ability to taste a particular molecule known as glutamate. Now these 5 tastes all depend on a particular receptor. There are 3 different types of taste buds. </w:t>
      </w:r>
      <w:r w:rsidR="007B204D" w:rsidRPr="008A1DF6">
        <w:rPr>
          <w:rFonts w:ascii="Times New Roman" w:hAnsi="Times New Roman" w:cs="Times New Roman"/>
          <w:color w:val="444444"/>
          <w:sz w:val="24"/>
          <w:szCs w:val="24"/>
          <w:shd w:val="clear" w:color="auto" w:fill="FFFFFF"/>
        </w:rPr>
        <w:t>They include;</w:t>
      </w:r>
      <w:r w:rsidRPr="008A1DF6">
        <w:rPr>
          <w:rFonts w:ascii="Times New Roman" w:hAnsi="Times New Roman" w:cs="Times New Roman"/>
          <w:color w:val="444444"/>
          <w:sz w:val="24"/>
          <w:szCs w:val="24"/>
          <w:shd w:val="clear" w:color="auto" w:fill="FFFFFF"/>
        </w:rPr>
        <w:t xml:space="preserve"> fungiform taste buds</w:t>
      </w:r>
      <w:r w:rsidR="007B204D" w:rsidRPr="008A1DF6">
        <w:rPr>
          <w:rFonts w:ascii="Times New Roman" w:hAnsi="Times New Roman" w:cs="Times New Roman"/>
          <w:color w:val="444444"/>
          <w:sz w:val="24"/>
          <w:szCs w:val="24"/>
          <w:shd w:val="clear" w:color="auto" w:fill="FFFFFF"/>
        </w:rPr>
        <w:t xml:space="preserve">; </w:t>
      </w:r>
      <w:r w:rsidRPr="008A1DF6">
        <w:rPr>
          <w:rFonts w:ascii="Times New Roman" w:hAnsi="Times New Roman" w:cs="Times New Roman"/>
          <w:color w:val="444444"/>
          <w:sz w:val="24"/>
          <w:szCs w:val="24"/>
          <w:shd w:val="clear" w:color="auto" w:fill="FFFFFF"/>
        </w:rPr>
        <w:t>these are the ones that are mostly found over here in t</w:t>
      </w:r>
      <w:r w:rsidR="007B204D" w:rsidRPr="008A1DF6">
        <w:rPr>
          <w:rFonts w:ascii="Times New Roman" w:hAnsi="Times New Roman" w:cs="Times New Roman"/>
          <w:color w:val="444444"/>
          <w:sz w:val="24"/>
          <w:szCs w:val="24"/>
          <w:shd w:val="clear" w:color="auto" w:fill="FFFFFF"/>
        </w:rPr>
        <w:t xml:space="preserve">he anterior part of the tongue, </w:t>
      </w:r>
      <w:r w:rsidR="008A1DF6" w:rsidRPr="008A1DF6">
        <w:rPr>
          <w:rFonts w:ascii="Times New Roman" w:hAnsi="Times New Roman" w:cs="Times New Roman"/>
          <w:color w:val="444444"/>
          <w:sz w:val="24"/>
          <w:szCs w:val="24"/>
          <w:shd w:val="clear" w:color="auto" w:fill="FFFFFF"/>
        </w:rPr>
        <w:t xml:space="preserve">foliate taste buds; </w:t>
      </w:r>
      <w:r w:rsidRPr="008A1DF6">
        <w:rPr>
          <w:rFonts w:ascii="Times New Roman" w:hAnsi="Times New Roman" w:cs="Times New Roman"/>
          <w:color w:val="444444"/>
          <w:sz w:val="24"/>
          <w:szCs w:val="24"/>
          <w:shd w:val="clear" w:color="auto" w:fill="FFFFFF"/>
        </w:rPr>
        <w:t xml:space="preserve">mostly found on the side of the tongue. And finally there are </w:t>
      </w:r>
      <w:r w:rsidR="008A1DF6" w:rsidRPr="008A1DF6">
        <w:rPr>
          <w:rFonts w:ascii="Times New Roman" w:hAnsi="Times New Roman" w:cs="Times New Roman"/>
          <w:color w:val="444444"/>
          <w:sz w:val="24"/>
          <w:szCs w:val="24"/>
          <w:shd w:val="clear" w:color="auto" w:fill="FFFFFF"/>
        </w:rPr>
        <w:t>taste buds known as circumvallate taste buds</w:t>
      </w:r>
      <w:r w:rsidRPr="008A1DF6">
        <w:rPr>
          <w:rFonts w:ascii="Times New Roman" w:hAnsi="Times New Roman" w:cs="Times New Roman"/>
          <w:color w:val="444444"/>
          <w:sz w:val="24"/>
          <w:szCs w:val="24"/>
          <w:shd w:val="clear" w:color="auto" w:fill="FFFFFF"/>
        </w:rPr>
        <w:t xml:space="preserve"> mostly found back in the back of the tongue. </w:t>
      </w:r>
    </w:p>
    <w:p w:rsidR="00EC151B" w:rsidRPr="008A1DF6" w:rsidRDefault="00EC151B" w:rsidP="008A1DF6">
      <w:pPr>
        <w:ind w:firstLine="720"/>
        <w:jc w:val="both"/>
        <w:textAlignment w:val="baseline"/>
        <w:rPr>
          <w:rFonts w:ascii="Times New Roman" w:eastAsia="Times New Roman" w:hAnsi="Times New Roman" w:cs="Times New Roman"/>
          <w:color w:val="383939"/>
          <w:sz w:val="24"/>
          <w:szCs w:val="24"/>
        </w:rPr>
      </w:pPr>
      <w:r w:rsidRPr="008A1DF6">
        <w:rPr>
          <w:rFonts w:ascii="Times New Roman" w:eastAsia="Times New Roman" w:hAnsi="Times New Roman" w:cs="Times New Roman"/>
          <w:color w:val="383939"/>
          <w:sz w:val="24"/>
          <w:szCs w:val="24"/>
        </w:rPr>
        <w:t>The tongue contains small bumps called papillae, within or near which taste buds are situated. In the tongue’s taste buds, the taste receptors receive sensory input</w:t>
      </w:r>
      <w:r w:rsidR="000E166D" w:rsidRPr="008A1DF6">
        <w:rPr>
          <w:rFonts w:ascii="Times New Roman" w:eastAsia="Times New Roman" w:hAnsi="Times New Roman" w:cs="Times New Roman"/>
          <w:color w:val="383939"/>
          <w:sz w:val="24"/>
          <w:szCs w:val="24"/>
        </w:rPr>
        <w:t xml:space="preserve"> via two important mechanisms; </w:t>
      </w:r>
      <w:r w:rsidRPr="008A1DF6">
        <w:rPr>
          <w:rFonts w:ascii="Times New Roman" w:eastAsia="Times New Roman" w:hAnsi="Times New Roman" w:cs="Times New Roman"/>
          <w:color w:val="383939"/>
          <w:sz w:val="24"/>
          <w:szCs w:val="24"/>
        </w:rPr>
        <w:t>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F95205" w:rsidRPr="008A1DF6" w:rsidRDefault="00EC151B" w:rsidP="008A1DF6">
      <w:pPr>
        <w:jc w:val="both"/>
        <w:textAlignment w:val="baseline"/>
        <w:rPr>
          <w:rFonts w:ascii="Times New Roman" w:eastAsia="Times New Roman" w:hAnsi="Times New Roman" w:cs="Times New Roman"/>
          <w:b/>
          <w:color w:val="383939"/>
          <w:sz w:val="24"/>
          <w:szCs w:val="24"/>
        </w:rPr>
      </w:pPr>
      <w:r w:rsidRPr="008A1DF6">
        <w:rPr>
          <w:rFonts w:ascii="Times New Roman" w:eastAsia="Times New Roman" w:hAnsi="Times New Roman" w:cs="Times New Roman"/>
          <w:color w:val="383939"/>
          <w:sz w:val="24"/>
          <w:szCs w:val="24"/>
        </w:rPr>
        <w:t xml:space="preserve">From the axons of the taste receptors, the sensory information is transferred to the three taste pathways via the branches of cranial nerves </w:t>
      </w:r>
      <w:r w:rsidRPr="008A1DF6">
        <w:rPr>
          <w:rFonts w:ascii="Times New Roman" w:eastAsia="Times New Roman" w:hAnsi="Times New Roman" w:cs="Times New Roman"/>
          <w:b/>
          <w:color w:val="383939"/>
          <w:sz w:val="24"/>
          <w:szCs w:val="24"/>
        </w:rPr>
        <w:t xml:space="preserve">VII, IX and X. </w:t>
      </w:r>
    </w:p>
    <w:p w:rsidR="00EC151B" w:rsidRPr="008A1DF6" w:rsidRDefault="00EC151B" w:rsidP="008A1DF6">
      <w:pPr>
        <w:ind w:firstLine="720"/>
        <w:jc w:val="both"/>
        <w:textAlignment w:val="baseline"/>
        <w:rPr>
          <w:rFonts w:ascii="Times New Roman" w:eastAsia="Times New Roman" w:hAnsi="Times New Roman" w:cs="Times New Roman"/>
          <w:color w:val="383939"/>
          <w:sz w:val="24"/>
          <w:szCs w:val="24"/>
        </w:rPr>
      </w:pPr>
      <w:r w:rsidRPr="008A1DF6">
        <w:rPr>
          <w:rFonts w:ascii="Times New Roman" w:eastAsia="Times New Roman" w:hAnsi="Times New Roman" w:cs="Times New Roman"/>
          <w:color w:val="383939"/>
          <w:sz w:val="24"/>
          <w:szCs w:val="24"/>
        </w:rPr>
        <w:t xml:space="preserve">The chorda tympani of CN VII (facial nerve) </w:t>
      </w:r>
      <w:r w:rsidR="002B1FF4" w:rsidRPr="008A1DF6">
        <w:rPr>
          <w:rFonts w:ascii="Times New Roman" w:eastAsia="Times New Roman" w:hAnsi="Times New Roman" w:cs="Times New Roman"/>
          <w:color w:val="383939"/>
          <w:sz w:val="24"/>
          <w:szCs w:val="24"/>
        </w:rPr>
        <w:t>carry</w:t>
      </w:r>
      <w:r w:rsidRPr="008A1DF6">
        <w:rPr>
          <w:rFonts w:ascii="Times New Roman" w:eastAsia="Times New Roman" w:hAnsi="Times New Roman" w:cs="Times New Roman"/>
          <w:color w:val="383939"/>
          <w:sz w:val="24"/>
          <w:szCs w:val="24"/>
        </w:rPr>
        <w:t xml:space="preserve"> the taste sensory input from the tongue’s anterior two-thirds. Then, the rest of the taste sensations from the throat, palate and posterior tongue are transmitted by the branches of CN IX (glossopharyngeal nerve) and CN X (</w:t>
      </w:r>
      <w:proofErr w:type="spellStart"/>
      <w:r w:rsidRPr="008A1DF6">
        <w:rPr>
          <w:rFonts w:ascii="Times New Roman" w:eastAsia="Times New Roman" w:hAnsi="Times New Roman" w:cs="Times New Roman"/>
          <w:color w:val="383939"/>
          <w:sz w:val="24"/>
          <w:szCs w:val="24"/>
        </w:rPr>
        <w:t>vagus</w:t>
      </w:r>
      <w:proofErr w:type="spellEnd"/>
      <w:r w:rsidRPr="008A1DF6">
        <w:rPr>
          <w:rFonts w:ascii="Times New Roman" w:eastAsia="Times New Roman" w:hAnsi="Times New Roman" w:cs="Times New Roman"/>
          <w:color w:val="383939"/>
          <w:sz w:val="24"/>
          <w:szCs w:val="24"/>
        </w:rPr>
        <w:t xml:space="preserve"> nerve). From these cranial nerves, taste sensory input travels through the nerve fiber synapses to the solitary tract, the ventr</w:t>
      </w:r>
      <w:r w:rsidR="002B1FF4" w:rsidRPr="008A1DF6">
        <w:rPr>
          <w:rFonts w:ascii="Times New Roman" w:eastAsia="Times New Roman" w:hAnsi="Times New Roman" w:cs="Times New Roman"/>
          <w:color w:val="383939"/>
          <w:sz w:val="24"/>
          <w:szCs w:val="24"/>
        </w:rPr>
        <w:t>al posteromedial thalamic nuclei</w:t>
      </w:r>
      <w:r w:rsidRPr="008A1DF6">
        <w:rPr>
          <w:rFonts w:ascii="Times New Roman" w:eastAsia="Times New Roman" w:hAnsi="Times New Roman" w:cs="Times New Roman"/>
          <w:color w:val="383939"/>
          <w:sz w:val="24"/>
          <w:szCs w:val="24"/>
        </w:rPr>
        <w:t xml:space="preserve">, and the thalamus. In these three locations, there are clustered neurons which respond to the same taste (sweet, sour, salty or bitter).The thalamus relays the information to the primary gustatory cortex </w:t>
      </w:r>
      <w:r w:rsidRPr="008A1DF6">
        <w:rPr>
          <w:rFonts w:ascii="Times New Roman" w:eastAsia="Times New Roman" w:hAnsi="Times New Roman" w:cs="Times New Roman"/>
          <w:color w:val="383939"/>
          <w:sz w:val="24"/>
          <w:szCs w:val="24"/>
        </w:rPr>
        <w:lastRenderedPageBreak/>
        <w:t xml:space="preserve">located in the somatosensory cortex. The primary gustatory </w:t>
      </w:r>
      <w:r w:rsidR="002B1FF4" w:rsidRPr="008A1DF6">
        <w:rPr>
          <w:rFonts w:ascii="Times New Roman" w:eastAsia="Times New Roman" w:hAnsi="Times New Roman" w:cs="Times New Roman"/>
          <w:color w:val="383939"/>
          <w:sz w:val="24"/>
          <w:szCs w:val="24"/>
        </w:rPr>
        <w:t>cortex</w:t>
      </w:r>
      <w:r w:rsidRPr="008A1DF6">
        <w:rPr>
          <w:rFonts w:ascii="Times New Roman" w:eastAsia="Times New Roman" w:hAnsi="Times New Roman" w:cs="Times New Roman"/>
          <w:color w:val="383939"/>
          <w:sz w:val="24"/>
          <w:szCs w:val="24"/>
        </w:rPr>
        <w:t xml:space="preserve"> is where the perception of a particular taste is processed.</w:t>
      </w:r>
    </w:p>
    <w:sectPr w:rsidR="00EC151B" w:rsidRPr="008A1DF6" w:rsidSect="000531C1">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49" w:rsidRDefault="00EE4949" w:rsidP="000E166D">
      <w:pPr>
        <w:spacing w:line="240" w:lineRule="auto"/>
      </w:pPr>
      <w:r>
        <w:separator/>
      </w:r>
    </w:p>
  </w:endnote>
  <w:endnote w:type="continuationSeparator" w:id="0">
    <w:p w:rsidR="00EE4949" w:rsidRDefault="00EE4949" w:rsidP="000E1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49" w:rsidRDefault="00EE4949" w:rsidP="000E166D">
      <w:pPr>
        <w:spacing w:line="240" w:lineRule="auto"/>
      </w:pPr>
      <w:r>
        <w:separator/>
      </w:r>
    </w:p>
  </w:footnote>
  <w:footnote w:type="continuationSeparator" w:id="0">
    <w:p w:rsidR="00EE4949" w:rsidRDefault="00EE4949" w:rsidP="000E16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6D" w:rsidRDefault="000E166D">
    <w:pPr>
      <w:pStyle w:val="Header"/>
    </w:pPr>
    <w:r>
      <w:t>Running head: THE TASTE PATHWAY</w:t>
    </w:r>
    <w:r>
      <w:tab/>
    </w:r>
    <w:r>
      <w:tab/>
    </w:r>
    <w:r>
      <w:fldChar w:fldCharType="begin"/>
    </w:r>
    <w:r>
      <w:instrText xml:space="preserve"> PAGE   \* MERGEFORMAT </w:instrText>
    </w:r>
    <w:r>
      <w:fldChar w:fldCharType="separate"/>
    </w:r>
    <w:r w:rsidR="008A1DF6">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B"/>
    <w:rsid w:val="000531C1"/>
    <w:rsid w:val="000E166D"/>
    <w:rsid w:val="001B124B"/>
    <w:rsid w:val="002B1FF4"/>
    <w:rsid w:val="002F1F10"/>
    <w:rsid w:val="003C0320"/>
    <w:rsid w:val="003E089B"/>
    <w:rsid w:val="007213D6"/>
    <w:rsid w:val="0074251F"/>
    <w:rsid w:val="00794E74"/>
    <w:rsid w:val="007B204D"/>
    <w:rsid w:val="008A1DF6"/>
    <w:rsid w:val="009123ED"/>
    <w:rsid w:val="00E05946"/>
    <w:rsid w:val="00E16A38"/>
    <w:rsid w:val="00EB29B8"/>
    <w:rsid w:val="00EC151B"/>
    <w:rsid w:val="00EE4949"/>
    <w:rsid w:val="00F41941"/>
    <w:rsid w:val="00F95205"/>
    <w:rsid w:val="00FD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1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5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51B"/>
    <w:rPr>
      <w:color w:val="0000FF"/>
      <w:u w:val="single"/>
    </w:rPr>
  </w:style>
  <w:style w:type="paragraph" w:styleId="Header">
    <w:name w:val="header"/>
    <w:basedOn w:val="Normal"/>
    <w:link w:val="HeaderChar"/>
    <w:uiPriority w:val="99"/>
    <w:unhideWhenUsed/>
    <w:rsid w:val="000E166D"/>
    <w:pPr>
      <w:tabs>
        <w:tab w:val="center" w:pos="4680"/>
        <w:tab w:val="right" w:pos="9360"/>
      </w:tabs>
      <w:spacing w:line="240" w:lineRule="auto"/>
    </w:pPr>
  </w:style>
  <w:style w:type="character" w:customStyle="1" w:styleId="HeaderChar">
    <w:name w:val="Header Char"/>
    <w:basedOn w:val="DefaultParagraphFont"/>
    <w:link w:val="Header"/>
    <w:uiPriority w:val="99"/>
    <w:rsid w:val="000E166D"/>
  </w:style>
  <w:style w:type="paragraph" w:styleId="Footer">
    <w:name w:val="footer"/>
    <w:basedOn w:val="Normal"/>
    <w:link w:val="FooterChar"/>
    <w:uiPriority w:val="99"/>
    <w:unhideWhenUsed/>
    <w:rsid w:val="000E166D"/>
    <w:pPr>
      <w:tabs>
        <w:tab w:val="center" w:pos="4680"/>
        <w:tab w:val="right" w:pos="9360"/>
      </w:tabs>
      <w:spacing w:line="240" w:lineRule="auto"/>
    </w:pPr>
  </w:style>
  <w:style w:type="character" w:customStyle="1" w:styleId="FooterChar">
    <w:name w:val="Footer Char"/>
    <w:basedOn w:val="DefaultParagraphFont"/>
    <w:link w:val="Footer"/>
    <w:uiPriority w:val="99"/>
    <w:rsid w:val="000E1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1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5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51B"/>
    <w:rPr>
      <w:color w:val="0000FF"/>
      <w:u w:val="single"/>
    </w:rPr>
  </w:style>
  <w:style w:type="paragraph" w:styleId="Header">
    <w:name w:val="header"/>
    <w:basedOn w:val="Normal"/>
    <w:link w:val="HeaderChar"/>
    <w:uiPriority w:val="99"/>
    <w:unhideWhenUsed/>
    <w:rsid w:val="000E166D"/>
    <w:pPr>
      <w:tabs>
        <w:tab w:val="center" w:pos="4680"/>
        <w:tab w:val="right" w:pos="9360"/>
      </w:tabs>
      <w:spacing w:line="240" w:lineRule="auto"/>
    </w:pPr>
  </w:style>
  <w:style w:type="character" w:customStyle="1" w:styleId="HeaderChar">
    <w:name w:val="Header Char"/>
    <w:basedOn w:val="DefaultParagraphFont"/>
    <w:link w:val="Header"/>
    <w:uiPriority w:val="99"/>
    <w:rsid w:val="000E166D"/>
  </w:style>
  <w:style w:type="paragraph" w:styleId="Footer">
    <w:name w:val="footer"/>
    <w:basedOn w:val="Normal"/>
    <w:link w:val="FooterChar"/>
    <w:uiPriority w:val="99"/>
    <w:unhideWhenUsed/>
    <w:rsid w:val="000E166D"/>
    <w:pPr>
      <w:tabs>
        <w:tab w:val="center" w:pos="4680"/>
        <w:tab w:val="right" w:pos="9360"/>
      </w:tabs>
      <w:spacing w:line="240" w:lineRule="auto"/>
    </w:pPr>
  </w:style>
  <w:style w:type="character" w:customStyle="1" w:styleId="FooterChar">
    <w:name w:val="Footer Char"/>
    <w:basedOn w:val="DefaultParagraphFont"/>
    <w:link w:val="Footer"/>
    <w:uiPriority w:val="99"/>
    <w:rsid w:val="000E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2</cp:revision>
  <dcterms:created xsi:type="dcterms:W3CDTF">2020-06-22T21:17:00Z</dcterms:created>
  <dcterms:modified xsi:type="dcterms:W3CDTF">2020-06-22T21:17:00Z</dcterms:modified>
</cp:coreProperties>
</file>