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F3" w:rsidRPr="00737135" w:rsidRDefault="007561F3">
      <w:r w:rsidRPr="00737135">
        <w:t xml:space="preserve"> </w:t>
      </w:r>
      <w:r w:rsidRPr="00737135">
        <w:rPr>
          <w:b/>
        </w:rPr>
        <w:t>THE SOMATOSENSORY PATHWAY</w:t>
      </w:r>
      <w:r w:rsidRPr="00737135">
        <w:t xml:space="preserve">  </w:t>
      </w:r>
    </w:p>
    <w:p w:rsidR="00866EBA" w:rsidRPr="00737135" w:rsidRDefault="007561F3" w:rsidP="00866EBA">
      <w:pPr>
        <w:pStyle w:val="Default"/>
        <w:rPr>
          <w:sz w:val="22"/>
          <w:szCs w:val="22"/>
        </w:rPr>
      </w:pPr>
      <w:r w:rsidRPr="00737135">
        <w:rPr>
          <w:sz w:val="22"/>
          <w:szCs w:val="22"/>
        </w:rPr>
        <w:t xml:space="preserve">                                                    </w:t>
      </w:r>
    </w:p>
    <w:p w:rsidR="00866EBA" w:rsidRPr="00737135" w:rsidRDefault="00866EBA" w:rsidP="00866EBA">
      <w:pPr>
        <w:rPr>
          <w:rFonts w:cstheme="minorHAnsi"/>
        </w:rPr>
      </w:pPr>
      <w:r w:rsidRPr="00737135">
        <w:rPr>
          <w:rFonts w:cstheme="minorHAnsi"/>
        </w:rPr>
        <w:t>Almost all sensory information from the somatic seg</w:t>
      </w:r>
      <w:r w:rsidRPr="00737135">
        <w:rPr>
          <w:rFonts w:cstheme="minorHAnsi"/>
        </w:rPr>
        <w:softHyphen/>
        <w:t xml:space="preserve">ments of the body enters the spinal cord through the dorsal roots of the spinal nerves. However, from the entry point into the cord and then to the brain, the sensory signals are carried through one of two alternative sensory pathways: </w:t>
      </w:r>
    </w:p>
    <w:p w:rsidR="00866EBA" w:rsidRPr="00737135" w:rsidRDefault="00866EBA" w:rsidP="00866EBA">
      <w:pPr>
        <w:rPr>
          <w:rFonts w:cstheme="minorHAnsi"/>
        </w:rPr>
      </w:pPr>
      <w:r w:rsidRPr="00737135">
        <w:rPr>
          <w:rFonts w:cstheme="minorHAnsi"/>
        </w:rPr>
        <w:t xml:space="preserve">(1) </w:t>
      </w:r>
      <w:proofErr w:type="gramStart"/>
      <w:r w:rsidRPr="00737135">
        <w:rPr>
          <w:rFonts w:cstheme="minorHAnsi"/>
        </w:rPr>
        <w:t>the</w:t>
      </w:r>
      <w:proofErr w:type="gramEnd"/>
      <w:r w:rsidRPr="00737135">
        <w:rPr>
          <w:rFonts w:cstheme="minorHAnsi"/>
        </w:rPr>
        <w:t xml:space="preserve"> </w:t>
      </w:r>
      <w:r w:rsidRPr="00737135">
        <w:rPr>
          <w:rFonts w:cstheme="minorHAnsi"/>
          <w:i/>
          <w:iCs/>
        </w:rPr>
        <w:t>dorsal column–</w:t>
      </w:r>
      <w:r w:rsidRPr="00737135">
        <w:rPr>
          <w:rFonts w:cstheme="minorHAnsi"/>
        </w:rPr>
        <w:t xml:space="preserve">medial </w:t>
      </w:r>
      <w:proofErr w:type="spellStart"/>
      <w:r w:rsidRPr="00737135">
        <w:rPr>
          <w:rFonts w:cstheme="minorHAnsi"/>
        </w:rPr>
        <w:t>lemniscal</w:t>
      </w:r>
      <w:proofErr w:type="spellEnd"/>
      <w:r w:rsidRPr="00737135">
        <w:rPr>
          <w:rFonts w:cstheme="minorHAnsi"/>
        </w:rPr>
        <w:t xml:space="preserve"> system or </w:t>
      </w:r>
    </w:p>
    <w:p w:rsidR="00866EBA" w:rsidRPr="00737135" w:rsidRDefault="00866EBA" w:rsidP="00866EBA">
      <w:pPr>
        <w:rPr>
          <w:rFonts w:cstheme="minorHAnsi"/>
        </w:rPr>
      </w:pPr>
      <w:r w:rsidRPr="00737135">
        <w:rPr>
          <w:rFonts w:cstheme="minorHAnsi"/>
        </w:rPr>
        <w:t xml:space="preserve">(2) </w:t>
      </w:r>
      <w:proofErr w:type="gramStart"/>
      <w:r w:rsidRPr="00737135">
        <w:rPr>
          <w:rFonts w:cstheme="minorHAnsi"/>
        </w:rPr>
        <w:t>the</w:t>
      </w:r>
      <w:proofErr w:type="gramEnd"/>
      <w:r w:rsidRPr="00737135">
        <w:rPr>
          <w:rFonts w:cstheme="minorHAnsi"/>
        </w:rPr>
        <w:t xml:space="preserve"> </w:t>
      </w:r>
      <w:r w:rsidRPr="00737135">
        <w:rPr>
          <w:rFonts w:cstheme="minorHAnsi"/>
          <w:i/>
          <w:iCs/>
        </w:rPr>
        <w:t>anterolateral system</w:t>
      </w:r>
      <w:r w:rsidRPr="00737135">
        <w:rPr>
          <w:rFonts w:cstheme="minorHAnsi"/>
        </w:rPr>
        <w:t xml:space="preserve">. </w:t>
      </w:r>
    </w:p>
    <w:p w:rsidR="00553F11" w:rsidRPr="00737135" w:rsidRDefault="00866EBA" w:rsidP="00D556C6">
      <w:pPr>
        <w:rPr>
          <w:rFonts w:cstheme="minorHAnsi"/>
        </w:rPr>
      </w:pPr>
      <w:r w:rsidRPr="00737135">
        <w:rPr>
          <w:rFonts w:cstheme="minorHAnsi"/>
        </w:rPr>
        <w:t>These two systems come back together partially at the level of the thalamus.</w:t>
      </w:r>
      <w:r w:rsidR="00D556C6" w:rsidRPr="00737135">
        <w:rPr>
          <w:rFonts w:cstheme="minorHAnsi"/>
        </w:rPr>
        <w:t xml:space="preserve">                                                                                                                                                                                                                                                                                                                                                                                                                                                                                                                                                                                                                                                                                                                                                                                                                                   </w:t>
      </w:r>
    </w:p>
    <w:tbl>
      <w:tblPr>
        <w:tblStyle w:val="TableGrid"/>
        <w:tblW w:w="9502" w:type="dxa"/>
        <w:tblLook w:val="04A0" w:firstRow="1" w:lastRow="0" w:firstColumn="1" w:lastColumn="0" w:noHBand="0" w:noVBand="1"/>
      </w:tblPr>
      <w:tblGrid>
        <w:gridCol w:w="4751"/>
        <w:gridCol w:w="4751"/>
      </w:tblGrid>
      <w:tr w:rsidR="00553F11" w:rsidRPr="00737135" w:rsidTr="0095018B">
        <w:trPr>
          <w:trHeight w:val="278"/>
        </w:trPr>
        <w:tc>
          <w:tcPr>
            <w:tcW w:w="4751" w:type="dxa"/>
          </w:tcPr>
          <w:p w:rsidR="00553F11" w:rsidRPr="00737135" w:rsidRDefault="00553F11" w:rsidP="00553F11">
            <w:pPr>
              <w:rPr>
                <w:rFonts w:cstheme="minorHAnsi"/>
                <w:b/>
              </w:rPr>
            </w:pPr>
            <w:r w:rsidRPr="00737135">
              <w:rPr>
                <w:rFonts w:cstheme="minorHAnsi"/>
                <w:b/>
              </w:rPr>
              <w:t>DORSAL COLUMN-MEDIAL LEMNISCAL SYSTEM</w:t>
            </w:r>
          </w:p>
        </w:tc>
        <w:tc>
          <w:tcPr>
            <w:tcW w:w="4751" w:type="dxa"/>
          </w:tcPr>
          <w:p w:rsidR="00553F11" w:rsidRPr="00737135" w:rsidRDefault="000110BC" w:rsidP="00553F11">
            <w:pPr>
              <w:rPr>
                <w:rFonts w:cstheme="minorHAnsi"/>
                <w:b/>
              </w:rPr>
            </w:pPr>
            <w:r w:rsidRPr="00737135">
              <w:rPr>
                <w:rFonts w:cstheme="minorHAnsi"/>
                <w:b/>
              </w:rPr>
              <w:t xml:space="preserve">ANTEROLATERAL </w:t>
            </w:r>
            <w:r w:rsidR="00553F11" w:rsidRPr="00737135">
              <w:rPr>
                <w:rFonts w:cstheme="minorHAnsi"/>
                <w:b/>
              </w:rPr>
              <w:t xml:space="preserve">SYSTEM                     </w:t>
            </w:r>
          </w:p>
        </w:tc>
      </w:tr>
      <w:tr w:rsidR="00553F11" w:rsidRPr="00737135" w:rsidTr="005D41C2">
        <w:trPr>
          <w:trHeight w:val="5318"/>
        </w:trPr>
        <w:tc>
          <w:tcPr>
            <w:tcW w:w="4751" w:type="dxa"/>
          </w:tcPr>
          <w:p w:rsidR="0095018B" w:rsidRPr="00737135" w:rsidRDefault="0095018B" w:rsidP="00A0381E">
            <w:pPr>
              <w:pStyle w:val="Pa539"/>
              <w:jc w:val="both"/>
              <w:rPr>
                <w:rFonts w:asciiTheme="minorHAnsi" w:hAnsiTheme="minorHAnsi" w:cstheme="minorHAnsi"/>
                <w:sz w:val="22"/>
                <w:szCs w:val="22"/>
              </w:rPr>
            </w:pPr>
            <w:r w:rsidRPr="00737135">
              <w:rPr>
                <w:rFonts w:asciiTheme="minorHAnsi" w:hAnsiTheme="minorHAnsi" w:cstheme="minorHAnsi"/>
                <w:sz w:val="22"/>
                <w:szCs w:val="22"/>
              </w:rPr>
              <w:t xml:space="preserve">The dorsal column–medial </w:t>
            </w:r>
            <w:proofErr w:type="spellStart"/>
            <w:r w:rsidRPr="00737135">
              <w:rPr>
                <w:rFonts w:asciiTheme="minorHAnsi" w:hAnsiTheme="minorHAnsi" w:cstheme="minorHAnsi"/>
                <w:sz w:val="22"/>
                <w:szCs w:val="22"/>
              </w:rPr>
              <w:t>lemniscal</w:t>
            </w:r>
            <w:proofErr w:type="spellEnd"/>
            <w:r w:rsidRPr="00737135">
              <w:rPr>
                <w:rFonts w:asciiTheme="minorHAnsi" w:hAnsiTheme="minorHAnsi" w:cstheme="minorHAnsi"/>
                <w:sz w:val="22"/>
                <w:szCs w:val="22"/>
              </w:rPr>
              <w:t xml:space="preserve"> system, as its name implies, carries signals upward to the medulla of the brain mainly in the </w:t>
            </w:r>
            <w:r w:rsidRPr="00737135">
              <w:rPr>
                <w:rFonts w:asciiTheme="minorHAnsi" w:hAnsiTheme="minorHAnsi" w:cstheme="minorHAnsi"/>
                <w:i/>
                <w:iCs/>
                <w:sz w:val="22"/>
                <w:szCs w:val="22"/>
              </w:rPr>
              <w:t xml:space="preserve">dorsal columns </w:t>
            </w:r>
            <w:r w:rsidRPr="00737135">
              <w:rPr>
                <w:rFonts w:asciiTheme="minorHAnsi" w:hAnsiTheme="minorHAnsi" w:cstheme="minorHAnsi"/>
                <w:sz w:val="22"/>
                <w:szCs w:val="22"/>
              </w:rPr>
              <w:t xml:space="preserve">of the cord. Then, after the signals synapse and cross to the opposite side in the medulla, they continue upward through the brain stem to the thalamus by way of the </w:t>
            </w:r>
            <w:r w:rsidRPr="00737135">
              <w:rPr>
                <w:rFonts w:asciiTheme="minorHAnsi" w:hAnsiTheme="minorHAnsi" w:cstheme="minorHAnsi"/>
                <w:i/>
                <w:iCs/>
                <w:sz w:val="22"/>
                <w:szCs w:val="22"/>
              </w:rPr>
              <w:t xml:space="preserve">medial </w:t>
            </w:r>
            <w:proofErr w:type="spellStart"/>
            <w:r w:rsidRPr="00737135">
              <w:rPr>
                <w:rFonts w:asciiTheme="minorHAnsi" w:hAnsiTheme="minorHAnsi" w:cstheme="minorHAnsi"/>
                <w:i/>
                <w:iCs/>
                <w:sz w:val="22"/>
                <w:szCs w:val="22"/>
              </w:rPr>
              <w:t>lemniscus</w:t>
            </w:r>
            <w:proofErr w:type="spellEnd"/>
            <w:r w:rsidRPr="00737135">
              <w:rPr>
                <w:rFonts w:asciiTheme="minorHAnsi" w:hAnsiTheme="minorHAnsi" w:cstheme="minorHAnsi"/>
                <w:i/>
                <w:iCs/>
                <w:sz w:val="22"/>
                <w:szCs w:val="22"/>
              </w:rPr>
              <w:t xml:space="preserve">. </w:t>
            </w:r>
          </w:p>
          <w:p w:rsidR="00553F11" w:rsidRPr="00737135" w:rsidRDefault="00553F11" w:rsidP="00553F11">
            <w:pPr>
              <w:rPr>
                <w:rFonts w:cstheme="minorHAnsi"/>
              </w:rPr>
            </w:pPr>
          </w:p>
          <w:p w:rsidR="0095018B" w:rsidRPr="00737135" w:rsidRDefault="0095018B" w:rsidP="00553F11">
            <w:pPr>
              <w:rPr>
                <w:rFonts w:cstheme="minorHAnsi"/>
              </w:rPr>
            </w:pPr>
            <w:r w:rsidRPr="00737135">
              <w:rPr>
                <w:rFonts w:cstheme="minorHAnsi"/>
              </w:rPr>
              <w:t xml:space="preserve">The dorsal column–medial </w:t>
            </w:r>
            <w:proofErr w:type="spellStart"/>
            <w:r w:rsidRPr="00737135">
              <w:rPr>
                <w:rFonts w:cstheme="minorHAnsi"/>
              </w:rPr>
              <w:t>lemniscal</w:t>
            </w:r>
            <w:proofErr w:type="spellEnd"/>
            <w:r w:rsidRPr="00737135">
              <w:rPr>
                <w:rFonts w:cstheme="minorHAnsi"/>
              </w:rPr>
              <w:t xml:space="preserve"> system is com</w:t>
            </w:r>
            <w:r w:rsidRPr="00737135">
              <w:rPr>
                <w:rFonts w:cstheme="minorHAnsi"/>
              </w:rPr>
              <w:softHyphen/>
              <w:t xml:space="preserve">posed of large, </w:t>
            </w:r>
            <w:proofErr w:type="spellStart"/>
            <w:r w:rsidRPr="00737135">
              <w:rPr>
                <w:rFonts w:cstheme="minorHAnsi"/>
              </w:rPr>
              <w:t>myelinated</w:t>
            </w:r>
            <w:proofErr w:type="spellEnd"/>
            <w:r w:rsidRPr="00737135">
              <w:rPr>
                <w:rFonts w:cstheme="minorHAnsi"/>
              </w:rPr>
              <w:t xml:space="preserve"> nerve fibers that transmit signals to the brain at velocities of 30 to 110 m/sec,</w:t>
            </w:r>
          </w:p>
          <w:p w:rsidR="0095018B" w:rsidRPr="00737135" w:rsidRDefault="0095018B" w:rsidP="00553F11">
            <w:pPr>
              <w:rPr>
                <w:rFonts w:cstheme="minorHAnsi"/>
              </w:rPr>
            </w:pPr>
          </w:p>
          <w:p w:rsidR="0095018B" w:rsidRPr="00737135" w:rsidRDefault="00A0381E" w:rsidP="00553F11">
            <w:pPr>
              <w:rPr>
                <w:rFonts w:cstheme="minorHAnsi"/>
              </w:rPr>
            </w:pPr>
            <w:r w:rsidRPr="00737135">
              <w:rPr>
                <w:rFonts w:cstheme="minorHAnsi"/>
              </w:rPr>
              <w:t>D</w:t>
            </w:r>
            <w:r w:rsidR="0095018B" w:rsidRPr="00737135">
              <w:rPr>
                <w:rFonts w:cstheme="minorHAnsi"/>
              </w:rPr>
              <w:t xml:space="preserve">orsal column–medial </w:t>
            </w:r>
            <w:proofErr w:type="spellStart"/>
            <w:r w:rsidR="0095018B" w:rsidRPr="00737135">
              <w:rPr>
                <w:rFonts w:cstheme="minorHAnsi"/>
              </w:rPr>
              <w:t>lemniscal</w:t>
            </w:r>
            <w:proofErr w:type="spellEnd"/>
            <w:r w:rsidR="0095018B" w:rsidRPr="00737135">
              <w:rPr>
                <w:rFonts w:cstheme="minorHAnsi"/>
              </w:rPr>
              <w:t xml:space="preserve"> system has a high degree of spatial orientation of the nerve fibers with respect to their origin</w:t>
            </w:r>
          </w:p>
          <w:p w:rsidR="0095018B" w:rsidRPr="00737135" w:rsidRDefault="0095018B" w:rsidP="00553F11">
            <w:pPr>
              <w:rPr>
                <w:rFonts w:cstheme="minorHAnsi"/>
              </w:rPr>
            </w:pPr>
          </w:p>
          <w:p w:rsidR="0095018B" w:rsidRPr="00737135" w:rsidRDefault="00A0381E" w:rsidP="00553F11">
            <w:pPr>
              <w:rPr>
                <w:rFonts w:cstheme="minorHAnsi"/>
              </w:rPr>
            </w:pPr>
            <w:r w:rsidRPr="00737135">
              <w:rPr>
                <w:rFonts w:cstheme="minorHAnsi"/>
              </w:rPr>
              <w:t>S</w:t>
            </w:r>
            <w:r w:rsidR="0095018B" w:rsidRPr="00737135">
              <w:rPr>
                <w:rFonts w:cstheme="minorHAnsi"/>
              </w:rPr>
              <w:t>ensory informa</w:t>
            </w:r>
            <w:r w:rsidR="0095018B" w:rsidRPr="00737135">
              <w:rPr>
                <w:rFonts w:cstheme="minorHAnsi"/>
              </w:rPr>
              <w:softHyphen/>
              <w:t xml:space="preserve">tion that must be transmitted rapidly with temporal and spatial fidelity is transmitted mainly in the dorsal column– medial </w:t>
            </w:r>
            <w:proofErr w:type="spellStart"/>
            <w:r w:rsidR="0095018B" w:rsidRPr="00737135">
              <w:rPr>
                <w:rFonts w:cstheme="minorHAnsi"/>
              </w:rPr>
              <w:t>lemniscal</w:t>
            </w:r>
            <w:proofErr w:type="spellEnd"/>
            <w:r w:rsidR="0095018B" w:rsidRPr="00737135">
              <w:rPr>
                <w:rFonts w:cstheme="minorHAnsi"/>
              </w:rPr>
              <w:t xml:space="preserve"> system;</w:t>
            </w:r>
          </w:p>
          <w:p w:rsidR="00D556C6" w:rsidRPr="00737135" w:rsidRDefault="00D556C6" w:rsidP="00553F11">
            <w:pPr>
              <w:rPr>
                <w:rFonts w:cstheme="minorHAnsi"/>
              </w:rPr>
            </w:pPr>
          </w:p>
          <w:p w:rsidR="00D556C6" w:rsidRPr="00737135" w:rsidRDefault="00D556C6" w:rsidP="00553F11">
            <w:pPr>
              <w:rPr>
                <w:rFonts w:cstheme="minorHAnsi"/>
              </w:rPr>
            </w:pPr>
            <w:r w:rsidRPr="00737135">
              <w:rPr>
                <w:rFonts w:cstheme="minorHAnsi"/>
              </w:rPr>
              <w:t xml:space="preserve">The dorsal system is limited        </w:t>
            </w:r>
          </w:p>
        </w:tc>
        <w:tc>
          <w:tcPr>
            <w:tcW w:w="4751" w:type="dxa"/>
          </w:tcPr>
          <w:p w:rsidR="0095018B" w:rsidRPr="00737135" w:rsidRDefault="00A0381E" w:rsidP="00A0381E">
            <w:pPr>
              <w:pStyle w:val="Pa539"/>
              <w:jc w:val="both"/>
              <w:rPr>
                <w:rFonts w:asciiTheme="minorHAnsi" w:hAnsiTheme="minorHAnsi" w:cstheme="minorHAnsi"/>
                <w:sz w:val="22"/>
                <w:szCs w:val="22"/>
              </w:rPr>
            </w:pPr>
            <w:r w:rsidRPr="00737135">
              <w:rPr>
                <w:rFonts w:asciiTheme="minorHAnsi" w:hAnsiTheme="minorHAnsi" w:cstheme="minorHAnsi"/>
                <w:sz w:val="22"/>
                <w:szCs w:val="22"/>
              </w:rPr>
              <w:t>S</w:t>
            </w:r>
            <w:r w:rsidR="0095018B" w:rsidRPr="00737135">
              <w:rPr>
                <w:rFonts w:asciiTheme="minorHAnsi" w:hAnsiTheme="minorHAnsi" w:cstheme="minorHAnsi"/>
                <w:sz w:val="22"/>
                <w:szCs w:val="22"/>
              </w:rPr>
              <w:t>ignals in the anterolateral system, imme</w:t>
            </w:r>
            <w:r w:rsidR="0095018B" w:rsidRPr="00737135">
              <w:rPr>
                <w:rFonts w:asciiTheme="minorHAnsi" w:hAnsiTheme="minorHAnsi" w:cstheme="minorHAnsi"/>
                <w:sz w:val="22"/>
                <w:szCs w:val="22"/>
              </w:rPr>
              <w:softHyphen/>
              <w:t xml:space="preserve">diately after entering the spinal cord from the dorsal spinal nerve roots, synapse in the dorsal horns of the spinal gray matter, then cross to the opposite side of the cord and ascend through the anterior and lateral white columns of the cord. They terminate at all levels of the lower brain stem and in the thalamus. </w:t>
            </w:r>
          </w:p>
          <w:p w:rsidR="00A0381E" w:rsidRPr="00737135" w:rsidRDefault="0095018B" w:rsidP="0095018B">
            <w:pPr>
              <w:rPr>
                <w:rFonts w:cstheme="minorHAnsi"/>
              </w:rPr>
            </w:pPr>
            <w:r w:rsidRPr="00737135">
              <w:rPr>
                <w:rFonts w:cstheme="minorHAnsi"/>
              </w:rPr>
              <w:t xml:space="preserve"> </w:t>
            </w:r>
          </w:p>
          <w:p w:rsidR="0095018B" w:rsidRPr="00737135" w:rsidRDefault="00A0381E" w:rsidP="0095018B">
            <w:pPr>
              <w:rPr>
                <w:rFonts w:cstheme="minorHAnsi"/>
              </w:rPr>
            </w:pPr>
            <w:r w:rsidRPr="00737135">
              <w:rPr>
                <w:rFonts w:cstheme="minorHAnsi"/>
              </w:rPr>
              <w:t>T</w:t>
            </w:r>
            <w:r w:rsidR="0095018B" w:rsidRPr="00737135">
              <w:rPr>
                <w:rFonts w:cstheme="minorHAnsi"/>
              </w:rPr>
              <w:t xml:space="preserve">he anterolateral system is composed of smaller </w:t>
            </w:r>
            <w:proofErr w:type="spellStart"/>
            <w:r w:rsidR="0095018B" w:rsidRPr="00737135">
              <w:rPr>
                <w:rFonts w:cstheme="minorHAnsi"/>
              </w:rPr>
              <w:t>myelinated</w:t>
            </w:r>
            <w:proofErr w:type="spellEnd"/>
            <w:r w:rsidR="0095018B" w:rsidRPr="00737135">
              <w:rPr>
                <w:rFonts w:cstheme="minorHAnsi"/>
              </w:rPr>
              <w:t xml:space="preserve"> fibers that transmit signals at velocities ranging from a few meters per second up to 40 m/sec</w:t>
            </w:r>
          </w:p>
          <w:p w:rsidR="0095018B" w:rsidRPr="00737135" w:rsidRDefault="0095018B" w:rsidP="0095018B">
            <w:pPr>
              <w:rPr>
                <w:rFonts w:cstheme="minorHAnsi"/>
              </w:rPr>
            </w:pPr>
          </w:p>
          <w:p w:rsidR="0095018B" w:rsidRPr="00737135" w:rsidRDefault="0095018B" w:rsidP="0095018B">
            <w:pPr>
              <w:rPr>
                <w:rFonts w:cstheme="minorHAnsi"/>
              </w:rPr>
            </w:pPr>
            <w:r w:rsidRPr="00737135">
              <w:rPr>
                <w:rFonts w:cstheme="minorHAnsi"/>
              </w:rPr>
              <w:t>whereas the anterolateral system has much less spatial orientation</w:t>
            </w:r>
            <w:r w:rsidRPr="00737135">
              <w:rPr>
                <w:rFonts w:cstheme="minorHAnsi"/>
              </w:rPr>
              <w:t xml:space="preserve">   </w:t>
            </w:r>
          </w:p>
          <w:p w:rsidR="0095018B" w:rsidRPr="00737135" w:rsidRDefault="0095018B" w:rsidP="0095018B">
            <w:pPr>
              <w:rPr>
                <w:rFonts w:cstheme="minorHAnsi"/>
              </w:rPr>
            </w:pPr>
          </w:p>
          <w:p w:rsidR="0095018B" w:rsidRPr="00737135" w:rsidRDefault="0095018B" w:rsidP="0095018B">
            <w:pPr>
              <w:rPr>
                <w:rFonts w:cstheme="minorHAnsi"/>
              </w:rPr>
            </w:pPr>
          </w:p>
          <w:p w:rsidR="005D41C2" w:rsidRPr="00737135" w:rsidRDefault="0095018B" w:rsidP="00A0381E">
            <w:pPr>
              <w:pStyle w:val="Pa539"/>
              <w:jc w:val="both"/>
              <w:rPr>
                <w:rFonts w:asciiTheme="minorHAnsi" w:hAnsiTheme="minorHAnsi" w:cstheme="minorHAnsi"/>
                <w:sz w:val="22"/>
                <w:szCs w:val="22"/>
              </w:rPr>
            </w:pPr>
            <w:proofErr w:type="gramStart"/>
            <w:r w:rsidRPr="00737135">
              <w:rPr>
                <w:rFonts w:asciiTheme="minorHAnsi" w:hAnsiTheme="minorHAnsi" w:cstheme="minorHAnsi"/>
                <w:sz w:val="22"/>
                <w:szCs w:val="22"/>
              </w:rPr>
              <w:t>that</w:t>
            </w:r>
            <w:proofErr w:type="gramEnd"/>
            <w:r w:rsidRPr="00737135">
              <w:rPr>
                <w:rFonts w:asciiTheme="minorHAnsi" w:hAnsiTheme="minorHAnsi" w:cstheme="minorHAnsi"/>
                <w:sz w:val="22"/>
                <w:szCs w:val="22"/>
              </w:rPr>
              <w:t xml:space="preserve"> which does not need to be transmitted rapidly or with great spatial fidelity is trans</w:t>
            </w:r>
            <w:r w:rsidRPr="00737135">
              <w:rPr>
                <w:rFonts w:asciiTheme="minorHAnsi" w:hAnsiTheme="minorHAnsi" w:cstheme="minorHAnsi"/>
                <w:sz w:val="22"/>
                <w:szCs w:val="22"/>
              </w:rPr>
              <w:softHyphen/>
              <w:t>mitted mainly in the anterolateral system.</w:t>
            </w:r>
          </w:p>
          <w:p w:rsidR="005D41C2" w:rsidRPr="00737135" w:rsidRDefault="005D41C2" w:rsidP="0095018B">
            <w:pPr>
              <w:pStyle w:val="Pa539"/>
              <w:ind w:firstLine="240"/>
              <w:jc w:val="both"/>
              <w:rPr>
                <w:rFonts w:asciiTheme="minorHAnsi" w:hAnsiTheme="minorHAnsi" w:cstheme="minorHAnsi"/>
                <w:sz w:val="22"/>
                <w:szCs w:val="22"/>
              </w:rPr>
            </w:pPr>
          </w:p>
          <w:p w:rsidR="0095018B" w:rsidRPr="00737135" w:rsidRDefault="005D41C2" w:rsidP="005D41C2">
            <w:pPr>
              <w:pStyle w:val="Pa539"/>
              <w:jc w:val="both"/>
              <w:rPr>
                <w:rFonts w:asciiTheme="minorHAnsi" w:hAnsiTheme="minorHAnsi" w:cstheme="minorHAnsi"/>
                <w:sz w:val="22"/>
                <w:szCs w:val="22"/>
              </w:rPr>
            </w:pPr>
            <w:r w:rsidRPr="00737135">
              <w:rPr>
                <w:rFonts w:asciiTheme="minorHAnsi" w:hAnsiTheme="minorHAnsi" w:cstheme="minorHAnsi"/>
                <w:sz w:val="22"/>
                <w:szCs w:val="22"/>
              </w:rPr>
              <w:t>The anterolateral system has a special capability</w:t>
            </w:r>
            <w:r w:rsidRPr="00737135">
              <w:rPr>
                <w:rFonts w:asciiTheme="minorHAnsi" w:hAnsiTheme="minorHAnsi" w:cstheme="minorHAnsi"/>
                <w:sz w:val="22"/>
                <w:szCs w:val="22"/>
              </w:rPr>
              <w:t xml:space="preserve"> </w:t>
            </w:r>
            <w:r w:rsidRPr="00737135">
              <w:rPr>
                <w:rFonts w:asciiTheme="minorHAnsi" w:hAnsiTheme="minorHAnsi" w:cstheme="minorHAnsi"/>
                <w:sz w:val="22"/>
                <w:szCs w:val="22"/>
              </w:rPr>
              <w:t xml:space="preserve">to transmit a broad spectrum of sensory modalities, such as pain, warmth, cold, and crude tactile sensations. </w:t>
            </w:r>
            <w:r w:rsidRPr="00737135">
              <w:rPr>
                <w:rFonts w:asciiTheme="minorHAnsi" w:hAnsiTheme="minorHAnsi" w:cstheme="minorHAnsi"/>
                <w:sz w:val="22"/>
                <w:szCs w:val="22"/>
              </w:rPr>
              <w:t xml:space="preserve">                                                  </w:t>
            </w:r>
            <w:r w:rsidR="00D556C6" w:rsidRPr="00737135">
              <w:rPr>
                <w:rFonts w:asciiTheme="minorHAnsi" w:hAnsiTheme="minorHAnsi" w:cstheme="minorHAnsi"/>
                <w:sz w:val="22"/>
                <w:szCs w:val="22"/>
              </w:rPr>
              <w:t xml:space="preserve">                                                                                                                                                               </w:t>
            </w:r>
            <w:r w:rsidRPr="00737135">
              <w:rPr>
                <w:rFonts w:asciiTheme="minorHAnsi" w:hAnsiTheme="minorHAnsi" w:cstheme="minorHAnsi"/>
                <w:sz w:val="22"/>
                <w:szCs w:val="22"/>
              </w:rPr>
              <w:t xml:space="preserve">                                    </w:t>
            </w:r>
            <w:r w:rsidR="0095018B" w:rsidRPr="00737135">
              <w:rPr>
                <w:rFonts w:asciiTheme="minorHAnsi" w:hAnsiTheme="minorHAnsi" w:cstheme="minorHAnsi"/>
                <w:sz w:val="22"/>
                <w:szCs w:val="22"/>
              </w:rPr>
              <w:t xml:space="preserve"> </w:t>
            </w:r>
          </w:p>
          <w:p w:rsidR="00553F11" w:rsidRPr="00737135" w:rsidRDefault="0095018B" w:rsidP="0095018B">
            <w:pPr>
              <w:rPr>
                <w:rFonts w:cstheme="minorHAnsi"/>
              </w:rPr>
            </w:pPr>
            <w:r w:rsidRPr="00737135">
              <w:rPr>
                <w:rFonts w:cstheme="minorHAnsi"/>
              </w:rPr>
              <w:t xml:space="preserve">                                                                                                              </w:t>
            </w:r>
          </w:p>
        </w:tc>
      </w:tr>
    </w:tbl>
    <w:p w:rsidR="00ED118F" w:rsidRPr="00737135" w:rsidRDefault="00553F11" w:rsidP="00553F11">
      <w:pPr>
        <w:rPr>
          <w:rFonts w:cstheme="minorHAnsi"/>
        </w:rPr>
      </w:pPr>
      <w:r w:rsidRPr="00737135">
        <w:rPr>
          <w:rFonts w:cstheme="minorHAnsi"/>
        </w:rPr>
        <w:t xml:space="preserve">                                                                                                                                                                              </w:t>
      </w:r>
    </w:p>
    <w:p w:rsidR="00ED118F" w:rsidRPr="00737135" w:rsidRDefault="00ED118F" w:rsidP="00ED118F">
      <w:pPr>
        <w:rPr>
          <w:rFonts w:cstheme="minorHAnsi"/>
        </w:rPr>
      </w:pPr>
      <w:r w:rsidRPr="00737135">
        <w:rPr>
          <w:rFonts w:cstheme="minorHAnsi"/>
        </w:rPr>
        <w:t>TYPES OF</w:t>
      </w:r>
      <w:r w:rsidR="00553F11" w:rsidRPr="00737135">
        <w:rPr>
          <w:rFonts w:cstheme="minorHAnsi"/>
        </w:rPr>
        <w:t xml:space="preserve"> </w:t>
      </w:r>
      <w:r w:rsidRPr="00737135">
        <w:rPr>
          <w:rFonts w:cstheme="minorHAnsi"/>
        </w:rPr>
        <w:t>SENSATIONS</w:t>
      </w:r>
      <w:r w:rsidR="00553F11" w:rsidRPr="00737135">
        <w:rPr>
          <w:rFonts w:cstheme="minorHAnsi"/>
        </w:rPr>
        <w:t xml:space="preserve"> </w:t>
      </w:r>
      <w:r w:rsidRPr="00737135">
        <w:rPr>
          <w:rFonts w:cstheme="minorHAnsi"/>
        </w:rPr>
        <w:t>TRANSMITTED</w:t>
      </w:r>
      <w:r w:rsidR="00553F11" w:rsidRPr="00737135">
        <w:rPr>
          <w:rFonts w:cstheme="minorHAnsi"/>
        </w:rPr>
        <w:t xml:space="preserve"> </w:t>
      </w:r>
      <w:r w:rsidRPr="00737135">
        <w:rPr>
          <w:rFonts w:cstheme="minorHAnsi"/>
        </w:rPr>
        <w:t>IN</w:t>
      </w:r>
      <w:r w:rsidR="00553F11" w:rsidRPr="00737135">
        <w:rPr>
          <w:rFonts w:cstheme="minorHAnsi"/>
        </w:rPr>
        <w:t xml:space="preserve"> </w:t>
      </w:r>
      <w:r w:rsidRPr="00737135">
        <w:rPr>
          <w:rFonts w:cstheme="minorHAnsi"/>
        </w:rPr>
        <w:t>THE</w:t>
      </w:r>
      <w:r w:rsidR="00553F11" w:rsidRPr="00737135">
        <w:rPr>
          <w:rFonts w:cstheme="minorHAnsi"/>
        </w:rPr>
        <w:t xml:space="preserve"> </w:t>
      </w:r>
      <w:r w:rsidRPr="00737135">
        <w:rPr>
          <w:rFonts w:cstheme="minorHAnsi"/>
        </w:rPr>
        <w:t>TWO</w:t>
      </w:r>
      <w:r w:rsidR="00553F11" w:rsidRPr="00737135">
        <w:rPr>
          <w:rFonts w:cstheme="minorHAnsi"/>
        </w:rPr>
        <w:t xml:space="preserve"> </w:t>
      </w:r>
      <w:r w:rsidRPr="00737135">
        <w:rPr>
          <w:rFonts w:cstheme="minorHAnsi"/>
        </w:rPr>
        <w:t>SYSTEMS</w:t>
      </w:r>
    </w:p>
    <w:p w:rsidR="00ED118F" w:rsidRPr="00ED118F" w:rsidRDefault="00ED118F" w:rsidP="00ED118F">
      <w:pPr>
        <w:rPr>
          <w:rFonts w:cstheme="minorHAnsi"/>
        </w:rPr>
      </w:pPr>
      <w:r w:rsidRPr="00ED118F">
        <w:rPr>
          <w:rFonts w:cstheme="minorHAnsi"/>
          <w:b/>
          <w:bCs/>
        </w:rPr>
        <w:t xml:space="preserve">Dorsal Column–Medial </w:t>
      </w:r>
      <w:proofErr w:type="spellStart"/>
      <w:r w:rsidRPr="00ED118F">
        <w:rPr>
          <w:rFonts w:cstheme="minorHAnsi"/>
          <w:b/>
          <w:bCs/>
        </w:rPr>
        <w:t>Lemniscal</w:t>
      </w:r>
      <w:proofErr w:type="spellEnd"/>
      <w:r w:rsidRPr="00ED118F">
        <w:rPr>
          <w:rFonts w:cstheme="minorHAnsi"/>
          <w:b/>
          <w:bCs/>
        </w:rPr>
        <w:t xml:space="preserve"> System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1. Touch sensations requiring a high degree of localiza</w:t>
      </w:r>
      <w:r w:rsidRPr="00ED118F">
        <w:rPr>
          <w:rFonts w:cstheme="minorHAnsi"/>
        </w:rPr>
        <w:softHyphen/>
        <w:t xml:space="preserve">tion of the stimulus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lastRenderedPageBreak/>
        <w:t>2. Touch sensations requiring transmission of fine gra</w:t>
      </w:r>
      <w:r w:rsidRPr="00ED118F">
        <w:rPr>
          <w:rFonts w:cstheme="minorHAnsi"/>
        </w:rPr>
        <w:softHyphen/>
        <w:t xml:space="preserve">dations of intensity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3. Phasic sensations, such as vibratory sensations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4. Sensations that signal movement against the skin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5. Position sensations from the joints </w:t>
      </w:r>
    </w:p>
    <w:p w:rsidR="00ED118F" w:rsidRPr="00737135"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6. Pressure sensations related to fine degrees of judg</w:t>
      </w:r>
      <w:r w:rsidRPr="00ED118F">
        <w:rPr>
          <w:rFonts w:cstheme="minorHAnsi"/>
        </w:rPr>
        <w:softHyphen/>
        <w:t xml:space="preserve">ment of pressure intensity </w:t>
      </w:r>
    </w:p>
    <w:p w:rsidR="00ED118F" w:rsidRPr="00ED118F" w:rsidRDefault="00ED118F" w:rsidP="00ED118F">
      <w:pPr>
        <w:autoSpaceDE w:val="0"/>
        <w:autoSpaceDN w:val="0"/>
        <w:adjustRightInd w:val="0"/>
        <w:spacing w:after="0" w:line="181" w:lineRule="atLeast"/>
        <w:ind w:right="180"/>
        <w:jc w:val="both"/>
        <w:rPr>
          <w:rFonts w:cstheme="minorHAnsi"/>
        </w:rPr>
      </w:pPr>
      <w:r w:rsidRPr="00ED118F">
        <w:rPr>
          <w:rFonts w:cstheme="minorHAnsi"/>
          <w:b/>
          <w:bCs/>
        </w:rPr>
        <w:t xml:space="preserve">Anterolateral System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1. Pain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2. Thermal sensations, including both warmth and cold sensations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3. Crude </w:t>
      </w:r>
      <w:proofErr w:type="gramStart"/>
      <w:r w:rsidRPr="00ED118F">
        <w:rPr>
          <w:rFonts w:cstheme="minorHAnsi"/>
        </w:rPr>
        <w:t>touch</w:t>
      </w:r>
      <w:proofErr w:type="gramEnd"/>
      <w:r w:rsidRPr="00ED118F">
        <w:rPr>
          <w:rFonts w:cstheme="minorHAnsi"/>
        </w:rPr>
        <w:t xml:space="preserve"> and pressure sensations capable only of crude localizing ability on the surface of the body </w:t>
      </w:r>
    </w:p>
    <w:p w:rsidR="00ED118F" w:rsidRPr="00ED118F"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4. Tickle and itch sensations </w:t>
      </w:r>
    </w:p>
    <w:p w:rsidR="00ED118F" w:rsidRPr="00737135" w:rsidRDefault="00ED118F" w:rsidP="00ED118F">
      <w:pPr>
        <w:autoSpaceDE w:val="0"/>
        <w:autoSpaceDN w:val="0"/>
        <w:adjustRightInd w:val="0"/>
        <w:spacing w:after="0" w:line="181" w:lineRule="atLeast"/>
        <w:ind w:left="620" w:right="180"/>
        <w:jc w:val="both"/>
        <w:rPr>
          <w:rFonts w:cstheme="minorHAnsi"/>
        </w:rPr>
      </w:pPr>
      <w:r w:rsidRPr="00ED118F">
        <w:rPr>
          <w:rFonts w:cstheme="minorHAnsi"/>
        </w:rPr>
        <w:t xml:space="preserve">5. Sexual sensations </w:t>
      </w:r>
    </w:p>
    <w:p w:rsidR="00E12A57" w:rsidRPr="00ED118F" w:rsidRDefault="00E12A57" w:rsidP="00ED118F">
      <w:pPr>
        <w:autoSpaceDE w:val="0"/>
        <w:autoSpaceDN w:val="0"/>
        <w:adjustRightInd w:val="0"/>
        <w:spacing w:after="0" w:line="181" w:lineRule="atLeast"/>
        <w:ind w:left="620" w:right="180"/>
        <w:jc w:val="both"/>
        <w:rPr>
          <w:rFonts w:cstheme="minorHAnsi"/>
        </w:rPr>
      </w:pPr>
    </w:p>
    <w:p w:rsidR="00E12A57" w:rsidRPr="00737135" w:rsidRDefault="00E12A57" w:rsidP="00A0381E">
      <w:pPr>
        <w:pStyle w:val="Pa1429"/>
        <w:ind w:right="180"/>
        <w:jc w:val="both"/>
        <w:rPr>
          <w:rFonts w:asciiTheme="minorHAnsi" w:hAnsiTheme="minorHAnsi" w:cstheme="minorHAnsi"/>
          <w:color w:val="000000"/>
          <w:sz w:val="22"/>
          <w:szCs w:val="22"/>
        </w:rPr>
      </w:pPr>
      <w:proofErr w:type="gramStart"/>
      <w:r w:rsidRPr="00737135">
        <w:rPr>
          <w:rStyle w:val="A230"/>
          <w:rFonts w:asciiTheme="minorHAnsi" w:hAnsiTheme="minorHAnsi" w:cstheme="minorHAnsi"/>
          <w:sz w:val="22"/>
          <w:szCs w:val="22"/>
        </w:rPr>
        <w:t xml:space="preserve">Dorsal Column–Medial </w:t>
      </w:r>
      <w:proofErr w:type="spellStart"/>
      <w:r w:rsidRPr="00737135">
        <w:rPr>
          <w:rStyle w:val="A230"/>
          <w:rFonts w:asciiTheme="minorHAnsi" w:hAnsiTheme="minorHAnsi" w:cstheme="minorHAnsi"/>
          <w:sz w:val="22"/>
          <w:szCs w:val="22"/>
        </w:rPr>
        <w:t>Lemniscal</w:t>
      </w:r>
      <w:proofErr w:type="spellEnd"/>
      <w:r w:rsidRPr="00737135">
        <w:rPr>
          <w:rStyle w:val="A230"/>
          <w:rFonts w:asciiTheme="minorHAnsi" w:hAnsiTheme="minorHAnsi" w:cstheme="minorHAnsi"/>
          <w:sz w:val="22"/>
          <w:szCs w:val="22"/>
        </w:rPr>
        <w:t xml:space="preserve"> Pathway.</w:t>
      </w:r>
      <w:proofErr w:type="gramEnd"/>
      <w:r w:rsidRPr="00737135">
        <w:rPr>
          <w:rStyle w:val="A230"/>
          <w:rFonts w:asciiTheme="minorHAnsi" w:hAnsiTheme="minorHAnsi" w:cstheme="minorHAnsi"/>
          <w:sz w:val="22"/>
          <w:szCs w:val="22"/>
        </w:rPr>
        <w:t xml:space="preserve"> </w:t>
      </w:r>
      <w:proofErr w:type="gramStart"/>
      <w:r w:rsidRPr="00737135">
        <w:rPr>
          <w:rFonts w:asciiTheme="minorHAnsi" w:hAnsiTheme="minorHAnsi" w:cstheme="minorHAnsi"/>
          <w:color w:val="000000"/>
          <w:sz w:val="22"/>
          <w:szCs w:val="22"/>
        </w:rPr>
        <w:t>that</w:t>
      </w:r>
      <w:proofErr w:type="gramEnd"/>
      <w:r w:rsidRPr="00737135">
        <w:rPr>
          <w:rFonts w:asciiTheme="minorHAnsi" w:hAnsiTheme="minorHAnsi" w:cstheme="minorHAnsi"/>
          <w:color w:val="000000"/>
          <w:sz w:val="22"/>
          <w:szCs w:val="22"/>
        </w:rPr>
        <w:t xml:space="preserve"> nerve fibers entering the dorsal columns pass uninterrupted up to the dorsal medulla, where they synapse in the </w:t>
      </w:r>
      <w:r w:rsidRPr="00737135">
        <w:rPr>
          <w:rFonts w:asciiTheme="minorHAnsi" w:hAnsiTheme="minorHAnsi" w:cstheme="minorHAnsi"/>
          <w:i/>
          <w:iCs/>
          <w:color w:val="000000"/>
          <w:sz w:val="22"/>
          <w:szCs w:val="22"/>
        </w:rPr>
        <w:t xml:space="preserve">dorsal column nuclei </w:t>
      </w:r>
      <w:r w:rsidRPr="00737135">
        <w:rPr>
          <w:rFonts w:asciiTheme="minorHAnsi" w:hAnsiTheme="minorHAnsi" w:cstheme="minorHAnsi"/>
          <w:color w:val="000000"/>
          <w:sz w:val="22"/>
          <w:szCs w:val="22"/>
        </w:rPr>
        <w:t xml:space="preserve">(the </w:t>
      </w:r>
      <w:proofErr w:type="spellStart"/>
      <w:r w:rsidRPr="00737135">
        <w:rPr>
          <w:rFonts w:asciiTheme="minorHAnsi" w:hAnsiTheme="minorHAnsi" w:cstheme="minorHAnsi"/>
          <w:i/>
          <w:iCs/>
          <w:color w:val="000000"/>
          <w:sz w:val="22"/>
          <w:szCs w:val="22"/>
        </w:rPr>
        <w:t>cuneate</w:t>
      </w:r>
      <w:proofErr w:type="spellEnd"/>
      <w:r w:rsidRPr="00737135">
        <w:rPr>
          <w:rFonts w:asciiTheme="minorHAnsi" w:hAnsiTheme="minorHAnsi" w:cstheme="minorHAnsi"/>
          <w:i/>
          <w:iCs/>
          <w:color w:val="000000"/>
          <w:sz w:val="22"/>
          <w:szCs w:val="22"/>
        </w:rPr>
        <w:t xml:space="preserve"> </w:t>
      </w:r>
      <w:r w:rsidRPr="00737135">
        <w:rPr>
          <w:rFonts w:asciiTheme="minorHAnsi" w:hAnsiTheme="minorHAnsi" w:cstheme="minorHAnsi"/>
          <w:color w:val="000000"/>
          <w:sz w:val="22"/>
          <w:szCs w:val="22"/>
        </w:rPr>
        <w:t xml:space="preserve">and </w:t>
      </w:r>
      <w:proofErr w:type="spellStart"/>
      <w:r w:rsidRPr="00737135">
        <w:rPr>
          <w:rFonts w:asciiTheme="minorHAnsi" w:hAnsiTheme="minorHAnsi" w:cstheme="minorHAnsi"/>
          <w:i/>
          <w:iCs/>
          <w:color w:val="000000"/>
          <w:sz w:val="22"/>
          <w:szCs w:val="22"/>
        </w:rPr>
        <w:t>gracile</w:t>
      </w:r>
      <w:proofErr w:type="spellEnd"/>
      <w:r w:rsidRPr="00737135">
        <w:rPr>
          <w:rFonts w:asciiTheme="minorHAnsi" w:hAnsiTheme="minorHAnsi" w:cstheme="minorHAnsi"/>
          <w:i/>
          <w:iCs/>
          <w:color w:val="000000"/>
          <w:sz w:val="22"/>
          <w:szCs w:val="22"/>
        </w:rPr>
        <w:t xml:space="preserve"> nuclei</w:t>
      </w:r>
      <w:r w:rsidRPr="00737135">
        <w:rPr>
          <w:rFonts w:asciiTheme="minorHAnsi" w:hAnsiTheme="minorHAnsi" w:cstheme="minorHAnsi"/>
          <w:color w:val="000000"/>
          <w:sz w:val="22"/>
          <w:szCs w:val="22"/>
        </w:rPr>
        <w:t xml:space="preserve">). From there, </w:t>
      </w:r>
      <w:r w:rsidRPr="00737135">
        <w:rPr>
          <w:rFonts w:asciiTheme="minorHAnsi" w:hAnsiTheme="minorHAnsi" w:cstheme="minorHAnsi"/>
          <w:i/>
          <w:iCs/>
          <w:color w:val="000000"/>
          <w:sz w:val="22"/>
          <w:szCs w:val="22"/>
        </w:rPr>
        <w:t xml:space="preserve">second-order neurons </w:t>
      </w:r>
      <w:r w:rsidRPr="00737135">
        <w:rPr>
          <w:rFonts w:asciiTheme="minorHAnsi" w:hAnsiTheme="minorHAnsi" w:cstheme="minorHAnsi"/>
          <w:color w:val="000000"/>
          <w:sz w:val="22"/>
          <w:szCs w:val="22"/>
        </w:rPr>
        <w:t>decussate imme</w:t>
      </w:r>
      <w:r w:rsidRPr="00737135">
        <w:rPr>
          <w:rFonts w:asciiTheme="minorHAnsi" w:hAnsiTheme="minorHAnsi" w:cstheme="minorHAnsi"/>
          <w:color w:val="000000"/>
          <w:sz w:val="22"/>
          <w:szCs w:val="22"/>
        </w:rPr>
        <w:softHyphen/>
        <w:t xml:space="preserve">diately to the opposite side of the brain stem and continue upward through the </w:t>
      </w:r>
      <w:r w:rsidRPr="00737135">
        <w:rPr>
          <w:rFonts w:asciiTheme="minorHAnsi" w:hAnsiTheme="minorHAnsi" w:cstheme="minorHAnsi"/>
          <w:i/>
          <w:iCs/>
          <w:color w:val="000000"/>
          <w:sz w:val="22"/>
          <w:szCs w:val="22"/>
        </w:rPr>
        <w:t xml:space="preserve">medial </w:t>
      </w:r>
      <w:proofErr w:type="spellStart"/>
      <w:r w:rsidRPr="00737135">
        <w:rPr>
          <w:rFonts w:asciiTheme="minorHAnsi" w:hAnsiTheme="minorHAnsi" w:cstheme="minorHAnsi"/>
          <w:i/>
          <w:iCs/>
          <w:color w:val="000000"/>
          <w:sz w:val="22"/>
          <w:szCs w:val="22"/>
        </w:rPr>
        <w:t>lemnisci</w:t>
      </w:r>
      <w:proofErr w:type="spellEnd"/>
      <w:r w:rsidRPr="00737135">
        <w:rPr>
          <w:rFonts w:asciiTheme="minorHAnsi" w:hAnsiTheme="minorHAnsi" w:cstheme="minorHAnsi"/>
          <w:i/>
          <w:iCs/>
          <w:color w:val="000000"/>
          <w:sz w:val="22"/>
          <w:szCs w:val="22"/>
        </w:rPr>
        <w:t xml:space="preserve"> </w:t>
      </w:r>
      <w:r w:rsidRPr="00737135">
        <w:rPr>
          <w:rFonts w:asciiTheme="minorHAnsi" w:hAnsiTheme="minorHAnsi" w:cstheme="minorHAnsi"/>
          <w:color w:val="000000"/>
          <w:sz w:val="22"/>
          <w:szCs w:val="22"/>
        </w:rPr>
        <w:t xml:space="preserve">to the thalamus. In this pathway through the brain stem, each medial </w:t>
      </w:r>
      <w:proofErr w:type="spellStart"/>
      <w:r w:rsidRPr="00737135">
        <w:rPr>
          <w:rFonts w:asciiTheme="minorHAnsi" w:hAnsiTheme="minorHAnsi" w:cstheme="minorHAnsi"/>
          <w:color w:val="000000"/>
          <w:sz w:val="22"/>
          <w:szCs w:val="22"/>
        </w:rPr>
        <w:t>lemnis</w:t>
      </w:r>
      <w:r w:rsidRPr="00737135">
        <w:rPr>
          <w:rFonts w:asciiTheme="minorHAnsi" w:hAnsiTheme="minorHAnsi" w:cstheme="minorHAnsi"/>
          <w:color w:val="000000"/>
          <w:sz w:val="22"/>
          <w:szCs w:val="22"/>
        </w:rPr>
        <w:softHyphen/>
        <w:t>cus</w:t>
      </w:r>
      <w:proofErr w:type="spellEnd"/>
      <w:r w:rsidRPr="00737135">
        <w:rPr>
          <w:rFonts w:asciiTheme="minorHAnsi" w:hAnsiTheme="minorHAnsi" w:cstheme="minorHAnsi"/>
          <w:color w:val="000000"/>
          <w:sz w:val="22"/>
          <w:szCs w:val="22"/>
        </w:rPr>
        <w:t xml:space="preserve"> is joined by additional fibers from the </w:t>
      </w:r>
      <w:r w:rsidRPr="00737135">
        <w:rPr>
          <w:rFonts w:asciiTheme="minorHAnsi" w:hAnsiTheme="minorHAnsi" w:cstheme="minorHAnsi"/>
          <w:i/>
          <w:iCs/>
          <w:color w:val="000000"/>
          <w:sz w:val="22"/>
          <w:szCs w:val="22"/>
        </w:rPr>
        <w:t xml:space="preserve">sensory nuclei of the trigeminal nerve; </w:t>
      </w:r>
      <w:r w:rsidRPr="00737135">
        <w:rPr>
          <w:rFonts w:asciiTheme="minorHAnsi" w:hAnsiTheme="minorHAnsi" w:cstheme="minorHAnsi"/>
          <w:color w:val="000000"/>
          <w:sz w:val="22"/>
          <w:szCs w:val="22"/>
        </w:rPr>
        <w:t xml:space="preserve">these fibers </w:t>
      </w:r>
      <w:proofErr w:type="spellStart"/>
      <w:r w:rsidRPr="00737135">
        <w:rPr>
          <w:rFonts w:asciiTheme="minorHAnsi" w:hAnsiTheme="minorHAnsi" w:cstheme="minorHAnsi"/>
          <w:color w:val="000000"/>
          <w:sz w:val="22"/>
          <w:szCs w:val="22"/>
        </w:rPr>
        <w:t>subserve</w:t>
      </w:r>
      <w:proofErr w:type="spellEnd"/>
      <w:r w:rsidRPr="00737135">
        <w:rPr>
          <w:rFonts w:asciiTheme="minorHAnsi" w:hAnsiTheme="minorHAnsi" w:cstheme="minorHAnsi"/>
          <w:color w:val="000000"/>
          <w:sz w:val="22"/>
          <w:szCs w:val="22"/>
        </w:rPr>
        <w:t xml:space="preserve"> the same sensory functions for the head that the dorsal column fibers </w:t>
      </w:r>
      <w:proofErr w:type="spellStart"/>
      <w:r w:rsidRPr="00737135">
        <w:rPr>
          <w:rFonts w:asciiTheme="minorHAnsi" w:hAnsiTheme="minorHAnsi" w:cstheme="minorHAnsi"/>
          <w:color w:val="000000"/>
          <w:sz w:val="22"/>
          <w:szCs w:val="22"/>
        </w:rPr>
        <w:t>sub</w:t>
      </w:r>
      <w:r w:rsidRPr="00737135">
        <w:rPr>
          <w:rFonts w:asciiTheme="minorHAnsi" w:hAnsiTheme="minorHAnsi" w:cstheme="minorHAnsi"/>
          <w:color w:val="000000"/>
          <w:sz w:val="22"/>
          <w:szCs w:val="22"/>
        </w:rPr>
        <w:softHyphen/>
        <w:t>serve</w:t>
      </w:r>
      <w:proofErr w:type="spellEnd"/>
      <w:r w:rsidRPr="00737135">
        <w:rPr>
          <w:rFonts w:asciiTheme="minorHAnsi" w:hAnsiTheme="minorHAnsi" w:cstheme="minorHAnsi"/>
          <w:color w:val="000000"/>
          <w:sz w:val="22"/>
          <w:szCs w:val="22"/>
        </w:rPr>
        <w:t xml:space="preserve"> for t</w:t>
      </w:r>
      <w:bookmarkStart w:id="0" w:name="_GoBack"/>
      <w:bookmarkEnd w:id="0"/>
      <w:r w:rsidRPr="00737135">
        <w:rPr>
          <w:rFonts w:asciiTheme="minorHAnsi" w:hAnsiTheme="minorHAnsi" w:cstheme="minorHAnsi"/>
          <w:color w:val="000000"/>
          <w:sz w:val="22"/>
          <w:szCs w:val="22"/>
        </w:rPr>
        <w:t xml:space="preserve">he body. </w:t>
      </w:r>
    </w:p>
    <w:p w:rsidR="00824621" w:rsidRPr="00737135" w:rsidRDefault="00E12A57" w:rsidP="00E12A57">
      <w:pPr>
        <w:rPr>
          <w:rFonts w:cstheme="minorHAnsi"/>
          <w:i/>
          <w:iCs/>
          <w:color w:val="000000"/>
        </w:rPr>
      </w:pPr>
      <w:r w:rsidRPr="00737135">
        <w:rPr>
          <w:rFonts w:cstheme="minorHAnsi"/>
          <w:color w:val="000000"/>
        </w:rPr>
        <w:t xml:space="preserve">In the thalamus, the medial </w:t>
      </w:r>
      <w:proofErr w:type="spellStart"/>
      <w:r w:rsidRPr="00737135">
        <w:rPr>
          <w:rFonts w:cstheme="minorHAnsi"/>
          <w:color w:val="000000"/>
        </w:rPr>
        <w:t>lemniscal</w:t>
      </w:r>
      <w:proofErr w:type="spellEnd"/>
      <w:r w:rsidRPr="00737135">
        <w:rPr>
          <w:rFonts w:cstheme="minorHAnsi"/>
          <w:color w:val="000000"/>
        </w:rPr>
        <w:t xml:space="preserve"> fibers terminate in the thalamic sensory relay area, called the </w:t>
      </w:r>
      <w:proofErr w:type="spellStart"/>
      <w:r w:rsidRPr="00737135">
        <w:rPr>
          <w:rFonts w:cstheme="minorHAnsi"/>
          <w:i/>
          <w:iCs/>
          <w:color w:val="000000"/>
        </w:rPr>
        <w:t>ventrobasal</w:t>
      </w:r>
      <w:proofErr w:type="spellEnd"/>
      <w:r w:rsidRPr="00737135">
        <w:rPr>
          <w:rFonts w:cstheme="minorHAnsi"/>
          <w:i/>
          <w:iCs/>
          <w:color w:val="000000"/>
        </w:rPr>
        <w:t xml:space="preserve"> complex. </w:t>
      </w:r>
      <w:r w:rsidRPr="00737135">
        <w:rPr>
          <w:rFonts w:cstheme="minorHAnsi"/>
          <w:color w:val="000000"/>
        </w:rPr>
        <w:t xml:space="preserve">From the </w:t>
      </w:r>
      <w:proofErr w:type="spellStart"/>
      <w:r w:rsidRPr="00737135">
        <w:rPr>
          <w:rFonts w:cstheme="minorHAnsi"/>
          <w:color w:val="000000"/>
        </w:rPr>
        <w:t>ventrobasal</w:t>
      </w:r>
      <w:proofErr w:type="spellEnd"/>
      <w:r w:rsidRPr="00737135">
        <w:rPr>
          <w:rFonts w:cstheme="minorHAnsi"/>
          <w:color w:val="000000"/>
        </w:rPr>
        <w:t xml:space="preserve"> complex, </w:t>
      </w:r>
      <w:r w:rsidRPr="00737135">
        <w:rPr>
          <w:rFonts w:cstheme="minorHAnsi"/>
          <w:i/>
          <w:iCs/>
          <w:color w:val="000000"/>
        </w:rPr>
        <w:t xml:space="preserve">third-order nerve fibers </w:t>
      </w:r>
      <w:r w:rsidRPr="00737135">
        <w:rPr>
          <w:rFonts w:cstheme="minorHAnsi"/>
          <w:color w:val="000000"/>
        </w:rPr>
        <w:t xml:space="preserve">project, </w:t>
      </w:r>
      <w:r w:rsidRPr="00737135">
        <w:rPr>
          <w:rFonts w:cstheme="minorHAnsi"/>
          <w:color w:val="000000"/>
        </w:rPr>
        <w:t xml:space="preserve">mainly to the </w:t>
      </w:r>
      <w:proofErr w:type="spellStart"/>
      <w:r w:rsidRPr="00737135">
        <w:rPr>
          <w:rFonts w:cstheme="minorHAnsi"/>
          <w:i/>
          <w:iCs/>
          <w:color w:val="000000"/>
        </w:rPr>
        <w:t>post</w:t>
      </w:r>
      <w:r w:rsidRPr="00737135">
        <w:rPr>
          <w:rFonts w:cstheme="minorHAnsi"/>
          <w:i/>
          <w:iCs/>
          <w:color w:val="000000"/>
        </w:rPr>
        <w:softHyphen/>
        <w:t>central</w:t>
      </w:r>
      <w:proofErr w:type="spellEnd"/>
      <w:r w:rsidRPr="00737135">
        <w:rPr>
          <w:rFonts w:cstheme="minorHAnsi"/>
          <w:i/>
          <w:iCs/>
          <w:color w:val="000000"/>
        </w:rPr>
        <w:t xml:space="preserve"> </w:t>
      </w:r>
      <w:proofErr w:type="spellStart"/>
      <w:r w:rsidRPr="00737135">
        <w:rPr>
          <w:rFonts w:cstheme="minorHAnsi"/>
          <w:i/>
          <w:iCs/>
          <w:color w:val="000000"/>
        </w:rPr>
        <w:t>gyrus</w:t>
      </w:r>
      <w:proofErr w:type="spellEnd"/>
      <w:r w:rsidRPr="00737135">
        <w:rPr>
          <w:rFonts w:cstheme="minorHAnsi"/>
          <w:i/>
          <w:iCs/>
          <w:color w:val="000000"/>
        </w:rPr>
        <w:t xml:space="preserve"> </w:t>
      </w:r>
      <w:r w:rsidRPr="00737135">
        <w:rPr>
          <w:rFonts w:cstheme="minorHAnsi"/>
          <w:color w:val="000000"/>
        </w:rPr>
        <w:t xml:space="preserve">of the </w:t>
      </w:r>
      <w:r w:rsidRPr="00737135">
        <w:rPr>
          <w:rFonts w:cstheme="minorHAnsi"/>
          <w:i/>
          <w:iCs/>
          <w:color w:val="000000"/>
        </w:rPr>
        <w:t>cer</w:t>
      </w:r>
      <w:r w:rsidRPr="00737135">
        <w:rPr>
          <w:rFonts w:cstheme="minorHAnsi"/>
          <w:i/>
          <w:iCs/>
          <w:color w:val="000000"/>
        </w:rPr>
        <w:t xml:space="preserve">ebral cortex                                                     </w:t>
      </w:r>
    </w:p>
    <w:p w:rsidR="00A0381E" w:rsidRPr="00A0381E" w:rsidRDefault="00A0381E" w:rsidP="00A0381E">
      <w:pPr>
        <w:autoSpaceDE w:val="0"/>
        <w:autoSpaceDN w:val="0"/>
        <w:adjustRightInd w:val="0"/>
        <w:spacing w:before="380" w:after="80" w:line="181" w:lineRule="atLeast"/>
        <w:ind w:right="180"/>
        <w:rPr>
          <w:rFonts w:cstheme="minorHAnsi"/>
        </w:rPr>
      </w:pPr>
      <w:r w:rsidRPr="00A0381E">
        <w:rPr>
          <w:rFonts w:cstheme="minorHAnsi"/>
          <w:b/>
          <w:bCs/>
        </w:rPr>
        <w:t xml:space="preserve">Anatomy of the Anterolateral Pathway </w:t>
      </w:r>
    </w:p>
    <w:p w:rsidR="00A0381E" w:rsidRPr="00A0381E" w:rsidRDefault="00A0381E" w:rsidP="00A0381E">
      <w:pPr>
        <w:autoSpaceDE w:val="0"/>
        <w:autoSpaceDN w:val="0"/>
        <w:adjustRightInd w:val="0"/>
        <w:spacing w:after="0" w:line="181" w:lineRule="atLeast"/>
        <w:ind w:right="180"/>
        <w:jc w:val="both"/>
        <w:rPr>
          <w:rFonts w:cstheme="minorHAnsi"/>
        </w:rPr>
      </w:pPr>
      <w:r w:rsidRPr="00A0381E">
        <w:rPr>
          <w:rFonts w:cstheme="minorHAnsi"/>
        </w:rPr>
        <w:t xml:space="preserve">The </w:t>
      </w:r>
      <w:r w:rsidRPr="00A0381E">
        <w:rPr>
          <w:rFonts w:cstheme="minorHAnsi"/>
          <w:i/>
          <w:iCs/>
        </w:rPr>
        <w:t xml:space="preserve">spinal cord anterolateral fibers </w:t>
      </w:r>
      <w:r w:rsidRPr="00A0381E">
        <w:rPr>
          <w:rFonts w:cstheme="minorHAnsi"/>
        </w:rPr>
        <w:t>originate mainly in dorsal hor</w:t>
      </w:r>
      <w:r w:rsidRPr="00737135">
        <w:rPr>
          <w:rFonts w:cstheme="minorHAnsi"/>
        </w:rPr>
        <w:t xml:space="preserve">n </w:t>
      </w:r>
      <w:proofErr w:type="spellStart"/>
      <w:r w:rsidRPr="00737135">
        <w:rPr>
          <w:rFonts w:cstheme="minorHAnsi"/>
        </w:rPr>
        <w:t>laminae</w:t>
      </w:r>
      <w:proofErr w:type="spellEnd"/>
      <w:r w:rsidRPr="00737135">
        <w:rPr>
          <w:rFonts w:cstheme="minorHAnsi"/>
        </w:rPr>
        <w:t xml:space="preserve"> I, IV, V, and </w:t>
      </w:r>
      <w:proofErr w:type="gramStart"/>
      <w:r w:rsidRPr="00737135">
        <w:rPr>
          <w:rFonts w:cstheme="minorHAnsi"/>
        </w:rPr>
        <w:t xml:space="preserve">VI </w:t>
      </w:r>
      <w:r w:rsidRPr="00A0381E">
        <w:rPr>
          <w:rFonts w:cstheme="minorHAnsi"/>
        </w:rPr>
        <w:t>.</w:t>
      </w:r>
      <w:proofErr w:type="gramEnd"/>
      <w:r w:rsidRPr="00A0381E">
        <w:rPr>
          <w:rFonts w:cstheme="minorHAnsi"/>
        </w:rPr>
        <w:t xml:space="preserve"> These </w:t>
      </w:r>
      <w:proofErr w:type="spellStart"/>
      <w:r w:rsidRPr="00A0381E">
        <w:rPr>
          <w:rFonts w:cstheme="minorHAnsi"/>
        </w:rPr>
        <w:t>laminae</w:t>
      </w:r>
      <w:proofErr w:type="spellEnd"/>
      <w:r w:rsidRPr="00A0381E">
        <w:rPr>
          <w:rFonts w:cstheme="minorHAnsi"/>
        </w:rPr>
        <w:t xml:space="preserve"> are where many of the dorsal root sensory nerve fibers terminate after entering the cord. </w:t>
      </w:r>
    </w:p>
    <w:p w:rsidR="00A0381E" w:rsidRPr="00A0381E" w:rsidRDefault="00A0381E" w:rsidP="00A0381E">
      <w:pPr>
        <w:autoSpaceDE w:val="0"/>
        <w:autoSpaceDN w:val="0"/>
        <w:adjustRightInd w:val="0"/>
        <w:spacing w:after="0" w:line="181" w:lineRule="atLeast"/>
        <w:ind w:left="180" w:right="180" w:firstLine="240"/>
        <w:jc w:val="both"/>
        <w:rPr>
          <w:rFonts w:cstheme="minorHAnsi"/>
        </w:rPr>
      </w:pPr>
      <w:r w:rsidRPr="00737135">
        <w:rPr>
          <w:rFonts w:cstheme="minorHAnsi"/>
        </w:rPr>
        <w:t>T</w:t>
      </w:r>
      <w:r w:rsidRPr="00A0381E">
        <w:rPr>
          <w:rFonts w:cstheme="minorHAnsi"/>
        </w:rPr>
        <w:t xml:space="preserve">he anterolateral fibers cross immediately in the </w:t>
      </w:r>
      <w:r w:rsidRPr="00A0381E">
        <w:rPr>
          <w:rFonts w:cstheme="minorHAnsi"/>
          <w:i/>
          <w:iCs/>
        </w:rPr>
        <w:t xml:space="preserve">anterior commissure </w:t>
      </w:r>
      <w:r w:rsidRPr="00A0381E">
        <w:rPr>
          <w:rFonts w:cstheme="minorHAnsi"/>
        </w:rPr>
        <w:t xml:space="preserve">of the cord to the opposite </w:t>
      </w:r>
      <w:r w:rsidRPr="00A0381E">
        <w:rPr>
          <w:rFonts w:cstheme="minorHAnsi"/>
          <w:i/>
          <w:iCs/>
        </w:rPr>
        <w:t xml:space="preserve">anterior </w:t>
      </w:r>
      <w:r w:rsidRPr="00A0381E">
        <w:rPr>
          <w:rFonts w:cstheme="minorHAnsi"/>
        </w:rPr>
        <w:t xml:space="preserve">and </w:t>
      </w:r>
      <w:r w:rsidRPr="00A0381E">
        <w:rPr>
          <w:rFonts w:cstheme="minorHAnsi"/>
          <w:i/>
          <w:iCs/>
        </w:rPr>
        <w:t xml:space="preserve">lateral white columns, </w:t>
      </w:r>
      <w:r w:rsidRPr="00A0381E">
        <w:rPr>
          <w:rFonts w:cstheme="minorHAnsi"/>
        </w:rPr>
        <w:t xml:space="preserve">where they turn upward toward the brain by way of the </w:t>
      </w:r>
      <w:r w:rsidRPr="00A0381E">
        <w:rPr>
          <w:rFonts w:cstheme="minorHAnsi"/>
          <w:i/>
          <w:iCs/>
        </w:rPr>
        <w:t xml:space="preserve">anterior </w:t>
      </w:r>
      <w:proofErr w:type="spellStart"/>
      <w:r w:rsidRPr="00A0381E">
        <w:rPr>
          <w:rFonts w:cstheme="minorHAnsi"/>
          <w:i/>
          <w:iCs/>
        </w:rPr>
        <w:t>spi</w:t>
      </w:r>
      <w:r w:rsidRPr="00A0381E">
        <w:rPr>
          <w:rFonts w:cstheme="minorHAnsi"/>
          <w:i/>
          <w:iCs/>
        </w:rPr>
        <w:softHyphen/>
        <w:t>nothalamic</w:t>
      </w:r>
      <w:proofErr w:type="spellEnd"/>
      <w:r w:rsidRPr="00A0381E">
        <w:rPr>
          <w:rFonts w:cstheme="minorHAnsi"/>
          <w:i/>
          <w:iCs/>
        </w:rPr>
        <w:t xml:space="preserve"> </w:t>
      </w:r>
      <w:r w:rsidRPr="00A0381E">
        <w:rPr>
          <w:rFonts w:cstheme="minorHAnsi"/>
        </w:rPr>
        <w:t xml:space="preserve">and </w:t>
      </w:r>
      <w:r w:rsidRPr="00A0381E">
        <w:rPr>
          <w:rFonts w:cstheme="minorHAnsi"/>
          <w:i/>
          <w:iCs/>
        </w:rPr>
        <w:t xml:space="preserve">lateral </w:t>
      </w:r>
      <w:proofErr w:type="spellStart"/>
      <w:r w:rsidRPr="00A0381E">
        <w:rPr>
          <w:rFonts w:cstheme="minorHAnsi"/>
          <w:i/>
          <w:iCs/>
        </w:rPr>
        <w:t>spinothalamic</w:t>
      </w:r>
      <w:proofErr w:type="spellEnd"/>
      <w:r w:rsidRPr="00A0381E">
        <w:rPr>
          <w:rFonts w:cstheme="minorHAnsi"/>
          <w:i/>
          <w:iCs/>
        </w:rPr>
        <w:t xml:space="preserve"> tracts. </w:t>
      </w:r>
    </w:p>
    <w:p w:rsidR="00A0381E" w:rsidRPr="00737135" w:rsidRDefault="00A0381E" w:rsidP="00A0381E">
      <w:pPr>
        <w:autoSpaceDE w:val="0"/>
        <w:autoSpaceDN w:val="0"/>
        <w:adjustRightInd w:val="0"/>
        <w:spacing w:after="0" w:line="181" w:lineRule="atLeast"/>
        <w:ind w:left="180" w:right="180" w:firstLine="240"/>
        <w:jc w:val="both"/>
        <w:rPr>
          <w:rFonts w:cstheme="minorHAnsi"/>
        </w:rPr>
      </w:pPr>
      <w:r w:rsidRPr="00A0381E">
        <w:rPr>
          <w:rFonts w:cstheme="minorHAnsi"/>
        </w:rPr>
        <w:t xml:space="preserve">The upper terminus of the two </w:t>
      </w:r>
      <w:proofErr w:type="spellStart"/>
      <w:r w:rsidRPr="00A0381E">
        <w:rPr>
          <w:rFonts w:cstheme="minorHAnsi"/>
        </w:rPr>
        <w:t>spinothalamic</w:t>
      </w:r>
      <w:proofErr w:type="spellEnd"/>
      <w:r w:rsidRPr="00A0381E">
        <w:rPr>
          <w:rFonts w:cstheme="minorHAnsi"/>
        </w:rPr>
        <w:t xml:space="preserve"> tracts is mainly twofold: </w:t>
      </w:r>
    </w:p>
    <w:p w:rsidR="00A0381E" w:rsidRPr="00737135" w:rsidRDefault="00A0381E" w:rsidP="00A0381E">
      <w:pPr>
        <w:autoSpaceDE w:val="0"/>
        <w:autoSpaceDN w:val="0"/>
        <w:adjustRightInd w:val="0"/>
        <w:spacing w:after="0" w:line="181" w:lineRule="atLeast"/>
        <w:ind w:left="180" w:right="180" w:firstLine="240"/>
        <w:jc w:val="both"/>
        <w:rPr>
          <w:rFonts w:cstheme="minorHAnsi"/>
        </w:rPr>
      </w:pPr>
      <w:r w:rsidRPr="00A0381E">
        <w:rPr>
          <w:rFonts w:cstheme="minorHAnsi"/>
        </w:rPr>
        <w:t xml:space="preserve">(1) </w:t>
      </w:r>
      <w:proofErr w:type="gramStart"/>
      <w:r w:rsidRPr="00A0381E">
        <w:rPr>
          <w:rFonts w:cstheme="minorHAnsi"/>
        </w:rPr>
        <w:t>throughout</w:t>
      </w:r>
      <w:proofErr w:type="gramEnd"/>
      <w:r w:rsidRPr="00A0381E">
        <w:rPr>
          <w:rFonts w:cstheme="minorHAnsi"/>
        </w:rPr>
        <w:t xml:space="preserve"> the </w:t>
      </w:r>
      <w:r w:rsidRPr="00A0381E">
        <w:rPr>
          <w:rFonts w:cstheme="minorHAnsi"/>
          <w:i/>
          <w:iCs/>
        </w:rPr>
        <w:t xml:space="preserve">reticular nuclei of the brain stem </w:t>
      </w:r>
      <w:r w:rsidRPr="00A0381E">
        <w:rPr>
          <w:rFonts w:cstheme="minorHAnsi"/>
        </w:rPr>
        <w:t xml:space="preserve">and </w:t>
      </w:r>
    </w:p>
    <w:p w:rsidR="00A0381E" w:rsidRPr="00737135" w:rsidRDefault="00A0381E" w:rsidP="00A0381E">
      <w:pPr>
        <w:autoSpaceDE w:val="0"/>
        <w:autoSpaceDN w:val="0"/>
        <w:adjustRightInd w:val="0"/>
        <w:spacing w:after="0" w:line="181" w:lineRule="atLeast"/>
        <w:ind w:left="180" w:right="180" w:firstLine="240"/>
        <w:jc w:val="both"/>
        <w:rPr>
          <w:rFonts w:cstheme="minorHAnsi"/>
          <w:i/>
          <w:iCs/>
        </w:rPr>
      </w:pPr>
      <w:r w:rsidRPr="00A0381E">
        <w:rPr>
          <w:rFonts w:cstheme="minorHAnsi"/>
        </w:rPr>
        <w:t xml:space="preserve">(2) </w:t>
      </w:r>
      <w:proofErr w:type="gramStart"/>
      <w:r w:rsidRPr="00A0381E">
        <w:rPr>
          <w:rFonts w:cstheme="minorHAnsi"/>
        </w:rPr>
        <w:t>in</w:t>
      </w:r>
      <w:proofErr w:type="gramEnd"/>
      <w:r w:rsidRPr="00A0381E">
        <w:rPr>
          <w:rFonts w:cstheme="minorHAnsi"/>
        </w:rPr>
        <w:t xml:space="preserve"> two different nuclear complexes of the thalamus, the </w:t>
      </w:r>
      <w:proofErr w:type="spellStart"/>
      <w:r w:rsidRPr="00A0381E">
        <w:rPr>
          <w:rFonts w:cstheme="minorHAnsi"/>
          <w:i/>
          <w:iCs/>
        </w:rPr>
        <w:t>ventrobasal</w:t>
      </w:r>
      <w:proofErr w:type="spellEnd"/>
      <w:r w:rsidRPr="00A0381E">
        <w:rPr>
          <w:rFonts w:cstheme="minorHAnsi"/>
          <w:i/>
          <w:iCs/>
        </w:rPr>
        <w:t xml:space="preserve"> complex </w:t>
      </w:r>
      <w:r w:rsidRPr="00A0381E">
        <w:rPr>
          <w:rFonts w:cstheme="minorHAnsi"/>
        </w:rPr>
        <w:t xml:space="preserve">and the </w:t>
      </w:r>
      <w:proofErr w:type="spellStart"/>
      <w:r w:rsidRPr="00A0381E">
        <w:rPr>
          <w:rFonts w:cstheme="minorHAnsi"/>
          <w:i/>
          <w:iCs/>
        </w:rPr>
        <w:t>intralami</w:t>
      </w:r>
      <w:r w:rsidRPr="00A0381E">
        <w:rPr>
          <w:rFonts w:cstheme="minorHAnsi"/>
          <w:i/>
          <w:iCs/>
        </w:rPr>
        <w:softHyphen/>
        <w:t>nar</w:t>
      </w:r>
      <w:proofErr w:type="spellEnd"/>
      <w:r w:rsidRPr="00A0381E">
        <w:rPr>
          <w:rFonts w:cstheme="minorHAnsi"/>
          <w:i/>
          <w:iCs/>
        </w:rPr>
        <w:t xml:space="preserve"> nuclei.</w:t>
      </w:r>
    </w:p>
    <w:p w:rsidR="00A0381E" w:rsidRPr="00A0381E" w:rsidRDefault="00A0381E" w:rsidP="00A0381E">
      <w:pPr>
        <w:autoSpaceDE w:val="0"/>
        <w:autoSpaceDN w:val="0"/>
        <w:adjustRightInd w:val="0"/>
        <w:spacing w:after="0" w:line="181" w:lineRule="atLeast"/>
        <w:ind w:left="180" w:right="180" w:firstLine="240"/>
        <w:jc w:val="both"/>
        <w:rPr>
          <w:rFonts w:cstheme="minorHAnsi"/>
        </w:rPr>
      </w:pPr>
      <w:r w:rsidRPr="00A0381E">
        <w:rPr>
          <w:rFonts w:cstheme="minorHAnsi"/>
          <w:i/>
          <w:iCs/>
        </w:rPr>
        <w:t xml:space="preserve"> </w:t>
      </w:r>
      <w:r w:rsidRPr="00A0381E">
        <w:rPr>
          <w:rFonts w:cstheme="minorHAnsi"/>
        </w:rPr>
        <w:t xml:space="preserve">In general, the tactile signals are transmitted mainly into the </w:t>
      </w:r>
      <w:proofErr w:type="spellStart"/>
      <w:r w:rsidRPr="00A0381E">
        <w:rPr>
          <w:rFonts w:cstheme="minorHAnsi"/>
        </w:rPr>
        <w:t>ventrobasal</w:t>
      </w:r>
      <w:proofErr w:type="spellEnd"/>
      <w:r w:rsidRPr="00A0381E">
        <w:rPr>
          <w:rFonts w:cstheme="minorHAnsi"/>
        </w:rPr>
        <w:t xml:space="preserve"> complex, terminating in some of the same thalamic nuclei where the dorsal column tactile signals terminate. From here, the signals are transmitted to the somatosensory cortex along with the signals from the dorsal columns. </w:t>
      </w:r>
    </w:p>
    <w:p w:rsidR="00051E95" w:rsidRPr="00737135" w:rsidRDefault="00A0381E" w:rsidP="00DD3B6F">
      <w:pPr>
        <w:autoSpaceDE w:val="0"/>
        <w:autoSpaceDN w:val="0"/>
        <w:adjustRightInd w:val="0"/>
        <w:spacing w:after="0" w:line="181" w:lineRule="atLeast"/>
        <w:ind w:left="180" w:right="180" w:firstLine="240"/>
        <w:jc w:val="both"/>
        <w:rPr>
          <w:rFonts w:cstheme="minorHAnsi"/>
        </w:rPr>
      </w:pPr>
      <w:r w:rsidRPr="00A0381E">
        <w:rPr>
          <w:rFonts w:cstheme="minorHAnsi"/>
        </w:rPr>
        <w:t xml:space="preserve">Conversely, only a small fraction of the pain signals project directly to the </w:t>
      </w:r>
      <w:proofErr w:type="spellStart"/>
      <w:r w:rsidRPr="00A0381E">
        <w:rPr>
          <w:rFonts w:cstheme="minorHAnsi"/>
        </w:rPr>
        <w:t>ventrobasal</w:t>
      </w:r>
      <w:proofErr w:type="spellEnd"/>
      <w:r w:rsidRPr="00A0381E">
        <w:rPr>
          <w:rFonts w:cstheme="minorHAnsi"/>
        </w:rPr>
        <w:t xml:space="preserve"> complex of the thalamus. Instead, most pain signals terminate in the reticular nuclei of the brain stem and from there are relayed to the </w:t>
      </w:r>
      <w:proofErr w:type="spellStart"/>
      <w:r w:rsidRPr="00A0381E">
        <w:rPr>
          <w:rFonts w:cstheme="minorHAnsi"/>
        </w:rPr>
        <w:t>intralaminar</w:t>
      </w:r>
      <w:proofErr w:type="spellEnd"/>
      <w:r w:rsidRPr="00A0381E">
        <w:rPr>
          <w:rFonts w:cstheme="minorHAnsi"/>
        </w:rPr>
        <w:t xml:space="preserve"> nuclei of the thalamus where the pain signals </w:t>
      </w:r>
      <w:r w:rsidR="00DD3B6F" w:rsidRPr="00737135">
        <w:rPr>
          <w:rFonts w:cstheme="minorHAnsi"/>
        </w:rPr>
        <w:t>are further processed.</w:t>
      </w:r>
      <w:r w:rsidR="00553F11" w:rsidRPr="00737135">
        <w:rPr>
          <w:rFonts w:cstheme="minorHAnsi"/>
        </w:rPr>
        <w:t xml:space="preserve">                                                                                                                                                     </w:t>
      </w:r>
      <w:r w:rsidR="00866EBA" w:rsidRPr="00737135">
        <w:rPr>
          <w:rFonts w:cstheme="minorHAnsi"/>
        </w:rPr>
        <w:t xml:space="preserve">                                                                              </w:t>
      </w:r>
    </w:p>
    <w:sectPr w:rsidR="00051E95" w:rsidRPr="00737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10" w:rsidRDefault="00997310" w:rsidP="007561F3">
      <w:pPr>
        <w:spacing w:after="0" w:line="240" w:lineRule="auto"/>
      </w:pPr>
      <w:r>
        <w:separator/>
      </w:r>
    </w:p>
  </w:endnote>
  <w:endnote w:type="continuationSeparator" w:id="0">
    <w:p w:rsidR="00997310" w:rsidRDefault="00997310" w:rsidP="0075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Frutiger-Bold">
    <w:altName w:val="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10" w:rsidRDefault="00997310" w:rsidP="007561F3">
      <w:pPr>
        <w:spacing w:after="0" w:line="240" w:lineRule="auto"/>
      </w:pPr>
      <w:r>
        <w:separator/>
      </w:r>
    </w:p>
  </w:footnote>
  <w:footnote w:type="continuationSeparator" w:id="0">
    <w:p w:rsidR="00997310" w:rsidRDefault="00997310" w:rsidP="00756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F3"/>
    <w:rsid w:val="000110BC"/>
    <w:rsid w:val="00051E95"/>
    <w:rsid w:val="002262B2"/>
    <w:rsid w:val="00553F11"/>
    <w:rsid w:val="005D41C2"/>
    <w:rsid w:val="00737135"/>
    <w:rsid w:val="007561F3"/>
    <w:rsid w:val="00824621"/>
    <w:rsid w:val="00866EBA"/>
    <w:rsid w:val="0095018B"/>
    <w:rsid w:val="00997310"/>
    <w:rsid w:val="00A0381E"/>
    <w:rsid w:val="00D556C6"/>
    <w:rsid w:val="00DD3B6F"/>
    <w:rsid w:val="00E12A57"/>
    <w:rsid w:val="00ED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F3"/>
  </w:style>
  <w:style w:type="paragraph" w:styleId="Footer">
    <w:name w:val="footer"/>
    <w:basedOn w:val="Normal"/>
    <w:link w:val="FooterChar"/>
    <w:uiPriority w:val="99"/>
    <w:unhideWhenUsed/>
    <w:rsid w:val="00756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F3"/>
  </w:style>
  <w:style w:type="paragraph" w:customStyle="1" w:styleId="Default">
    <w:name w:val="Default"/>
    <w:rsid w:val="00866EBA"/>
    <w:pPr>
      <w:autoSpaceDE w:val="0"/>
      <w:autoSpaceDN w:val="0"/>
      <w:adjustRightInd w:val="0"/>
      <w:spacing w:after="0" w:line="240" w:lineRule="auto"/>
    </w:pPr>
    <w:rPr>
      <w:rFonts w:ascii="Warnock Pro Light" w:hAnsi="Warnock Pro Light" w:cs="Warnock Pro Light"/>
      <w:color w:val="000000"/>
      <w:sz w:val="24"/>
      <w:szCs w:val="24"/>
    </w:rPr>
  </w:style>
  <w:style w:type="paragraph" w:customStyle="1" w:styleId="Pa539">
    <w:name w:val="Pa5+39"/>
    <w:basedOn w:val="Default"/>
    <w:next w:val="Default"/>
    <w:uiPriority w:val="99"/>
    <w:rsid w:val="00553F11"/>
    <w:pPr>
      <w:spacing w:line="201" w:lineRule="atLeast"/>
    </w:pPr>
    <w:rPr>
      <w:rFonts w:cstheme="minorBidi"/>
      <w:color w:val="auto"/>
    </w:rPr>
  </w:style>
  <w:style w:type="table" w:styleId="TableGrid">
    <w:name w:val="Table Grid"/>
    <w:basedOn w:val="TableNormal"/>
    <w:uiPriority w:val="59"/>
    <w:rsid w:val="0055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33">
    <w:name w:val="Pa10+33"/>
    <w:basedOn w:val="Default"/>
    <w:next w:val="Default"/>
    <w:uiPriority w:val="99"/>
    <w:rsid w:val="00ED118F"/>
    <w:pPr>
      <w:spacing w:line="181" w:lineRule="atLeast"/>
    </w:pPr>
    <w:rPr>
      <w:rFonts w:ascii="Frutiger-Bold" w:hAnsi="Frutiger-Bold" w:cstheme="minorBidi"/>
      <w:color w:val="auto"/>
    </w:rPr>
  </w:style>
  <w:style w:type="paragraph" w:customStyle="1" w:styleId="Pa1138">
    <w:name w:val="Pa11+38"/>
    <w:basedOn w:val="Default"/>
    <w:next w:val="Default"/>
    <w:uiPriority w:val="99"/>
    <w:rsid w:val="00ED118F"/>
    <w:pPr>
      <w:spacing w:line="181" w:lineRule="atLeast"/>
    </w:pPr>
    <w:rPr>
      <w:rFonts w:ascii="Frutiger-Bold" w:hAnsi="Frutiger-Bold" w:cstheme="minorBidi"/>
      <w:color w:val="auto"/>
    </w:rPr>
  </w:style>
  <w:style w:type="paragraph" w:customStyle="1" w:styleId="Pa1429">
    <w:name w:val="Pa14+29"/>
    <w:basedOn w:val="Default"/>
    <w:next w:val="Default"/>
    <w:uiPriority w:val="99"/>
    <w:rsid w:val="00E12A57"/>
    <w:pPr>
      <w:spacing w:line="181" w:lineRule="atLeast"/>
    </w:pPr>
    <w:rPr>
      <w:rFonts w:ascii="Frutiger-Bold" w:hAnsi="Frutiger-Bold" w:cstheme="minorBidi"/>
      <w:color w:val="auto"/>
    </w:rPr>
  </w:style>
  <w:style w:type="character" w:customStyle="1" w:styleId="A230">
    <w:name w:val="A2+30"/>
    <w:uiPriority w:val="99"/>
    <w:rsid w:val="00E12A57"/>
    <w:rPr>
      <w:rFonts w:cs="Frutiger-Bold"/>
      <w:b/>
      <w:bCs/>
      <w:color w:val="000000"/>
      <w:sz w:val="16"/>
      <w:szCs w:val="16"/>
    </w:rPr>
  </w:style>
  <w:style w:type="paragraph" w:customStyle="1" w:styleId="Pa1818">
    <w:name w:val="Pa18+18"/>
    <w:basedOn w:val="Default"/>
    <w:next w:val="Default"/>
    <w:uiPriority w:val="99"/>
    <w:rsid w:val="00A0381E"/>
    <w:pPr>
      <w:spacing w:line="181" w:lineRule="atLeast"/>
    </w:pPr>
    <w:rPr>
      <w:rFonts w:ascii="Frutiger-Bold" w:hAnsi="Frutiger-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F3"/>
  </w:style>
  <w:style w:type="paragraph" w:styleId="Footer">
    <w:name w:val="footer"/>
    <w:basedOn w:val="Normal"/>
    <w:link w:val="FooterChar"/>
    <w:uiPriority w:val="99"/>
    <w:unhideWhenUsed/>
    <w:rsid w:val="00756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F3"/>
  </w:style>
  <w:style w:type="paragraph" w:customStyle="1" w:styleId="Default">
    <w:name w:val="Default"/>
    <w:rsid w:val="00866EBA"/>
    <w:pPr>
      <w:autoSpaceDE w:val="0"/>
      <w:autoSpaceDN w:val="0"/>
      <w:adjustRightInd w:val="0"/>
      <w:spacing w:after="0" w:line="240" w:lineRule="auto"/>
    </w:pPr>
    <w:rPr>
      <w:rFonts w:ascii="Warnock Pro Light" w:hAnsi="Warnock Pro Light" w:cs="Warnock Pro Light"/>
      <w:color w:val="000000"/>
      <w:sz w:val="24"/>
      <w:szCs w:val="24"/>
    </w:rPr>
  </w:style>
  <w:style w:type="paragraph" w:customStyle="1" w:styleId="Pa539">
    <w:name w:val="Pa5+39"/>
    <w:basedOn w:val="Default"/>
    <w:next w:val="Default"/>
    <w:uiPriority w:val="99"/>
    <w:rsid w:val="00553F11"/>
    <w:pPr>
      <w:spacing w:line="201" w:lineRule="atLeast"/>
    </w:pPr>
    <w:rPr>
      <w:rFonts w:cstheme="minorBidi"/>
      <w:color w:val="auto"/>
    </w:rPr>
  </w:style>
  <w:style w:type="table" w:styleId="TableGrid">
    <w:name w:val="Table Grid"/>
    <w:basedOn w:val="TableNormal"/>
    <w:uiPriority w:val="59"/>
    <w:rsid w:val="0055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33">
    <w:name w:val="Pa10+33"/>
    <w:basedOn w:val="Default"/>
    <w:next w:val="Default"/>
    <w:uiPriority w:val="99"/>
    <w:rsid w:val="00ED118F"/>
    <w:pPr>
      <w:spacing w:line="181" w:lineRule="atLeast"/>
    </w:pPr>
    <w:rPr>
      <w:rFonts w:ascii="Frutiger-Bold" w:hAnsi="Frutiger-Bold" w:cstheme="minorBidi"/>
      <w:color w:val="auto"/>
    </w:rPr>
  </w:style>
  <w:style w:type="paragraph" w:customStyle="1" w:styleId="Pa1138">
    <w:name w:val="Pa11+38"/>
    <w:basedOn w:val="Default"/>
    <w:next w:val="Default"/>
    <w:uiPriority w:val="99"/>
    <w:rsid w:val="00ED118F"/>
    <w:pPr>
      <w:spacing w:line="181" w:lineRule="atLeast"/>
    </w:pPr>
    <w:rPr>
      <w:rFonts w:ascii="Frutiger-Bold" w:hAnsi="Frutiger-Bold" w:cstheme="minorBidi"/>
      <w:color w:val="auto"/>
    </w:rPr>
  </w:style>
  <w:style w:type="paragraph" w:customStyle="1" w:styleId="Pa1429">
    <w:name w:val="Pa14+29"/>
    <w:basedOn w:val="Default"/>
    <w:next w:val="Default"/>
    <w:uiPriority w:val="99"/>
    <w:rsid w:val="00E12A57"/>
    <w:pPr>
      <w:spacing w:line="181" w:lineRule="atLeast"/>
    </w:pPr>
    <w:rPr>
      <w:rFonts w:ascii="Frutiger-Bold" w:hAnsi="Frutiger-Bold" w:cstheme="minorBidi"/>
      <w:color w:val="auto"/>
    </w:rPr>
  </w:style>
  <w:style w:type="character" w:customStyle="1" w:styleId="A230">
    <w:name w:val="A2+30"/>
    <w:uiPriority w:val="99"/>
    <w:rsid w:val="00E12A57"/>
    <w:rPr>
      <w:rFonts w:cs="Frutiger-Bold"/>
      <w:b/>
      <w:bCs/>
      <w:color w:val="000000"/>
      <w:sz w:val="16"/>
      <w:szCs w:val="16"/>
    </w:rPr>
  </w:style>
  <w:style w:type="paragraph" w:customStyle="1" w:styleId="Pa1818">
    <w:name w:val="Pa18+18"/>
    <w:basedOn w:val="Default"/>
    <w:next w:val="Default"/>
    <w:uiPriority w:val="99"/>
    <w:rsid w:val="00A0381E"/>
    <w:pPr>
      <w:spacing w:line="181" w:lineRule="atLeast"/>
    </w:pPr>
    <w:rPr>
      <w:rFonts w:ascii="Frutiger-Bold" w:hAnsi="Frutiger-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2020-06-20T11:32:00Z</dcterms:created>
  <dcterms:modified xsi:type="dcterms:W3CDTF">2020-06-20T13:02:00Z</dcterms:modified>
</cp:coreProperties>
</file>