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A" w:rsidRPr="00F87DAC" w:rsidRDefault="00F87DAC">
      <w:pPr>
        <w:rPr>
          <w:rFonts w:ascii="Times New Roman" w:hAnsi="Times New Roman" w:cs="Times New Roman"/>
          <w:sz w:val="32"/>
          <w:szCs w:val="32"/>
          <w:lang w:val="rw-RW"/>
        </w:rPr>
      </w:pPr>
      <w:r w:rsidRPr="00F87DAC">
        <w:rPr>
          <w:rFonts w:ascii="Times New Roman" w:hAnsi="Times New Roman" w:cs="Times New Roman"/>
          <w:sz w:val="32"/>
          <w:szCs w:val="32"/>
          <w:lang w:val="rw-RW"/>
        </w:rPr>
        <w:t>NAME: AKUNA PEREMOBOERE</w:t>
      </w:r>
    </w:p>
    <w:p w:rsidR="00F87DAC" w:rsidRDefault="00F87DAC">
      <w:pPr>
        <w:rPr>
          <w:rFonts w:ascii="Times New Roman" w:hAnsi="Times New Roman" w:cs="Times New Roman"/>
          <w:sz w:val="32"/>
          <w:szCs w:val="32"/>
          <w:lang w:val="rw-RW"/>
        </w:rPr>
      </w:pPr>
      <w:r w:rsidRPr="00F87DAC">
        <w:rPr>
          <w:rFonts w:ascii="Times New Roman" w:hAnsi="Times New Roman" w:cs="Times New Roman"/>
          <w:sz w:val="32"/>
          <w:szCs w:val="32"/>
          <w:lang w:val="rw-RW"/>
        </w:rPr>
        <w:t>MATRIC NO.: 18/MHS02/034.</w:t>
      </w:r>
    </w:p>
    <w:p w:rsidR="00F87DAC" w:rsidRDefault="00F87DAC" w:rsidP="00F87DAC">
      <w:pPr>
        <w:jc w:val="both"/>
        <w:rPr>
          <w:rFonts w:ascii="Times New Roman" w:hAnsi="Times New Roman" w:cs="Times New Roman"/>
          <w:sz w:val="32"/>
          <w:szCs w:val="32"/>
          <w:lang w:val="rw-RW"/>
        </w:rPr>
      </w:pPr>
    </w:p>
    <w:p w:rsidR="00F87DAC" w:rsidRDefault="00F87DAC" w:rsidP="00F87DAC">
      <w:pPr>
        <w:jc w:val="center"/>
        <w:rPr>
          <w:rFonts w:ascii="Times New Roman" w:hAnsi="Times New Roman" w:cs="Times New Roman"/>
          <w:sz w:val="28"/>
          <w:szCs w:val="28"/>
          <w:u w:val="single"/>
          <w:lang w:val="rw-RW"/>
        </w:rPr>
      </w:pPr>
      <w:r w:rsidRPr="00F87DAC">
        <w:rPr>
          <w:rFonts w:ascii="Times New Roman" w:hAnsi="Times New Roman" w:cs="Times New Roman"/>
          <w:sz w:val="28"/>
          <w:szCs w:val="28"/>
          <w:u w:val="single"/>
          <w:lang w:val="rw-RW"/>
        </w:rPr>
        <w:t>THE SOMATOSENSORY PATHWAYS</w:t>
      </w:r>
    </w:p>
    <w:p w:rsidR="00F87DAC" w:rsidRDefault="00F87DAC" w:rsidP="00F87DAC">
      <w:pPr>
        <w:rPr>
          <w:rFonts w:ascii="Times New Roman" w:hAnsi="Times New Roman" w:cs="Times New Roman"/>
          <w:sz w:val="28"/>
          <w:szCs w:val="28"/>
          <w:lang w:val="rw-RW"/>
        </w:rPr>
      </w:pPr>
      <w:r>
        <w:rPr>
          <w:rFonts w:ascii="Times New Roman" w:hAnsi="Times New Roman" w:cs="Times New Roman"/>
          <w:sz w:val="28"/>
          <w:szCs w:val="28"/>
          <w:lang w:val="rw-RW"/>
        </w:rPr>
        <w:t>The somatosensory tracts, also known as the somatosensory pathways, process information about somatic sensations such as pain, temperature touch, position, and vibration.</w:t>
      </w:r>
    </w:p>
    <w:p w:rsidR="00F87DAC" w:rsidRPr="00F87DAC" w:rsidRDefault="00F87DAC" w:rsidP="00F87DAC">
      <w:pPr>
        <w:rPr>
          <w:rFonts w:ascii="Times New Roman" w:hAnsi="Times New Roman" w:cs="Times New Roman"/>
          <w:sz w:val="28"/>
          <w:szCs w:val="28"/>
          <w:lang w:val="rw-RW"/>
        </w:rPr>
      </w:pPr>
      <w:r>
        <w:rPr>
          <w:rFonts w:ascii="Times New Roman" w:hAnsi="Times New Roman" w:cs="Times New Roman"/>
          <w:sz w:val="28"/>
          <w:szCs w:val="28"/>
          <w:lang w:val="rw-RW"/>
        </w:rPr>
        <w:t>Somatosensory pathways start by specialized receptors in the periphery receiving informston and transmitting this through a series of neurons and synaptic relays in the central nervous system. The two main sensory pathways are the dorsal column pathway which conveys information regarding fine touch, vibration, propioception, and two-point discrimination and spinothalamic or anterolateral pathways which conveys information on crude touch, pain and temperature.</w:t>
      </w:r>
    </w:p>
    <w:sectPr w:rsidR="00F87DAC" w:rsidRPr="00F87DAC" w:rsidSect="006822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rsids>
    <w:rsidRoot w:val="00F87DAC"/>
    <w:rsid w:val="0060272D"/>
    <w:rsid w:val="0068222A"/>
    <w:rsid w:val="00F87D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akuna peremoboere</dc:creator>
  <cp:lastModifiedBy>akuna peremoboere</cp:lastModifiedBy>
  <cp:revision>2</cp:revision>
  <dcterms:created xsi:type="dcterms:W3CDTF">2020-06-22T21:38:00Z</dcterms:created>
  <dcterms:modified xsi:type="dcterms:W3CDTF">2020-06-22T21:50:00Z</dcterms:modified>
</cp:coreProperties>
</file>