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43A" w:rsidRDefault="0003543A" w:rsidP="0003543A">
      <w:bookmarkStart w:id="0" w:name="_GoBack"/>
      <w:bookmarkEnd w:id="0"/>
    </w:p>
    <w:p w:rsidR="0003543A" w:rsidRDefault="0003543A" w:rsidP="0003543A">
      <w:r>
        <w:t>PATHWAY INVOLVED IN TASTE</w:t>
      </w:r>
    </w:p>
    <w:p w:rsidR="0003543A" w:rsidRDefault="0003543A" w:rsidP="0003543A">
      <w: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03543A" w:rsidRDefault="0003543A" w:rsidP="0003543A">
      <w:r>
        <w:t xml:space="preserve">From the axons of the taste receptors, the sensory information is transferred to the three taste pathways via the branches of cranial nerves VII, IX and X. The </w:t>
      </w:r>
      <w:proofErr w:type="spellStart"/>
      <w:r>
        <w:t>chorda</w:t>
      </w:r>
      <w:proofErr w:type="spellEnd"/>
      <w:r>
        <w:t xml:space="preserve">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w:t>
      </w:r>
      <w:proofErr w:type="spellStart"/>
      <w:r>
        <w:t>posteromedial</w:t>
      </w:r>
      <w:proofErr w:type="spellEnd"/>
      <w:r>
        <w:t xml:space="preserve"> thalamic nuclei , and the thalamus. In these three locations, there are clustered neurons which respond to the same taste (sweet, sour, salty or bitter).The thalamus relays the information to the primary gustatory cortex located in the somatosensory cortex. The primary gustatory </w:t>
      </w:r>
      <w:proofErr w:type="spellStart"/>
      <w:r>
        <w:t>cortext</w:t>
      </w:r>
      <w:proofErr w:type="spellEnd"/>
      <w:r>
        <w:t xml:space="preserve"> is where the perception of a particular taste is processed.</w:t>
      </w:r>
    </w:p>
    <w:p w:rsidR="0003543A" w:rsidRDefault="0003543A" w:rsidP="0003543A">
      <w:r>
        <w:t>The sense of taste is mediated by taste receptor cells which are bundled in clusters called taste buds. Taste receptor cells sample oral concentrations of a large number of small molecules and report a sensation of taste to centers in the brainstem.</w:t>
      </w:r>
    </w:p>
    <w:p w:rsidR="0003543A" w:rsidRDefault="0003543A" w:rsidP="0003543A">
      <w: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rsidR="0003543A" w:rsidRDefault="0003543A" w:rsidP="0003543A">
      <w:r>
        <w:t>Taste buds are composed of groups of between 50 and 150 columnar taste receptor cells bundled together like a cluster of bananas. The taste receptor cells within a bud</w:t>
      </w:r>
    </w:p>
    <w:p w:rsidR="0003543A" w:rsidRDefault="0003543A" w:rsidP="0003543A"/>
    <w:p w:rsidR="0003543A" w:rsidRDefault="0003543A" w:rsidP="0003543A">
      <w:r>
        <w:t>are arranged such that their tips form a small taste pore, and through this pore extend microvilli from the taste cells. The microvilli of the taste cells bear taste receptors.</w:t>
      </w:r>
    </w:p>
    <w:p w:rsidR="0003543A" w:rsidRDefault="0003543A" w:rsidP="0003543A">
      <w:r>
        <w:t>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rsidR="0003543A" w:rsidRDefault="0003543A" w:rsidP="0003543A">
      <w:r>
        <w:t>Once taste signals are transmitted to the brain, several efferent neural pathways are activated that are important to digestive function. For example, tasting food is followed rapidly by increased salivation and by low level secretory activity in the stomach.</w:t>
      </w:r>
    </w:p>
    <w:p w:rsidR="0003543A" w:rsidRDefault="0003543A" w:rsidP="0003543A">
      <w:r>
        <w:t>Among humans, there is substantial difference in taste sensitivity. Roughly one in four people is a "</w:t>
      </w:r>
      <w:proofErr w:type="spellStart"/>
      <w:r>
        <w:t>supertaster</w:t>
      </w:r>
      <w:proofErr w:type="spellEnd"/>
      <w:r>
        <w:t>" that is several times more sensitive to bitter and other tastes than those that taste poorly. Such differences are heritable and reflect differences in the number of fungiform papillae and hence taste buds on the tongue.</w:t>
      </w:r>
    </w:p>
    <w:p w:rsidR="0003543A" w:rsidRDefault="0003543A" w:rsidP="0003543A">
      <w:r>
        <w:t>In addition to signal transduction by taste receptor cells, it is also clear that the sense of smell profoundly affects the sensation of taste. Think about how tastes are blunted and sometimes different when your sense of smell is disrupted due to a cold.</w:t>
      </w:r>
    </w:p>
    <w:p w:rsidR="0003543A" w:rsidRDefault="0003543A" w:rsidP="0003543A">
      <w:r>
        <w:t>Taste Sensations</w:t>
      </w:r>
    </w:p>
    <w:p w:rsidR="0003543A" w:rsidRDefault="0003543A" w:rsidP="0003543A">
      <w:r>
        <w:lastRenderedPageBreak/>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03543A" w:rsidRDefault="0003543A" w:rsidP="0003543A">
      <w:r>
        <w:t>Sweet - usually indicates energy rich nutrients</w:t>
      </w:r>
    </w:p>
    <w:p w:rsidR="0003543A" w:rsidRDefault="0003543A" w:rsidP="0003543A">
      <w:r>
        <w:t>Umami - the taste of amino acids (e.g. meat broth or aged cheese) Salty - allows modulating diet for electrolyte balance</w:t>
      </w:r>
    </w:p>
    <w:p w:rsidR="0003543A" w:rsidRDefault="0003543A" w:rsidP="0003543A">
      <w:r>
        <w:t>Sour - typically the taste of acids</w:t>
      </w:r>
    </w:p>
    <w:p w:rsidR="0003543A" w:rsidRDefault="0003543A" w:rsidP="0003543A"/>
    <w:p w:rsidR="0003543A" w:rsidRDefault="0003543A" w:rsidP="0003543A">
      <w:r>
        <w:t>Bitter - allows sensing of diverse natural toxins</w:t>
      </w:r>
    </w:p>
    <w:p w:rsidR="0003543A" w:rsidRDefault="0003543A" w:rsidP="0003543A">
      <w: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p w:rsidR="0003543A" w:rsidRDefault="0003543A" w:rsidP="0003543A">
      <w: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03543A" w:rsidRDefault="0003543A" w:rsidP="0003543A">
      <w:r>
        <w:t>Perception of taste also appears to be influenced by thermal stimulation of the tongue. In some people, warming the front of the tongue produces a clear sweet sensation, while cooling leads to a salty or sour sensation.</w:t>
      </w:r>
    </w:p>
    <w:p w:rsidR="0003543A" w:rsidRDefault="0003543A" w:rsidP="0003543A">
      <w:r>
        <w:t>Taste Receptors</w:t>
      </w:r>
    </w:p>
    <w:p w:rsidR="0003543A" w:rsidRDefault="0003543A" w:rsidP="0003543A">
      <w: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rsidR="0003543A" w:rsidRDefault="0003543A" w:rsidP="0003543A">
      <w: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AF6290" w:rsidRDefault="0003543A">
      <w: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sectPr w:rsidR="00AF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90"/>
    <w:rsid w:val="0003543A"/>
    <w:rsid w:val="00AF6290"/>
    <w:rsid w:val="00EC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0C56CD-C2B7-9645-915B-A954654D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2020-06-22T22:27:00Z</dcterms:created>
  <dcterms:modified xsi:type="dcterms:W3CDTF">2020-06-22T22:27:00Z</dcterms:modified>
</cp:coreProperties>
</file>