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602AD" w14:textId="77777777" w:rsidR="00C81B4D" w:rsidRPr="006812E8" w:rsidRDefault="00C81B4D">
      <w:pPr>
        <w:rPr>
          <w:rFonts w:ascii="Times New Roman" w:hAnsi="Times New Roman" w:cs="Times New Roman"/>
          <w:color w:val="000000" w:themeColor="text1"/>
          <w:sz w:val="24"/>
          <w:szCs w:val="24"/>
        </w:rPr>
      </w:pPr>
      <w:r w:rsidRPr="006812E8">
        <w:rPr>
          <w:rFonts w:ascii="Times New Roman" w:hAnsi="Times New Roman" w:cs="Times New Roman"/>
          <w:color w:val="000000" w:themeColor="text1"/>
          <w:sz w:val="24"/>
          <w:szCs w:val="24"/>
        </w:rPr>
        <w:t xml:space="preserve">Green Grace </w:t>
      </w:r>
      <w:proofErr w:type="spellStart"/>
      <w:r w:rsidRPr="006812E8">
        <w:rPr>
          <w:rFonts w:ascii="Times New Roman" w:hAnsi="Times New Roman" w:cs="Times New Roman"/>
          <w:color w:val="000000" w:themeColor="text1"/>
          <w:sz w:val="24"/>
          <w:szCs w:val="24"/>
        </w:rPr>
        <w:t>Igbogi</w:t>
      </w:r>
      <w:proofErr w:type="spellEnd"/>
      <w:r w:rsidRPr="006812E8">
        <w:rPr>
          <w:rFonts w:ascii="Times New Roman" w:hAnsi="Times New Roman" w:cs="Times New Roman"/>
          <w:color w:val="000000" w:themeColor="text1"/>
          <w:sz w:val="24"/>
          <w:szCs w:val="24"/>
        </w:rPr>
        <w:t xml:space="preserve"> </w:t>
      </w:r>
    </w:p>
    <w:p w14:paraId="62716C01" w14:textId="77777777" w:rsidR="00C81B4D" w:rsidRPr="006812E8" w:rsidRDefault="00C81B4D">
      <w:pPr>
        <w:rPr>
          <w:rFonts w:ascii="Times New Roman" w:hAnsi="Times New Roman" w:cs="Times New Roman"/>
          <w:color w:val="000000" w:themeColor="text1"/>
          <w:sz w:val="24"/>
          <w:szCs w:val="24"/>
        </w:rPr>
      </w:pPr>
    </w:p>
    <w:p w14:paraId="3449554E" w14:textId="77777777" w:rsidR="00C81B4D" w:rsidRPr="006812E8" w:rsidRDefault="00C81B4D">
      <w:pPr>
        <w:rPr>
          <w:rFonts w:ascii="Times New Roman" w:hAnsi="Times New Roman" w:cs="Times New Roman"/>
          <w:color w:val="000000" w:themeColor="text1"/>
          <w:sz w:val="24"/>
          <w:szCs w:val="24"/>
        </w:rPr>
      </w:pPr>
      <w:r w:rsidRPr="006812E8">
        <w:rPr>
          <w:rFonts w:ascii="Times New Roman" w:hAnsi="Times New Roman" w:cs="Times New Roman"/>
          <w:color w:val="000000" w:themeColor="text1"/>
          <w:sz w:val="24"/>
          <w:szCs w:val="24"/>
        </w:rPr>
        <w:t>18/mhs07/021</w:t>
      </w:r>
    </w:p>
    <w:p w14:paraId="7C5A5D3C" w14:textId="77777777" w:rsidR="00C81B4D" w:rsidRPr="006812E8" w:rsidRDefault="00C81B4D">
      <w:pPr>
        <w:rPr>
          <w:rFonts w:ascii="Times New Roman" w:hAnsi="Times New Roman" w:cs="Times New Roman"/>
          <w:color w:val="000000" w:themeColor="text1"/>
          <w:sz w:val="24"/>
          <w:szCs w:val="24"/>
        </w:rPr>
      </w:pPr>
    </w:p>
    <w:p w14:paraId="31B7C713" w14:textId="77777777" w:rsidR="00C81B4D" w:rsidRPr="006812E8" w:rsidRDefault="00C81B4D">
      <w:pPr>
        <w:rPr>
          <w:rFonts w:ascii="Times New Roman" w:hAnsi="Times New Roman" w:cs="Times New Roman"/>
          <w:color w:val="000000" w:themeColor="text1"/>
          <w:sz w:val="24"/>
          <w:szCs w:val="24"/>
        </w:rPr>
      </w:pPr>
      <w:r w:rsidRPr="006812E8">
        <w:rPr>
          <w:rFonts w:ascii="Times New Roman" w:hAnsi="Times New Roman" w:cs="Times New Roman"/>
          <w:color w:val="000000" w:themeColor="text1"/>
          <w:sz w:val="24"/>
          <w:szCs w:val="24"/>
        </w:rPr>
        <w:t xml:space="preserve">Pharmacology </w:t>
      </w:r>
    </w:p>
    <w:p w14:paraId="725CFC8A" w14:textId="77777777" w:rsidR="00C81B4D" w:rsidRPr="006812E8" w:rsidRDefault="00C81B4D">
      <w:pPr>
        <w:rPr>
          <w:rFonts w:ascii="Times New Roman" w:hAnsi="Times New Roman" w:cs="Times New Roman"/>
          <w:color w:val="000000" w:themeColor="text1"/>
          <w:sz w:val="24"/>
          <w:szCs w:val="24"/>
        </w:rPr>
      </w:pPr>
    </w:p>
    <w:p w14:paraId="745135C3" w14:textId="3BE69815" w:rsidR="00C81B4D" w:rsidRPr="006812E8" w:rsidRDefault="0050426D">
      <w:pPr>
        <w:rPr>
          <w:rFonts w:ascii="Times New Roman" w:hAnsi="Times New Roman" w:cs="Times New Roman"/>
          <w:color w:val="000000" w:themeColor="text1"/>
          <w:sz w:val="24"/>
          <w:szCs w:val="24"/>
        </w:rPr>
      </w:pPr>
      <w:r w:rsidRPr="006812E8">
        <w:rPr>
          <w:rFonts w:ascii="Times New Roman" w:hAnsi="Times New Roman" w:cs="Times New Roman"/>
          <w:color w:val="000000" w:themeColor="text1"/>
          <w:sz w:val="24"/>
          <w:szCs w:val="24"/>
        </w:rPr>
        <w:t>200 level</w:t>
      </w:r>
    </w:p>
    <w:p w14:paraId="18652065" w14:textId="7A987018" w:rsidR="0050426D" w:rsidRPr="006812E8" w:rsidRDefault="0050426D">
      <w:pPr>
        <w:rPr>
          <w:rFonts w:ascii="Times New Roman" w:hAnsi="Times New Roman" w:cs="Times New Roman"/>
          <w:color w:val="000000" w:themeColor="text1"/>
          <w:sz w:val="24"/>
          <w:szCs w:val="24"/>
        </w:rPr>
      </w:pPr>
    </w:p>
    <w:p w14:paraId="45114BC5" w14:textId="36DC5B90" w:rsidR="0050426D" w:rsidRPr="006812E8" w:rsidRDefault="0050426D">
      <w:pPr>
        <w:rPr>
          <w:rFonts w:ascii="Times New Roman" w:hAnsi="Times New Roman" w:cs="Times New Roman"/>
          <w:color w:val="000000" w:themeColor="text1"/>
          <w:sz w:val="24"/>
          <w:szCs w:val="24"/>
        </w:rPr>
      </w:pPr>
      <w:proofErr w:type="spellStart"/>
      <w:r w:rsidRPr="006812E8">
        <w:rPr>
          <w:rFonts w:ascii="Times New Roman" w:hAnsi="Times New Roman" w:cs="Times New Roman"/>
          <w:color w:val="000000" w:themeColor="text1"/>
          <w:sz w:val="24"/>
          <w:szCs w:val="24"/>
        </w:rPr>
        <w:t>Phs</w:t>
      </w:r>
      <w:proofErr w:type="spellEnd"/>
      <w:r w:rsidRPr="006812E8">
        <w:rPr>
          <w:rFonts w:ascii="Times New Roman" w:hAnsi="Times New Roman" w:cs="Times New Roman"/>
          <w:color w:val="000000" w:themeColor="text1"/>
          <w:sz w:val="24"/>
          <w:szCs w:val="24"/>
        </w:rPr>
        <w:t xml:space="preserve"> 212 Assignment </w:t>
      </w:r>
    </w:p>
    <w:p w14:paraId="3EB17CC7" w14:textId="3A0CB37D" w:rsidR="0050426D" w:rsidRPr="006812E8" w:rsidRDefault="0050426D">
      <w:pPr>
        <w:rPr>
          <w:rFonts w:ascii="Times New Roman" w:hAnsi="Times New Roman" w:cs="Times New Roman"/>
          <w:color w:val="000000" w:themeColor="text1"/>
          <w:sz w:val="24"/>
          <w:szCs w:val="24"/>
        </w:rPr>
      </w:pPr>
    </w:p>
    <w:p w14:paraId="144E8A0B" w14:textId="23EAF341" w:rsidR="0050426D" w:rsidRPr="006812E8" w:rsidRDefault="0050426D">
      <w:pPr>
        <w:rPr>
          <w:rFonts w:ascii="Times New Roman" w:hAnsi="Times New Roman" w:cs="Times New Roman"/>
          <w:color w:val="000000" w:themeColor="text1"/>
          <w:sz w:val="24"/>
          <w:szCs w:val="24"/>
        </w:rPr>
      </w:pPr>
      <w:r w:rsidRPr="006812E8">
        <w:rPr>
          <w:rFonts w:ascii="Times New Roman" w:hAnsi="Times New Roman" w:cs="Times New Roman"/>
          <w:color w:val="000000" w:themeColor="text1"/>
          <w:sz w:val="24"/>
          <w:szCs w:val="24"/>
        </w:rPr>
        <w:t xml:space="preserve">Question </w:t>
      </w:r>
    </w:p>
    <w:p w14:paraId="0782CA1D" w14:textId="7840A673" w:rsidR="0050426D" w:rsidRPr="006812E8" w:rsidRDefault="0050426D">
      <w:pPr>
        <w:rPr>
          <w:rFonts w:ascii="Times New Roman" w:hAnsi="Times New Roman" w:cs="Times New Roman"/>
          <w:color w:val="000000" w:themeColor="text1"/>
          <w:sz w:val="24"/>
          <w:szCs w:val="24"/>
        </w:rPr>
      </w:pPr>
      <w:r w:rsidRPr="006812E8">
        <w:rPr>
          <w:rFonts w:ascii="Times New Roman" w:hAnsi="Times New Roman" w:cs="Times New Roman"/>
          <w:color w:val="000000" w:themeColor="text1"/>
          <w:sz w:val="24"/>
          <w:szCs w:val="24"/>
        </w:rPr>
        <w:t xml:space="preserve">Elucidate the pathway involved in Taste </w:t>
      </w:r>
    </w:p>
    <w:p w14:paraId="633E89D4" w14:textId="713A7430" w:rsidR="0050426D" w:rsidRPr="006812E8" w:rsidRDefault="0050426D">
      <w:pPr>
        <w:rPr>
          <w:rFonts w:ascii="Times New Roman" w:hAnsi="Times New Roman" w:cs="Times New Roman"/>
          <w:color w:val="000000" w:themeColor="text1"/>
          <w:sz w:val="24"/>
          <w:szCs w:val="24"/>
        </w:rPr>
      </w:pPr>
    </w:p>
    <w:p w14:paraId="6A883E09" w14:textId="07C0CEFE" w:rsidR="0050426D" w:rsidRPr="006812E8" w:rsidRDefault="0050426D">
      <w:pPr>
        <w:rPr>
          <w:rFonts w:ascii="Times New Roman" w:hAnsi="Times New Roman" w:cs="Times New Roman"/>
          <w:color w:val="000000" w:themeColor="text1"/>
          <w:sz w:val="24"/>
          <w:szCs w:val="24"/>
        </w:rPr>
      </w:pPr>
    </w:p>
    <w:p w14:paraId="0AD19316" w14:textId="250457EF" w:rsidR="0050426D" w:rsidRPr="006812E8" w:rsidRDefault="0050426D">
      <w:pPr>
        <w:rPr>
          <w:rFonts w:ascii="Times New Roman" w:hAnsi="Times New Roman" w:cs="Times New Roman"/>
          <w:color w:val="000000" w:themeColor="text1"/>
          <w:sz w:val="24"/>
          <w:szCs w:val="24"/>
        </w:rPr>
      </w:pPr>
    </w:p>
    <w:p w14:paraId="32AE345B" w14:textId="601B5A4D" w:rsidR="0050426D" w:rsidRPr="006812E8" w:rsidRDefault="0050426D">
      <w:pPr>
        <w:rPr>
          <w:rFonts w:ascii="Times New Roman" w:hAnsi="Times New Roman" w:cs="Times New Roman"/>
          <w:color w:val="000000" w:themeColor="text1"/>
          <w:sz w:val="24"/>
          <w:szCs w:val="24"/>
        </w:rPr>
      </w:pPr>
    </w:p>
    <w:p w14:paraId="1464349C" w14:textId="63430914" w:rsidR="0050426D" w:rsidRPr="006812E8" w:rsidRDefault="0050426D">
      <w:pPr>
        <w:rPr>
          <w:rFonts w:ascii="Times New Roman" w:hAnsi="Times New Roman" w:cs="Times New Roman"/>
          <w:color w:val="000000" w:themeColor="text1"/>
          <w:sz w:val="24"/>
          <w:szCs w:val="24"/>
        </w:rPr>
      </w:pPr>
    </w:p>
    <w:p w14:paraId="1DC03E40" w14:textId="7320EBFF" w:rsidR="0050426D" w:rsidRPr="006812E8" w:rsidRDefault="0050426D">
      <w:pPr>
        <w:rPr>
          <w:rFonts w:ascii="Times New Roman" w:hAnsi="Times New Roman" w:cs="Times New Roman"/>
          <w:color w:val="000000" w:themeColor="text1"/>
          <w:sz w:val="24"/>
          <w:szCs w:val="24"/>
        </w:rPr>
      </w:pPr>
    </w:p>
    <w:p w14:paraId="510A922B" w14:textId="1D965144" w:rsidR="0050426D" w:rsidRPr="006812E8" w:rsidRDefault="0050426D">
      <w:pPr>
        <w:rPr>
          <w:rFonts w:ascii="Times New Roman" w:hAnsi="Times New Roman" w:cs="Times New Roman"/>
          <w:color w:val="000000" w:themeColor="text1"/>
          <w:sz w:val="24"/>
          <w:szCs w:val="24"/>
        </w:rPr>
      </w:pPr>
    </w:p>
    <w:p w14:paraId="2AB868C8" w14:textId="7F989AA4" w:rsidR="0050426D" w:rsidRPr="006812E8" w:rsidRDefault="0050426D">
      <w:pPr>
        <w:rPr>
          <w:rFonts w:ascii="Times New Roman" w:hAnsi="Times New Roman" w:cs="Times New Roman"/>
          <w:color w:val="000000" w:themeColor="text1"/>
          <w:sz w:val="24"/>
          <w:szCs w:val="24"/>
        </w:rPr>
      </w:pPr>
    </w:p>
    <w:p w14:paraId="1C718B8D" w14:textId="4B03715F" w:rsidR="0050426D" w:rsidRPr="006812E8" w:rsidRDefault="0050426D">
      <w:pPr>
        <w:rPr>
          <w:rFonts w:ascii="Times New Roman" w:hAnsi="Times New Roman" w:cs="Times New Roman"/>
          <w:color w:val="000000" w:themeColor="text1"/>
          <w:sz w:val="24"/>
          <w:szCs w:val="24"/>
        </w:rPr>
      </w:pPr>
    </w:p>
    <w:p w14:paraId="5E21187C" w14:textId="36B5381F" w:rsidR="0050426D" w:rsidRPr="006812E8" w:rsidRDefault="0050426D">
      <w:pPr>
        <w:rPr>
          <w:rFonts w:ascii="Times New Roman" w:hAnsi="Times New Roman" w:cs="Times New Roman"/>
          <w:color w:val="000000" w:themeColor="text1"/>
          <w:sz w:val="24"/>
          <w:szCs w:val="24"/>
        </w:rPr>
      </w:pPr>
    </w:p>
    <w:p w14:paraId="6136C664" w14:textId="0D65CEF6" w:rsidR="0050426D" w:rsidRPr="006812E8" w:rsidRDefault="0050426D">
      <w:pPr>
        <w:rPr>
          <w:rFonts w:ascii="Times New Roman" w:hAnsi="Times New Roman" w:cs="Times New Roman"/>
          <w:color w:val="000000" w:themeColor="text1"/>
          <w:sz w:val="24"/>
          <w:szCs w:val="24"/>
        </w:rPr>
      </w:pPr>
    </w:p>
    <w:p w14:paraId="15C164AC" w14:textId="373FE1E4" w:rsidR="0050426D" w:rsidRPr="006812E8" w:rsidRDefault="0050426D">
      <w:pPr>
        <w:rPr>
          <w:rFonts w:ascii="Times New Roman" w:hAnsi="Times New Roman" w:cs="Times New Roman"/>
          <w:color w:val="000000" w:themeColor="text1"/>
          <w:sz w:val="24"/>
          <w:szCs w:val="24"/>
        </w:rPr>
      </w:pPr>
    </w:p>
    <w:p w14:paraId="28C9C5A4" w14:textId="5FAFE7F0" w:rsidR="0050426D" w:rsidRPr="006812E8" w:rsidRDefault="0050426D">
      <w:pPr>
        <w:rPr>
          <w:rFonts w:ascii="Times New Roman" w:hAnsi="Times New Roman" w:cs="Times New Roman"/>
          <w:color w:val="000000" w:themeColor="text1"/>
          <w:sz w:val="24"/>
          <w:szCs w:val="24"/>
        </w:rPr>
      </w:pPr>
    </w:p>
    <w:p w14:paraId="7A61C756" w14:textId="142936B1" w:rsidR="0050426D" w:rsidRPr="006812E8" w:rsidRDefault="0050426D">
      <w:pPr>
        <w:rPr>
          <w:rFonts w:ascii="Times New Roman" w:hAnsi="Times New Roman" w:cs="Times New Roman"/>
          <w:color w:val="000000" w:themeColor="text1"/>
          <w:sz w:val="24"/>
          <w:szCs w:val="24"/>
        </w:rPr>
      </w:pPr>
    </w:p>
    <w:p w14:paraId="0C23CEF0" w14:textId="54C68E39" w:rsidR="0050426D" w:rsidRPr="006812E8" w:rsidRDefault="0050426D">
      <w:pPr>
        <w:rPr>
          <w:rFonts w:ascii="Times New Roman" w:hAnsi="Times New Roman" w:cs="Times New Roman"/>
          <w:color w:val="000000" w:themeColor="text1"/>
          <w:sz w:val="24"/>
          <w:szCs w:val="24"/>
        </w:rPr>
      </w:pPr>
    </w:p>
    <w:p w14:paraId="604B1405" w14:textId="3B4BF290" w:rsidR="0050426D" w:rsidRPr="006812E8" w:rsidRDefault="0050426D">
      <w:pPr>
        <w:rPr>
          <w:rFonts w:ascii="Times New Roman" w:hAnsi="Times New Roman" w:cs="Times New Roman"/>
          <w:color w:val="000000" w:themeColor="text1"/>
          <w:sz w:val="24"/>
          <w:szCs w:val="24"/>
        </w:rPr>
      </w:pPr>
    </w:p>
    <w:p w14:paraId="2F7DB49C" w14:textId="36F7AE3A" w:rsidR="0050426D" w:rsidRPr="006812E8" w:rsidRDefault="0050426D">
      <w:pPr>
        <w:rPr>
          <w:rFonts w:ascii="Times New Roman" w:hAnsi="Times New Roman" w:cs="Times New Roman"/>
          <w:color w:val="000000" w:themeColor="text1"/>
          <w:sz w:val="24"/>
          <w:szCs w:val="24"/>
        </w:rPr>
      </w:pPr>
    </w:p>
    <w:p w14:paraId="5F662393" w14:textId="77777777" w:rsidR="00680850" w:rsidRPr="006812E8" w:rsidRDefault="00680850">
      <w:pPr>
        <w:pStyle w:val="Heading2"/>
        <w:spacing w:before="0" w:after="225" w:line="420" w:lineRule="atLeast"/>
        <w:jc w:val="both"/>
        <w:textAlignment w:val="baseline"/>
        <w:divId w:val="2041589513"/>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lastRenderedPageBreak/>
        <w:t>Taste</w:t>
      </w:r>
    </w:p>
    <w:p w14:paraId="683CEDBA" w14:textId="77777777" w:rsidR="00BB5EEC" w:rsidRPr="006812E8" w:rsidRDefault="00680850">
      <w:pPr>
        <w:pStyle w:val="Hyperlink"/>
        <w:spacing w:after="225" w:line="375" w:lineRule="atLeast"/>
        <w:jc w:val="both"/>
        <w:textAlignment w:val="baseline"/>
        <w:divId w:val="2041589513"/>
        <w:rPr>
          <w:rFonts w:ascii="Times New Roman" w:hAnsi="Times New Roman" w:cs="Times New Roman"/>
          <w:color w:val="000000" w:themeColor="text1"/>
          <w:sz w:val="24"/>
          <w:szCs w:val="24"/>
        </w:rPr>
      </w:pPr>
      <w:r w:rsidRPr="006812E8">
        <w:rPr>
          <w:rFonts w:ascii="Times New Roman" w:hAnsi="Times New Roman" w:cs="Times New Roman"/>
          <w:color w:val="000000" w:themeColor="text1"/>
          <w:sz w:val="24"/>
          <w:szCs w:val="24"/>
        </w:rPr>
        <w:t xml:space="preserve">The tongue contains small bumps called papillae, within or near which taste buds are situated. In the tongue’s taste buds, the taste receptors receive sensory input via two important mechanisms – </w:t>
      </w:r>
    </w:p>
    <w:p w14:paraId="6A79E1E8" w14:textId="77777777" w:rsidR="0006412C" w:rsidRPr="006812E8" w:rsidRDefault="00680850" w:rsidP="0006412C">
      <w:pPr>
        <w:pStyle w:val="Hyperlink"/>
        <w:numPr>
          <w:ilvl w:val="0"/>
          <w:numId w:val="1"/>
        </w:numPr>
        <w:spacing w:after="225" w:line="375" w:lineRule="atLeast"/>
        <w:jc w:val="both"/>
        <w:textAlignment w:val="baseline"/>
        <w:divId w:val="2041589513"/>
        <w:rPr>
          <w:rFonts w:ascii="Times New Roman" w:hAnsi="Times New Roman" w:cs="Times New Roman"/>
          <w:color w:val="000000" w:themeColor="text1"/>
          <w:sz w:val="24"/>
          <w:szCs w:val="24"/>
        </w:rPr>
      </w:pPr>
      <w:r w:rsidRPr="006812E8">
        <w:rPr>
          <w:rFonts w:ascii="Times New Roman" w:hAnsi="Times New Roman" w:cs="Times New Roman"/>
          <w:color w:val="000000" w:themeColor="text1"/>
          <w:sz w:val="24"/>
          <w:szCs w:val="24"/>
        </w:rPr>
        <w:t xml:space="preserve">depolarization and </w:t>
      </w:r>
    </w:p>
    <w:p w14:paraId="0318E97C" w14:textId="77777777" w:rsidR="0006412C" w:rsidRPr="006812E8" w:rsidRDefault="00680850" w:rsidP="0006412C">
      <w:pPr>
        <w:pStyle w:val="Hyperlink"/>
        <w:numPr>
          <w:ilvl w:val="0"/>
          <w:numId w:val="1"/>
        </w:numPr>
        <w:spacing w:after="225" w:line="375" w:lineRule="atLeast"/>
        <w:jc w:val="both"/>
        <w:textAlignment w:val="baseline"/>
        <w:divId w:val="2041589513"/>
        <w:rPr>
          <w:rFonts w:ascii="Times New Roman" w:hAnsi="Times New Roman" w:cs="Times New Roman"/>
          <w:color w:val="000000" w:themeColor="text1"/>
          <w:sz w:val="24"/>
          <w:szCs w:val="24"/>
        </w:rPr>
      </w:pPr>
      <w:r w:rsidRPr="006812E8">
        <w:rPr>
          <w:rFonts w:ascii="Times New Roman" w:hAnsi="Times New Roman" w:cs="Times New Roman"/>
          <w:color w:val="000000" w:themeColor="text1"/>
          <w:sz w:val="24"/>
          <w:szCs w:val="24"/>
        </w:rPr>
        <w:t xml:space="preserve">neurotransmitter release. </w:t>
      </w:r>
    </w:p>
    <w:p w14:paraId="6C6FA4AD" w14:textId="60DC6B9A" w:rsidR="00680850" w:rsidRPr="006812E8" w:rsidRDefault="00680850">
      <w:pPr>
        <w:pStyle w:val="Hyperlink"/>
        <w:spacing w:after="225" w:line="375" w:lineRule="atLeast"/>
        <w:jc w:val="both"/>
        <w:textAlignment w:val="baseline"/>
        <w:divId w:val="2041589513"/>
        <w:rPr>
          <w:rFonts w:ascii="Times New Roman" w:hAnsi="Times New Roman" w:cs="Times New Roman"/>
          <w:color w:val="000000" w:themeColor="text1"/>
          <w:sz w:val="24"/>
          <w:szCs w:val="24"/>
        </w:rPr>
      </w:pPr>
      <w:r w:rsidRPr="006812E8">
        <w:rPr>
          <w:rFonts w:ascii="Times New Roman" w:hAnsi="Times New Roman" w:cs="Times New Roman"/>
          <w:color w:val="000000" w:themeColor="text1"/>
          <w:sz w:val="24"/>
          <w:szCs w:val="24"/>
        </w:rPr>
        <w:t>Intake of salty foods leads more sodium ions to enter the receptor, causing the said mechanisms. The same is true with intake of sour foods (hydrogen ions) and sweet foods (sugar molecules), both of which result to the closing of K+ channels upon their entry.</w:t>
      </w:r>
    </w:p>
    <w:p w14:paraId="120D7EBB" w14:textId="77777777" w:rsidR="00680850" w:rsidRPr="006812E8" w:rsidRDefault="00680850">
      <w:pPr>
        <w:pStyle w:val="Hyperlink"/>
        <w:spacing w:after="225" w:line="375" w:lineRule="atLeast"/>
        <w:jc w:val="both"/>
        <w:textAlignment w:val="baseline"/>
        <w:divId w:val="2041589513"/>
        <w:rPr>
          <w:rFonts w:ascii="Times New Roman" w:hAnsi="Times New Roman" w:cs="Times New Roman"/>
          <w:color w:val="000000" w:themeColor="text1"/>
          <w:sz w:val="24"/>
          <w:szCs w:val="24"/>
        </w:rPr>
      </w:pPr>
      <w:r w:rsidRPr="006812E8">
        <w:rPr>
          <w:rFonts w:ascii="Times New Roman" w:hAnsi="Times New Roman" w:cs="Times New Roman"/>
          <w:color w:val="000000" w:themeColor="text1"/>
          <w:sz w:val="24"/>
          <w:szCs w:val="24"/>
        </w:rPr>
        <w:t>From the axons of the taste receptors, the sensory information is transferred to the three taste pathways via the branches of cranial nerves VII, IX and X. The chorda tympani of CN VII (facial nerve) carries the taste sensory input from the tongue’s anterior two-thirds. Then, the rest of the taste sensations from the throat, palate and posterior tongue are transmitted by the branches of CN IX (glossopharyngeal nerve) and CN X (</w:t>
      </w:r>
      <w:proofErr w:type="spellStart"/>
      <w:r w:rsidRPr="006812E8">
        <w:rPr>
          <w:rFonts w:ascii="Times New Roman" w:hAnsi="Times New Roman" w:cs="Times New Roman"/>
          <w:color w:val="000000" w:themeColor="text1"/>
          <w:sz w:val="24"/>
          <w:szCs w:val="24"/>
        </w:rPr>
        <w:t>vagus</w:t>
      </w:r>
      <w:proofErr w:type="spellEnd"/>
      <w:r w:rsidRPr="006812E8">
        <w:rPr>
          <w:rFonts w:ascii="Times New Roman" w:hAnsi="Times New Roman" w:cs="Times New Roman"/>
          <w:color w:val="000000" w:themeColor="text1"/>
          <w:sz w:val="24"/>
          <w:szCs w:val="24"/>
        </w:rPr>
        <w:t xml:space="preserve"> nerve). From these cranial nerves, taste sensory input travels through the nerve </w:t>
      </w:r>
      <w:proofErr w:type="spellStart"/>
      <w:r w:rsidRPr="006812E8">
        <w:rPr>
          <w:rFonts w:ascii="Times New Roman" w:hAnsi="Times New Roman" w:cs="Times New Roman"/>
          <w:color w:val="000000" w:themeColor="text1"/>
          <w:sz w:val="24"/>
          <w:szCs w:val="24"/>
        </w:rPr>
        <w:t>fiber</w:t>
      </w:r>
      <w:proofErr w:type="spellEnd"/>
      <w:r w:rsidRPr="006812E8">
        <w:rPr>
          <w:rFonts w:ascii="Times New Roman" w:hAnsi="Times New Roman" w:cs="Times New Roman"/>
          <w:color w:val="000000" w:themeColor="text1"/>
          <w:sz w:val="24"/>
          <w:szCs w:val="24"/>
        </w:rPr>
        <w:t xml:space="preserve"> synapses to the solitary tract, the ventral posteromedial thalamic nuclei , and the thalamus. In these three locations, there are clustered neurons which respond to the same taste (sweet, sour, salty or bitter).The thalamus relays the information to the primary gustatory cortex located in the somatosensory cortex. The primary gustatory </w:t>
      </w:r>
      <w:proofErr w:type="spellStart"/>
      <w:r w:rsidRPr="006812E8">
        <w:rPr>
          <w:rFonts w:ascii="Times New Roman" w:hAnsi="Times New Roman" w:cs="Times New Roman"/>
          <w:color w:val="000000" w:themeColor="text1"/>
          <w:sz w:val="24"/>
          <w:szCs w:val="24"/>
        </w:rPr>
        <w:t>cortext</w:t>
      </w:r>
      <w:proofErr w:type="spellEnd"/>
      <w:r w:rsidRPr="006812E8">
        <w:rPr>
          <w:rFonts w:ascii="Times New Roman" w:hAnsi="Times New Roman" w:cs="Times New Roman"/>
          <w:color w:val="000000" w:themeColor="text1"/>
          <w:sz w:val="24"/>
          <w:szCs w:val="24"/>
        </w:rPr>
        <w:t xml:space="preserve"> is where the perception of a particular taste is processed.</w:t>
      </w:r>
    </w:p>
    <w:p w14:paraId="56E3BC0A" w14:textId="1DA1D419" w:rsidR="00680850" w:rsidRPr="006812E8" w:rsidRDefault="00680850">
      <w:pPr>
        <w:rPr>
          <w:rFonts w:ascii="Times New Roman" w:hAnsi="Times New Roman" w:cs="Times New Roman"/>
          <w:color w:val="000000" w:themeColor="text1"/>
          <w:sz w:val="24"/>
          <w:szCs w:val="24"/>
        </w:rPr>
      </w:pPr>
    </w:p>
    <w:p w14:paraId="1040F7D6" w14:textId="0DE33375" w:rsidR="0078576D" w:rsidRPr="006812E8" w:rsidRDefault="0078576D">
      <w:pPr>
        <w:pStyle w:val="NormalWeb"/>
        <w:shd w:val="clear" w:color="auto" w:fill="FFFFFF"/>
        <w:spacing w:before="0" w:beforeAutospacing="0" w:after="0" w:afterAutospacing="0"/>
        <w:textAlignment w:val="baseline"/>
        <w:divId w:val="478233677"/>
        <w:rPr>
          <w:color w:val="000000" w:themeColor="text1"/>
        </w:rPr>
      </w:pPr>
      <w:r w:rsidRPr="006812E8">
        <w:rPr>
          <w:color w:val="000000" w:themeColor="text1"/>
        </w:rPr>
        <w:t>A </w:t>
      </w:r>
      <w:r w:rsidRPr="006812E8">
        <w:rPr>
          <w:b/>
          <w:bCs/>
          <w:color w:val="000000" w:themeColor="text1"/>
          <w:bdr w:val="none" w:sz="0" w:space="0" w:color="auto" w:frame="1"/>
        </w:rPr>
        <w:t>taste receptor</w:t>
      </w:r>
      <w:r w:rsidRPr="006812E8">
        <w:rPr>
          <w:color w:val="000000" w:themeColor="text1"/>
        </w:rPr>
        <w:t> is a type of </w:t>
      </w:r>
      <w:hyperlink r:id="rId5" w:tooltip="Receptor (biochemistry)" w:history="1">
        <w:r w:rsidRPr="006812E8">
          <w:rPr>
            <w:rStyle w:val="Hyperlink"/>
            <w:color w:val="000000" w:themeColor="text1"/>
            <w:u w:val="none"/>
            <w:bdr w:val="none" w:sz="0" w:space="0" w:color="auto" w:frame="1"/>
          </w:rPr>
          <w:t>receptor</w:t>
        </w:r>
      </w:hyperlink>
      <w:r w:rsidRPr="006812E8">
        <w:rPr>
          <w:color w:val="000000" w:themeColor="text1"/>
        </w:rPr>
        <w:t> which facilitates the sensation of </w:t>
      </w:r>
      <w:hyperlink r:id="rId6" w:tooltip="Taste" w:history="1">
        <w:r w:rsidRPr="006812E8">
          <w:rPr>
            <w:rStyle w:val="Hyperlink"/>
            <w:color w:val="000000" w:themeColor="text1"/>
            <w:u w:val="none"/>
            <w:bdr w:val="none" w:sz="0" w:space="0" w:color="auto" w:frame="1"/>
          </w:rPr>
          <w:t>taste</w:t>
        </w:r>
      </w:hyperlink>
      <w:r w:rsidRPr="006812E8">
        <w:rPr>
          <w:color w:val="000000" w:themeColor="text1"/>
        </w:rPr>
        <w:t>. When food or other substances enter the mouth, molecules interact with saliva and are bound to taste receptors in the oral cavity and other locations. Molecules which give a sensation of taste are considered "sapid"</w:t>
      </w:r>
      <w:r w:rsidR="00002C08" w:rsidRPr="006812E8">
        <w:rPr>
          <w:color w:val="000000" w:themeColor="text1"/>
        </w:rPr>
        <w:t xml:space="preserve">. </w:t>
      </w:r>
    </w:p>
    <w:tbl>
      <w:tblPr>
        <w:tblW w:w="5280" w:type="dxa"/>
        <w:tblBorders>
          <w:top w:val="single" w:sz="6" w:space="0" w:color="EAECF0"/>
          <w:left w:val="single" w:sz="6" w:space="0" w:color="EAECF0"/>
          <w:bottom w:val="single" w:sz="6" w:space="0" w:color="EAECF0"/>
          <w:right w:val="single" w:sz="6" w:space="0" w:color="EAECF0"/>
        </w:tblBorders>
        <w:shd w:val="clear" w:color="auto" w:fill="F8F9FA"/>
        <w:tblCellMar>
          <w:top w:w="15" w:type="dxa"/>
          <w:left w:w="15" w:type="dxa"/>
          <w:bottom w:w="15" w:type="dxa"/>
          <w:right w:w="15" w:type="dxa"/>
        </w:tblCellMar>
        <w:tblLook w:val="04A0" w:firstRow="1" w:lastRow="0" w:firstColumn="1" w:lastColumn="0" w:noHBand="0" w:noVBand="1"/>
      </w:tblPr>
      <w:tblGrid>
        <w:gridCol w:w="5280"/>
      </w:tblGrid>
      <w:tr w:rsidR="006812E8" w:rsidRPr="006812E8" w14:paraId="24E4D422" w14:textId="77777777">
        <w:trPr>
          <w:divId w:val="478233677"/>
        </w:trPr>
        <w:tc>
          <w:tcPr>
            <w:tcW w:w="5373" w:type="dxa"/>
            <w:tcBorders>
              <w:top w:val="nil"/>
              <w:left w:val="nil"/>
              <w:bottom w:val="single" w:sz="6" w:space="0" w:color="EAECF0"/>
              <w:right w:val="nil"/>
            </w:tcBorders>
            <w:shd w:val="clear" w:color="auto" w:fill="696969"/>
            <w:tcMar>
              <w:top w:w="105" w:type="dxa"/>
              <w:left w:w="150" w:type="dxa"/>
              <w:bottom w:w="105" w:type="dxa"/>
              <w:right w:w="150" w:type="dxa"/>
            </w:tcMar>
            <w:hideMark/>
          </w:tcPr>
          <w:p w14:paraId="277093DA" w14:textId="77777777" w:rsidR="0078576D" w:rsidRPr="006812E8" w:rsidRDefault="0078576D">
            <w:pPr>
              <w:jc w:val="center"/>
              <w:rPr>
                <w:rFonts w:ascii="Times New Roman" w:eastAsia="Times New Roman" w:hAnsi="Times New Roman" w:cs="Times New Roman"/>
                <w:b/>
                <w:bCs/>
                <w:color w:val="000000" w:themeColor="text1"/>
                <w:sz w:val="24"/>
                <w:szCs w:val="24"/>
              </w:rPr>
            </w:pPr>
            <w:r w:rsidRPr="006812E8">
              <w:rPr>
                <w:rFonts w:ascii="Times New Roman" w:eastAsia="Times New Roman" w:hAnsi="Times New Roman" w:cs="Times New Roman"/>
                <w:b/>
                <w:bCs/>
                <w:i/>
                <w:iCs/>
                <w:color w:val="000000" w:themeColor="text1"/>
                <w:sz w:val="24"/>
                <w:szCs w:val="24"/>
                <w:bdr w:val="none" w:sz="0" w:space="0" w:color="auto" w:frame="1"/>
              </w:rPr>
              <w:t>Taste receptor</w:t>
            </w:r>
          </w:p>
        </w:tc>
      </w:tr>
      <w:tr w:rsidR="006812E8" w:rsidRPr="006812E8" w14:paraId="425FEF3E" w14:textId="77777777">
        <w:trPr>
          <w:divId w:val="478233677"/>
        </w:trPr>
        <w:tc>
          <w:tcPr>
            <w:tcW w:w="5373" w:type="dxa"/>
            <w:tcBorders>
              <w:top w:val="nil"/>
              <w:left w:val="nil"/>
              <w:bottom w:val="single" w:sz="6" w:space="0" w:color="EAECF0"/>
              <w:right w:val="nil"/>
            </w:tcBorders>
            <w:shd w:val="clear" w:color="auto" w:fill="F8F9FA"/>
            <w:tcMar>
              <w:top w:w="105" w:type="dxa"/>
              <w:left w:w="150" w:type="dxa"/>
              <w:bottom w:w="105" w:type="dxa"/>
              <w:right w:w="150" w:type="dxa"/>
            </w:tcMar>
            <w:hideMark/>
          </w:tcPr>
          <w:p w14:paraId="79AAF031" w14:textId="77777777" w:rsidR="0078576D" w:rsidRPr="006812E8" w:rsidRDefault="0078576D">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noProof/>
                <w:color w:val="000000" w:themeColor="text1"/>
                <w:sz w:val="24"/>
                <w:szCs w:val="24"/>
                <w:bdr w:val="none" w:sz="0" w:space="0" w:color="auto" w:frame="1"/>
              </w:rPr>
              <w:lastRenderedPageBreak/>
              <w:drawing>
                <wp:inline distT="0" distB="0" distL="0" distR="0" wp14:anchorId="756A0213" wp14:editId="7EDE89F6">
                  <wp:extent cx="2378710" cy="2000885"/>
                  <wp:effectExtent l="0" t="0" r="254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8710" cy="2000885"/>
                          </a:xfrm>
                          <a:prstGeom prst="rect">
                            <a:avLst/>
                          </a:prstGeom>
                          <a:noFill/>
                          <a:ln>
                            <a:noFill/>
                          </a:ln>
                        </pic:spPr>
                      </pic:pic>
                    </a:graphicData>
                  </a:graphic>
                </wp:inline>
              </w:drawing>
            </w:r>
          </w:p>
          <w:p w14:paraId="2DCD91D2" w14:textId="77777777" w:rsidR="0078576D" w:rsidRPr="006812E8" w:rsidRDefault="0078576D">
            <w:pPr>
              <w:jc w:val="center"/>
              <w:textAlignment w:val="baseline"/>
              <w:divId w:val="868878650"/>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Taste receptors of the tongue are present in the taste buds of papillae.</w:t>
            </w:r>
          </w:p>
        </w:tc>
      </w:tr>
    </w:tbl>
    <w:p w14:paraId="64527296" w14:textId="25FD3DFD" w:rsidR="0006412C" w:rsidRPr="006812E8" w:rsidRDefault="0006412C">
      <w:pPr>
        <w:rPr>
          <w:rFonts w:ascii="Times New Roman" w:hAnsi="Times New Roman" w:cs="Times New Roman"/>
          <w:color w:val="000000" w:themeColor="text1"/>
          <w:sz w:val="24"/>
          <w:szCs w:val="24"/>
        </w:rPr>
      </w:pPr>
    </w:p>
    <w:p w14:paraId="16EF152D" w14:textId="4A31789A" w:rsidR="00AD4122" w:rsidRPr="006812E8" w:rsidRDefault="00AD4122">
      <w:pPr>
        <w:pStyle w:val="NormalWeb"/>
        <w:shd w:val="clear" w:color="auto" w:fill="FFFFFF"/>
        <w:spacing w:before="0" w:beforeAutospacing="0" w:after="0" w:afterAutospacing="0"/>
        <w:textAlignment w:val="baseline"/>
        <w:divId w:val="237984557"/>
        <w:rPr>
          <w:color w:val="000000" w:themeColor="text1"/>
        </w:rPr>
      </w:pPr>
      <w:r w:rsidRPr="006812E8">
        <w:rPr>
          <w:color w:val="000000" w:themeColor="text1"/>
        </w:rPr>
        <w:t xml:space="preserve">Taste receptors are divided into two families: </w:t>
      </w:r>
    </w:p>
    <w:p w14:paraId="6D0C1BBD" w14:textId="2F947BA4" w:rsidR="00AD4122" w:rsidRPr="006812E8" w:rsidRDefault="00AD4122" w:rsidP="00AD4122">
      <w:pPr>
        <w:numPr>
          <w:ilvl w:val="0"/>
          <w:numId w:val="2"/>
        </w:numPr>
        <w:shd w:val="clear" w:color="auto" w:fill="FFFFFF"/>
        <w:spacing w:after="0" w:line="240" w:lineRule="auto"/>
        <w:ind w:left="0"/>
        <w:textAlignment w:val="baseline"/>
        <w:divId w:val="237984557"/>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Type 1, </w:t>
      </w:r>
      <w:hyperlink r:id="rId9" w:tooltip="Sweetness" w:history="1">
        <w:r w:rsidRPr="006812E8">
          <w:rPr>
            <w:rStyle w:val="Hyperlink"/>
            <w:rFonts w:ascii="Times New Roman" w:eastAsia="Times New Roman" w:hAnsi="Times New Roman" w:cs="Times New Roman"/>
            <w:color w:val="000000" w:themeColor="text1"/>
            <w:sz w:val="24"/>
            <w:szCs w:val="24"/>
            <w:u w:val="none"/>
            <w:bdr w:val="none" w:sz="0" w:space="0" w:color="auto" w:frame="1"/>
          </w:rPr>
          <w:t>sweet</w:t>
        </w:r>
      </w:hyperlink>
      <w:r w:rsidRPr="006812E8">
        <w:rPr>
          <w:rFonts w:ascii="Times New Roman" w:eastAsia="Times New Roman" w:hAnsi="Times New Roman" w:cs="Times New Roman"/>
          <w:color w:val="000000" w:themeColor="text1"/>
          <w:sz w:val="24"/>
          <w:szCs w:val="24"/>
        </w:rPr>
        <w:t xml:space="preserve">,  </w:t>
      </w:r>
    </w:p>
    <w:p w14:paraId="04910AF0" w14:textId="15D2D272" w:rsidR="00AD4122" w:rsidRPr="006812E8" w:rsidRDefault="00AD4122" w:rsidP="002D2D8D">
      <w:pPr>
        <w:numPr>
          <w:ilvl w:val="0"/>
          <w:numId w:val="2"/>
        </w:numPr>
        <w:shd w:val="clear" w:color="auto" w:fill="FFFFFF"/>
        <w:spacing w:after="0" w:afterAutospacing="1" w:line="240" w:lineRule="auto"/>
        <w:ind w:left="0"/>
        <w:textAlignment w:val="baseline"/>
        <w:divId w:val="237984557"/>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Type 2, </w:t>
      </w:r>
      <w:hyperlink r:id="rId10" w:tooltip="Bitter (taste)" w:history="1">
        <w:r w:rsidRPr="006812E8">
          <w:rPr>
            <w:rStyle w:val="Hyperlink"/>
            <w:rFonts w:ascii="Times New Roman" w:eastAsia="Times New Roman" w:hAnsi="Times New Roman" w:cs="Times New Roman"/>
            <w:color w:val="000000" w:themeColor="text1"/>
            <w:sz w:val="24"/>
            <w:szCs w:val="24"/>
            <w:u w:val="none"/>
            <w:bdr w:val="none" w:sz="0" w:space="0" w:color="auto" w:frame="1"/>
          </w:rPr>
          <w:t>bitter</w:t>
        </w:r>
      </w:hyperlink>
      <w:r w:rsidRPr="006812E8">
        <w:rPr>
          <w:rFonts w:ascii="Times New Roman" w:eastAsia="Times New Roman" w:hAnsi="Times New Roman" w:cs="Times New Roman"/>
          <w:color w:val="000000" w:themeColor="text1"/>
          <w:sz w:val="24"/>
          <w:szCs w:val="24"/>
        </w:rPr>
        <w:t>, In humans there are 25 known different bitter receptors, in cats there are 12, in chickens there are three, and in mice there are 35 known different bitter receptors.</w:t>
      </w:r>
      <w:r w:rsidR="008249C2" w:rsidRPr="006812E8">
        <w:rPr>
          <w:rFonts w:ascii="Times New Roman" w:eastAsia="Times New Roman" w:hAnsi="Times New Roman" w:cs="Times New Roman"/>
          <w:color w:val="000000" w:themeColor="text1"/>
          <w:sz w:val="24"/>
          <w:szCs w:val="24"/>
        </w:rPr>
        <w:t xml:space="preserve"> </w:t>
      </w:r>
    </w:p>
    <w:p w14:paraId="4B5D549B" w14:textId="668D2642" w:rsidR="00AD4122" w:rsidRPr="006812E8" w:rsidRDefault="00AD4122">
      <w:pPr>
        <w:pStyle w:val="NormalWeb"/>
        <w:shd w:val="clear" w:color="auto" w:fill="FFFFFF"/>
        <w:spacing w:before="0" w:beforeAutospacing="0" w:after="0" w:afterAutospacing="0"/>
        <w:textAlignment w:val="baseline"/>
        <w:divId w:val="237984557"/>
        <w:rPr>
          <w:color w:val="000000" w:themeColor="text1"/>
        </w:rPr>
      </w:pPr>
      <w:r w:rsidRPr="006812E8">
        <w:rPr>
          <w:color w:val="000000" w:themeColor="text1"/>
        </w:rPr>
        <w:t xml:space="preserve">Visual, </w:t>
      </w:r>
      <w:proofErr w:type="spellStart"/>
      <w:r w:rsidRPr="006812E8">
        <w:rPr>
          <w:color w:val="000000" w:themeColor="text1"/>
        </w:rPr>
        <w:t>olfactive</w:t>
      </w:r>
      <w:proofErr w:type="spellEnd"/>
      <w:r w:rsidRPr="006812E8">
        <w:rPr>
          <w:color w:val="000000" w:themeColor="text1"/>
        </w:rPr>
        <w:t>, "</w:t>
      </w:r>
      <w:proofErr w:type="spellStart"/>
      <w:r w:rsidRPr="006812E8">
        <w:rPr>
          <w:color w:val="000000" w:themeColor="text1"/>
        </w:rPr>
        <w:t>sapictive</w:t>
      </w:r>
      <w:proofErr w:type="spellEnd"/>
      <w:r w:rsidRPr="006812E8">
        <w:rPr>
          <w:color w:val="000000" w:themeColor="text1"/>
        </w:rPr>
        <w:t>" (the perception of tastes), trigeminal (hot, cool), mechanical, all contribute to the perception of </w:t>
      </w:r>
      <w:r w:rsidRPr="006812E8">
        <w:rPr>
          <w:i/>
          <w:iCs/>
          <w:color w:val="000000" w:themeColor="text1"/>
          <w:bdr w:val="none" w:sz="0" w:space="0" w:color="auto" w:frame="1"/>
        </w:rPr>
        <w:t>taste</w:t>
      </w:r>
      <w:r w:rsidRPr="006812E8">
        <w:rPr>
          <w:color w:val="000000" w:themeColor="text1"/>
        </w:rPr>
        <w:t>. Of these, transient receptor potential cation channel subfamily V member 1 (</w:t>
      </w:r>
      <w:hyperlink r:id="rId11" w:tooltip="TRPV1" w:history="1">
        <w:r w:rsidRPr="006812E8">
          <w:rPr>
            <w:rStyle w:val="Hyperlink"/>
            <w:color w:val="000000" w:themeColor="text1"/>
            <w:u w:val="none"/>
            <w:bdr w:val="none" w:sz="0" w:space="0" w:color="auto" w:frame="1"/>
          </w:rPr>
          <w:t>TRPV1</w:t>
        </w:r>
      </w:hyperlink>
      <w:r w:rsidRPr="006812E8">
        <w:rPr>
          <w:color w:val="000000" w:themeColor="text1"/>
        </w:rPr>
        <w:t xml:space="preserve">) </w:t>
      </w:r>
      <w:proofErr w:type="spellStart"/>
      <w:r w:rsidRPr="006812E8">
        <w:rPr>
          <w:color w:val="000000" w:themeColor="text1"/>
        </w:rPr>
        <w:t>vanilloid</w:t>
      </w:r>
      <w:proofErr w:type="spellEnd"/>
      <w:r w:rsidRPr="006812E8">
        <w:rPr>
          <w:color w:val="000000" w:themeColor="text1"/>
        </w:rPr>
        <w:t xml:space="preserve"> receptors are responsible for the perception of heat from some molecules such as capsaicin, and a </w:t>
      </w:r>
      <w:hyperlink r:id="rId12" w:tooltip="TRPM8" w:history="1">
        <w:r w:rsidRPr="006812E8">
          <w:rPr>
            <w:rStyle w:val="Hyperlink"/>
            <w:color w:val="000000" w:themeColor="text1"/>
            <w:u w:val="none"/>
            <w:bdr w:val="none" w:sz="0" w:space="0" w:color="auto" w:frame="1"/>
          </w:rPr>
          <w:t>CMR1 receptor</w:t>
        </w:r>
      </w:hyperlink>
      <w:r w:rsidRPr="006812E8">
        <w:rPr>
          <w:color w:val="000000" w:themeColor="text1"/>
        </w:rPr>
        <w:t> is responsible for the perception of cold from molecules such as </w:t>
      </w:r>
      <w:hyperlink r:id="rId13" w:tooltip="Menthol" w:history="1">
        <w:r w:rsidRPr="006812E8">
          <w:rPr>
            <w:rStyle w:val="Hyperlink"/>
            <w:color w:val="000000" w:themeColor="text1"/>
            <w:u w:val="none"/>
            <w:bdr w:val="none" w:sz="0" w:space="0" w:color="auto" w:frame="1"/>
          </w:rPr>
          <w:t>menthol</w:t>
        </w:r>
      </w:hyperlink>
      <w:r w:rsidRPr="006812E8">
        <w:rPr>
          <w:color w:val="000000" w:themeColor="text1"/>
        </w:rPr>
        <w:t>, </w:t>
      </w:r>
      <w:hyperlink r:id="rId14" w:tooltip="Eucalyptol" w:history="1">
        <w:r w:rsidRPr="006812E8">
          <w:rPr>
            <w:rStyle w:val="Hyperlink"/>
            <w:color w:val="000000" w:themeColor="text1"/>
            <w:u w:val="none"/>
            <w:bdr w:val="none" w:sz="0" w:space="0" w:color="auto" w:frame="1"/>
          </w:rPr>
          <w:t>eucalyptol</w:t>
        </w:r>
      </w:hyperlink>
      <w:r w:rsidRPr="006812E8">
        <w:rPr>
          <w:color w:val="000000" w:themeColor="text1"/>
        </w:rPr>
        <w:t>, and </w:t>
      </w:r>
      <w:hyperlink r:id="rId15" w:tooltip="Icilin" w:history="1">
        <w:proofErr w:type="spellStart"/>
        <w:r w:rsidRPr="006812E8">
          <w:rPr>
            <w:rStyle w:val="Hyperlink"/>
            <w:color w:val="000000" w:themeColor="text1"/>
            <w:u w:val="none"/>
            <w:bdr w:val="none" w:sz="0" w:space="0" w:color="auto" w:frame="1"/>
          </w:rPr>
          <w:t>icilin</w:t>
        </w:r>
        <w:proofErr w:type="spellEnd"/>
      </w:hyperlink>
      <w:r w:rsidRPr="006812E8">
        <w:rPr>
          <w:color w:val="000000" w:themeColor="text1"/>
        </w:rPr>
        <w:t>.</w:t>
      </w:r>
    </w:p>
    <w:p w14:paraId="5001AE95" w14:textId="77777777" w:rsidR="00997081" w:rsidRPr="006812E8" w:rsidRDefault="00997081">
      <w:pPr>
        <w:pStyle w:val="NormalWeb"/>
        <w:shd w:val="clear" w:color="auto" w:fill="FFFFFF"/>
        <w:spacing w:before="0" w:beforeAutospacing="0" w:after="0" w:afterAutospacing="0"/>
        <w:textAlignment w:val="baseline"/>
        <w:divId w:val="237984557"/>
        <w:rPr>
          <w:color w:val="000000" w:themeColor="text1"/>
        </w:rPr>
      </w:pPr>
    </w:p>
    <w:p w14:paraId="3F4DFBA9" w14:textId="7B9DC491" w:rsidR="009607A5" w:rsidRPr="006812E8" w:rsidRDefault="009607A5" w:rsidP="00997081">
      <w:pPr>
        <w:pStyle w:val="NormalWeb"/>
        <w:numPr>
          <w:ilvl w:val="0"/>
          <w:numId w:val="4"/>
        </w:numPr>
        <w:shd w:val="clear" w:color="auto" w:fill="FFFFFF"/>
        <w:spacing w:before="0" w:beforeAutospacing="0" w:after="0" w:afterAutospacing="0"/>
        <w:textAlignment w:val="baseline"/>
        <w:divId w:val="1304504547"/>
        <w:rPr>
          <w:color w:val="000000" w:themeColor="text1"/>
        </w:rPr>
      </w:pPr>
      <w:r w:rsidRPr="006812E8">
        <w:rPr>
          <w:color w:val="000000" w:themeColor="text1"/>
        </w:rPr>
        <w:t>The </w:t>
      </w:r>
      <w:hyperlink r:id="rId16" w:tooltip="Gustatory system" w:history="1">
        <w:r w:rsidRPr="006812E8">
          <w:rPr>
            <w:rStyle w:val="Hyperlink"/>
            <w:color w:val="000000" w:themeColor="text1"/>
            <w:u w:val="none"/>
            <w:bdr w:val="none" w:sz="0" w:space="0" w:color="auto" w:frame="1"/>
          </w:rPr>
          <w:t>gustatory system</w:t>
        </w:r>
      </w:hyperlink>
      <w:r w:rsidRPr="006812E8">
        <w:rPr>
          <w:color w:val="000000" w:themeColor="text1"/>
        </w:rPr>
        <w:t> consists of taste receptor cells in </w:t>
      </w:r>
      <w:hyperlink r:id="rId17" w:tooltip="Taste bud" w:history="1">
        <w:r w:rsidRPr="006812E8">
          <w:rPr>
            <w:rStyle w:val="Hyperlink"/>
            <w:color w:val="000000" w:themeColor="text1"/>
            <w:u w:val="none"/>
            <w:bdr w:val="none" w:sz="0" w:space="0" w:color="auto" w:frame="1"/>
          </w:rPr>
          <w:t>taste buds</w:t>
        </w:r>
      </w:hyperlink>
      <w:r w:rsidRPr="006812E8">
        <w:rPr>
          <w:color w:val="000000" w:themeColor="text1"/>
        </w:rPr>
        <w:t>. Taste buds, in turn, are contained in structures called </w:t>
      </w:r>
      <w:hyperlink r:id="rId18" w:tooltip="Lingual papillae" w:history="1">
        <w:r w:rsidRPr="006812E8">
          <w:rPr>
            <w:rStyle w:val="Hyperlink"/>
            <w:color w:val="000000" w:themeColor="text1"/>
            <w:u w:val="none"/>
            <w:bdr w:val="none" w:sz="0" w:space="0" w:color="auto" w:frame="1"/>
          </w:rPr>
          <w:t>papillae</w:t>
        </w:r>
      </w:hyperlink>
      <w:r w:rsidRPr="006812E8">
        <w:rPr>
          <w:color w:val="000000" w:themeColor="text1"/>
        </w:rPr>
        <w:t>. There are three types of papillae involved in taste: </w:t>
      </w:r>
      <w:hyperlink r:id="rId19" w:tooltip="Fungiform papilla" w:history="1">
        <w:r w:rsidRPr="006812E8">
          <w:rPr>
            <w:rStyle w:val="Hyperlink"/>
            <w:color w:val="000000" w:themeColor="text1"/>
            <w:u w:val="none"/>
            <w:bdr w:val="none" w:sz="0" w:space="0" w:color="auto" w:frame="1"/>
          </w:rPr>
          <w:t>fungiform papillae</w:t>
        </w:r>
      </w:hyperlink>
      <w:r w:rsidRPr="006812E8">
        <w:rPr>
          <w:color w:val="000000" w:themeColor="text1"/>
        </w:rPr>
        <w:t>, </w:t>
      </w:r>
      <w:hyperlink r:id="rId20" w:tooltip="Foliate papilla" w:history="1">
        <w:r w:rsidRPr="006812E8">
          <w:rPr>
            <w:rStyle w:val="Hyperlink"/>
            <w:color w:val="000000" w:themeColor="text1"/>
            <w:u w:val="none"/>
            <w:bdr w:val="none" w:sz="0" w:space="0" w:color="auto" w:frame="1"/>
          </w:rPr>
          <w:t>foliate papillae</w:t>
        </w:r>
      </w:hyperlink>
      <w:r w:rsidRPr="006812E8">
        <w:rPr>
          <w:color w:val="000000" w:themeColor="text1"/>
        </w:rPr>
        <w:t>, and </w:t>
      </w:r>
      <w:hyperlink r:id="rId21" w:tooltip="Circumvallate papilla" w:history="1">
        <w:r w:rsidRPr="006812E8">
          <w:rPr>
            <w:rStyle w:val="Hyperlink"/>
            <w:color w:val="000000" w:themeColor="text1"/>
            <w:u w:val="none"/>
            <w:bdr w:val="none" w:sz="0" w:space="0" w:color="auto" w:frame="1"/>
          </w:rPr>
          <w:t>circumvallate papillae</w:t>
        </w:r>
      </w:hyperlink>
      <w:r w:rsidRPr="006812E8">
        <w:rPr>
          <w:color w:val="000000" w:themeColor="text1"/>
        </w:rPr>
        <w:t>. (The fourth type - </w:t>
      </w:r>
      <w:hyperlink r:id="rId22" w:anchor="filiform_papillae" w:tooltip="Lingual papilla" w:history="1">
        <w:r w:rsidRPr="006812E8">
          <w:rPr>
            <w:rStyle w:val="Hyperlink"/>
            <w:color w:val="000000" w:themeColor="text1"/>
            <w:u w:val="none"/>
            <w:bdr w:val="none" w:sz="0" w:space="0" w:color="auto" w:frame="1"/>
          </w:rPr>
          <w:t>filiform papillae</w:t>
        </w:r>
      </w:hyperlink>
      <w:r w:rsidRPr="006812E8">
        <w:rPr>
          <w:color w:val="000000" w:themeColor="text1"/>
        </w:rPr>
        <w:t> do not contain taste buds). Beyond the papillae, taste receptors are also in the </w:t>
      </w:r>
      <w:hyperlink r:id="rId23" w:tooltip="Palate" w:history="1">
        <w:r w:rsidRPr="006812E8">
          <w:rPr>
            <w:rStyle w:val="Hyperlink"/>
            <w:color w:val="000000" w:themeColor="text1"/>
            <w:u w:val="none"/>
            <w:bdr w:val="none" w:sz="0" w:space="0" w:color="auto" w:frame="1"/>
          </w:rPr>
          <w:t>palate</w:t>
        </w:r>
      </w:hyperlink>
      <w:r w:rsidRPr="006812E8">
        <w:rPr>
          <w:color w:val="000000" w:themeColor="text1"/>
        </w:rPr>
        <w:t> and early parts of the </w:t>
      </w:r>
      <w:hyperlink r:id="rId24" w:tooltip="Digestive system" w:history="1">
        <w:r w:rsidRPr="006812E8">
          <w:rPr>
            <w:rStyle w:val="Hyperlink"/>
            <w:color w:val="000000" w:themeColor="text1"/>
            <w:u w:val="none"/>
            <w:bdr w:val="none" w:sz="0" w:space="0" w:color="auto" w:frame="1"/>
          </w:rPr>
          <w:t>digestive system</w:t>
        </w:r>
      </w:hyperlink>
      <w:r w:rsidRPr="006812E8">
        <w:rPr>
          <w:color w:val="000000" w:themeColor="text1"/>
        </w:rPr>
        <w:t> like the </w:t>
      </w:r>
      <w:hyperlink r:id="rId25" w:tooltip="Larynx" w:history="1">
        <w:r w:rsidRPr="006812E8">
          <w:rPr>
            <w:rStyle w:val="Hyperlink"/>
            <w:color w:val="000000" w:themeColor="text1"/>
            <w:u w:val="none"/>
            <w:bdr w:val="none" w:sz="0" w:space="0" w:color="auto" w:frame="1"/>
          </w:rPr>
          <w:t>larynx</w:t>
        </w:r>
      </w:hyperlink>
      <w:r w:rsidRPr="006812E8">
        <w:rPr>
          <w:color w:val="000000" w:themeColor="text1"/>
        </w:rPr>
        <w:t> and upper </w:t>
      </w:r>
      <w:proofErr w:type="spellStart"/>
      <w:r w:rsidRPr="006812E8">
        <w:rPr>
          <w:color w:val="000000" w:themeColor="text1"/>
        </w:rPr>
        <w:fldChar w:fldCharType="begin"/>
      </w:r>
      <w:r w:rsidRPr="006812E8">
        <w:rPr>
          <w:color w:val="000000" w:themeColor="text1"/>
        </w:rPr>
        <w:instrText xml:space="preserve"> HYPERLINK "https://en.m.wikipedia.org/wiki/Esophagus" \o "Esophagus" </w:instrText>
      </w:r>
      <w:r w:rsidRPr="006812E8">
        <w:rPr>
          <w:color w:val="000000" w:themeColor="text1"/>
        </w:rPr>
        <w:fldChar w:fldCharType="separate"/>
      </w:r>
      <w:r w:rsidRPr="006812E8">
        <w:rPr>
          <w:rStyle w:val="Hyperlink"/>
          <w:color w:val="000000" w:themeColor="text1"/>
          <w:u w:val="none"/>
          <w:bdr w:val="none" w:sz="0" w:space="0" w:color="auto" w:frame="1"/>
        </w:rPr>
        <w:t>esophagus</w:t>
      </w:r>
      <w:proofErr w:type="spellEnd"/>
      <w:r w:rsidRPr="006812E8">
        <w:rPr>
          <w:color w:val="000000" w:themeColor="text1"/>
        </w:rPr>
        <w:fldChar w:fldCharType="end"/>
      </w:r>
      <w:r w:rsidRPr="006812E8">
        <w:rPr>
          <w:color w:val="000000" w:themeColor="text1"/>
        </w:rPr>
        <w:t>. There are three </w:t>
      </w:r>
      <w:hyperlink r:id="rId26" w:tooltip="Cranial nerve" w:history="1">
        <w:r w:rsidRPr="006812E8">
          <w:rPr>
            <w:rStyle w:val="Hyperlink"/>
            <w:color w:val="000000" w:themeColor="text1"/>
            <w:u w:val="none"/>
            <w:bdr w:val="none" w:sz="0" w:space="0" w:color="auto" w:frame="1"/>
          </w:rPr>
          <w:t>cranial nerves</w:t>
        </w:r>
      </w:hyperlink>
      <w:r w:rsidRPr="006812E8">
        <w:rPr>
          <w:color w:val="000000" w:themeColor="text1"/>
        </w:rPr>
        <w:t> that innervate the tongue; the </w:t>
      </w:r>
      <w:proofErr w:type="spellStart"/>
      <w:r w:rsidRPr="006812E8">
        <w:rPr>
          <w:color w:val="000000" w:themeColor="text1"/>
        </w:rPr>
        <w:fldChar w:fldCharType="begin"/>
      </w:r>
      <w:r w:rsidRPr="006812E8">
        <w:rPr>
          <w:color w:val="000000" w:themeColor="text1"/>
        </w:rPr>
        <w:instrText xml:space="preserve"> HYPERLINK "https://en.m.wikipedia.org/wiki/Vagus_nerve" \o "Vagus nerve" </w:instrText>
      </w:r>
      <w:r w:rsidRPr="006812E8">
        <w:rPr>
          <w:color w:val="000000" w:themeColor="text1"/>
        </w:rPr>
        <w:fldChar w:fldCharType="separate"/>
      </w:r>
      <w:r w:rsidRPr="006812E8">
        <w:rPr>
          <w:rStyle w:val="Hyperlink"/>
          <w:color w:val="000000" w:themeColor="text1"/>
          <w:u w:val="none"/>
          <w:bdr w:val="none" w:sz="0" w:space="0" w:color="auto" w:frame="1"/>
        </w:rPr>
        <w:t>vagus</w:t>
      </w:r>
      <w:proofErr w:type="spellEnd"/>
      <w:r w:rsidRPr="006812E8">
        <w:rPr>
          <w:rStyle w:val="Hyperlink"/>
          <w:color w:val="000000" w:themeColor="text1"/>
          <w:u w:val="none"/>
          <w:bdr w:val="none" w:sz="0" w:space="0" w:color="auto" w:frame="1"/>
        </w:rPr>
        <w:t xml:space="preserve"> nerve</w:t>
      </w:r>
      <w:r w:rsidRPr="006812E8">
        <w:rPr>
          <w:color w:val="000000" w:themeColor="text1"/>
        </w:rPr>
        <w:fldChar w:fldCharType="end"/>
      </w:r>
      <w:r w:rsidRPr="006812E8">
        <w:rPr>
          <w:color w:val="000000" w:themeColor="text1"/>
        </w:rPr>
        <w:t>, </w:t>
      </w:r>
      <w:hyperlink r:id="rId27" w:tooltip="Glossopharyngeal nerve" w:history="1">
        <w:r w:rsidRPr="006812E8">
          <w:rPr>
            <w:rStyle w:val="Hyperlink"/>
            <w:color w:val="000000" w:themeColor="text1"/>
            <w:u w:val="none"/>
            <w:bdr w:val="none" w:sz="0" w:space="0" w:color="auto" w:frame="1"/>
          </w:rPr>
          <w:t>glossopharyngeal nerve</w:t>
        </w:r>
      </w:hyperlink>
      <w:r w:rsidRPr="006812E8">
        <w:rPr>
          <w:color w:val="000000" w:themeColor="text1"/>
        </w:rPr>
        <w:t>, and the </w:t>
      </w:r>
      <w:hyperlink r:id="rId28" w:tooltip="Facial nerve" w:history="1">
        <w:r w:rsidRPr="006812E8">
          <w:rPr>
            <w:rStyle w:val="Hyperlink"/>
            <w:color w:val="000000" w:themeColor="text1"/>
            <w:u w:val="none"/>
            <w:bdr w:val="none" w:sz="0" w:space="0" w:color="auto" w:frame="1"/>
          </w:rPr>
          <w:t>facial nerve</w:t>
        </w:r>
      </w:hyperlink>
      <w:r w:rsidRPr="006812E8">
        <w:rPr>
          <w:color w:val="000000" w:themeColor="text1"/>
        </w:rPr>
        <w:t>. The </w:t>
      </w:r>
      <w:hyperlink r:id="rId29" w:tooltip="Glossopharyngeal nerve" w:history="1">
        <w:r w:rsidRPr="006812E8">
          <w:rPr>
            <w:rStyle w:val="Hyperlink"/>
            <w:color w:val="000000" w:themeColor="text1"/>
            <w:u w:val="none"/>
            <w:bdr w:val="none" w:sz="0" w:space="0" w:color="auto" w:frame="1"/>
          </w:rPr>
          <w:t>glossopharyngeal nerve</w:t>
        </w:r>
      </w:hyperlink>
      <w:r w:rsidRPr="006812E8">
        <w:rPr>
          <w:color w:val="000000" w:themeColor="text1"/>
        </w:rPr>
        <w:t> and the </w:t>
      </w:r>
      <w:hyperlink r:id="rId30" w:tooltip="Chorda tympani" w:history="1">
        <w:r w:rsidRPr="006812E8">
          <w:rPr>
            <w:rStyle w:val="Hyperlink"/>
            <w:color w:val="000000" w:themeColor="text1"/>
            <w:u w:val="none"/>
            <w:bdr w:val="none" w:sz="0" w:space="0" w:color="auto" w:frame="1"/>
          </w:rPr>
          <w:t>chorda tympani</w:t>
        </w:r>
      </w:hyperlink>
      <w:r w:rsidRPr="006812E8">
        <w:rPr>
          <w:color w:val="000000" w:themeColor="text1"/>
        </w:rPr>
        <w:t> branch of the </w:t>
      </w:r>
      <w:hyperlink r:id="rId31" w:tooltip="Facial nerve" w:history="1">
        <w:r w:rsidRPr="006812E8">
          <w:rPr>
            <w:rStyle w:val="Hyperlink"/>
            <w:color w:val="000000" w:themeColor="text1"/>
            <w:u w:val="none"/>
            <w:bdr w:val="none" w:sz="0" w:space="0" w:color="auto" w:frame="1"/>
          </w:rPr>
          <w:t>facial nerve</w:t>
        </w:r>
      </w:hyperlink>
      <w:r w:rsidRPr="006812E8">
        <w:rPr>
          <w:color w:val="000000" w:themeColor="text1"/>
        </w:rPr>
        <w:t> innervate the TAS1R and TAS2R taste receptors. Next to the taste receptors in on the tongue, the gut epithelium is also equipped with a subtle chemosensory system that communicates the sensory information to several effector systems involved in the regulation of appetite, immune responses, and gastrointestinal motility </w:t>
      </w:r>
    </w:p>
    <w:p w14:paraId="2DBC4EF9" w14:textId="77777777" w:rsidR="009607A5" w:rsidRPr="006812E8" w:rsidRDefault="009607A5">
      <w:pPr>
        <w:pStyle w:val="NormalWeb"/>
        <w:shd w:val="clear" w:color="auto" w:fill="FFFFFF"/>
        <w:spacing w:before="0" w:beforeAutospacing="0" w:after="0" w:afterAutospacing="0"/>
        <w:textAlignment w:val="baseline"/>
        <w:divId w:val="1304504547"/>
        <w:rPr>
          <w:color w:val="000000" w:themeColor="text1"/>
        </w:rPr>
      </w:pPr>
      <w:r w:rsidRPr="006812E8">
        <w:rPr>
          <w:color w:val="000000" w:themeColor="text1"/>
        </w:rPr>
        <w:t>In 2010, researchers found bitter receptors in lung tissue, which cause airways to relax when a bitter substance is encountered. They believe this mechanism is evolutionarily adaptive because it helps clear lung infections, but could also be exploited to treat </w:t>
      </w:r>
      <w:hyperlink r:id="rId32" w:tooltip="Asthma" w:history="1">
        <w:r w:rsidRPr="006812E8">
          <w:rPr>
            <w:rStyle w:val="Hyperlink"/>
            <w:color w:val="000000" w:themeColor="text1"/>
            <w:u w:val="none"/>
            <w:bdr w:val="none" w:sz="0" w:space="0" w:color="auto" w:frame="1"/>
          </w:rPr>
          <w:t>asthma</w:t>
        </w:r>
      </w:hyperlink>
      <w:r w:rsidRPr="006812E8">
        <w:rPr>
          <w:color w:val="000000" w:themeColor="text1"/>
        </w:rPr>
        <w:t> and </w:t>
      </w:r>
      <w:hyperlink r:id="rId33" w:tooltip="Chronic obstructive pulmonary disease" w:history="1">
        <w:r w:rsidRPr="006812E8">
          <w:rPr>
            <w:rStyle w:val="Hyperlink"/>
            <w:color w:val="000000" w:themeColor="text1"/>
            <w:u w:val="none"/>
            <w:bdr w:val="none" w:sz="0" w:space="0" w:color="auto" w:frame="1"/>
          </w:rPr>
          <w:t>chronic obstructive pulmonary disease</w:t>
        </w:r>
      </w:hyperlink>
    </w:p>
    <w:p w14:paraId="1D13769B" w14:textId="6039C9DF" w:rsidR="009607A5" w:rsidRPr="006812E8" w:rsidRDefault="009607A5">
      <w:pPr>
        <w:rPr>
          <w:rFonts w:ascii="Times New Roman" w:hAnsi="Times New Roman" w:cs="Times New Roman"/>
          <w:color w:val="000000" w:themeColor="text1"/>
          <w:sz w:val="24"/>
          <w:szCs w:val="24"/>
        </w:rPr>
      </w:pPr>
    </w:p>
    <w:p w14:paraId="2EEDF41F" w14:textId="77777777" w:rsidR="009C245F" w:rsidRPr="006812E8" w:rsidRDefault="009C245F">
      <w:pPr>
        <w:pStyle w:val="NormalWeb"/>
        <w:shd w:val="clear" w:color="auto" w:fill="FFFFFF"/>
        <w:spacing w:before="120" w:beforeAutospacing="0" w:after="240" w:afterAutospacing="0"/>
        <w:textAlignment w:val="baseline"/>
        <w:divId w:val="1570383949"/>
        <w:rPr>
          <w:color w:val="000000" w:themeColor="text1"/>
        </w:rPr>
      </w:pPr>
      <w:r w:rsidRPr="006812E8">
        <w:rPr>
          <w:color w:val="000000" w:themeColor="text1"/>
        </w:rPr>
        <w:t xml:space="preserve">Human bitter taste receptor genes are named TAS2R1 to TAS2R64, with many gaps due to non-existent genes, pseudogenes or proposed genes that have not been annotated to the most recent </w:t>
      </w:r>
      <w:r w:rsidRPr="006812E8">
        <w:rPr>
          <w:color w:val="000000" w:themeColor="text1"/>
        </w:rPr>
        <w:lastRenderedPageBreak/>
        <w:t>human genome assembly. Many bitter taste receptor genes also have confusing synonym names with several different gene names referring to the same gene. See table below for full list of human bitter taste receptor genes:</w:t>
      </w:r>
    </w:p>
    <w:tbl>
      <w:tblPr>
        <w:tblW w:w="5703" w:type="dxa"/>
        <w:shd w:val="clear" w:color="auto" w:fill="FFFFFF"/>
        <w:tblCellMar>
          <w:top w:w="15" w:type="dxa"/>
          <w:left w:w="15" w:type="dxa"/>
          <w:bottom w:w="15" w:type="dxa"/>
          <w:right w:w="15" w:type="dxa"/>
        </w:tblCellMar>
        <w:tblLook w:val="04A0" w:firstRow="1" w:lastRow="0" w:firstColumn="1" w:lastColumn="0" w:noHBand="0" w:noVBand="1"/>
      </w:tblPr>
      <w:tblGrid>
        <w:gridCol w:w="803"/>
        <w:gridCol w:w="1203"/>
        <w:gridCol w:w="1150"/>
        <w:gridCol w:w="816"/>
        <w:gridCol w:w="876"/>
        <w:gridCol w:w="1283"/>
      </w:tblGrid>
      <w:tr w:rsidR="006812E8" w:rsidRPr="006812E8" w14:paraId="3324FAEA" w14:textId="77777777">
        <w:trPr>
          <w:divId w:val="1570383949"/>
        </w:trPr>
        <w:tc>
          <w:tcPr>
            <w:tcW w:w="0" w:type="auto"/>
            <w:shd w:val="clear" w:color="auto" w:fill="EAECF0"/>
            <w:tcMar>
              <w:top w:w="48" w:type="dxa"/>
              <w:left w:w="48" w:type="dxa"/>
              <w:bottom w:w="48" w:type="dxa"/>
              <w:right w:w="48" w:type="dxa"/>
            </w:tcMar>
            <w:vAlign w:val="center"/>
            <w:hideMark/>
          </w:tcPr>
          <w:p w14:paraId="79BB202D" w14:textId="77777777" w:rsidR="009C245F" w:rsidRPr="006812E8" w:rsidRDefault="009C245F">
            <w:pPr>
              <w:spacing w:before="240" w:after="240"/>
              <w:jc w:val="center"/>
              <w:rPr>
                <w:rFonts w:ascii="Times New Roman" w:eastAsia="Times New Roman" w:hAnsi="Times New Roman" w:cs="Times New Roman"/>
                <w:b/>
                <w:bCs/>
                <w:color w:val="000000" w:themeColor="text1"/>
                <w:sz w:val="24"/>
                <w:szCs w:val="24"/>
              </w:rPr>
            </w:pPr>
            <w:r w:rsidRPr="006812E8">
              <w:rPr>
                <w:rFonts w:ascii="Times New Roman" w:eastAsia="Times New Roman" w:hAnsi="Times New Roman" w:cs="Times New Roman"/>
                <w:b/>
                <w:bCs/>
                <w:color w:val="000000" w:themeColor="text1"/>
                <w:sz w:val="24"/>
                <w:szCs w:val="24"/>
              </w:rPr>
              <w:t>Class</w:t>
            </w:r>
          </w:p>
        </w:tc>
        <w:tc>
          <w:tcPr>
            <w:tcW w:w="0" w:type="auto"/>
            <w:shd w:val="clear" w:color="auto" w:fill="EAECF0"/>
            <w:tcMar>
              <w:top w:w="48" w:type="dxa"/>
              <w:left w:w="48" w:type="dxa"/>
              <w:bottom w:w="48" w:type="dxa"/>
              <w:right w:w="48" w:type="dxa"/>
            </w:tcMar>
            <w:vAlign w:val="center"/>
            <w:hideMark/>
          </w:tcPr>
          <w:p w14:paraId="1ACE532A" w14:textId="77777777" w:rsidR="009C245F" w:rsidRPr="006812E8" w:rsidRDefault="009C245F">
            <w:pPr>
              <w:spacing w:before="240" w:after="240"/>
              <w:jc w:val="center"/>
              <w:rPr>
                <w:rFonts w:ascii="Times New Roman" w:eastAsia="Times New Roman" w:hAnsi="Times New Roman" w:cs="Times New Roman"/>
                <w:b/>
                <w:bCs/>
                <w:color w:val="000000" w:themeColor="text1"/>
                <w:sz w:val="24"/>
                <w:szCs w:val="24"/>
              </w:rPr>
            </w:pPr>
            <w:r w:rsidRPr="006812E8">
              <w:rPr>
                <w:rFonts w:ascii="Times New Roman" w:eastAsia="Times New Roman" w:hAnsi="Times New Roman" w:cs="Times New Roman"/>
                <w:b/>
                <w:bCs/>
                <w:color w:val="000000" w:themeColor="text1"/>
                <w:sz w:val="24"/>
                <w:szCs w:val="24"/>
              </w:rPr>
              <w:t>Gene</w:t>
            </w:r>
          </w:p>
        </w:tc>
        <w:tc>
          <w:tcPr>
            <w:tcW w:w="0" w:type="auto"/>
            <w:shd w:val="clear" w:color="auto" w:fill="EAECF0"/>
            <w:tcMar>
              <w:top w:w="48" w:type="dxa"/>
              <w:left w:w="48" w:type="dxa"/>
              <w:bottom w:w="48" w:type="dxa"/>
              <w:right w:w="48" w:type="dxa"/>
            </w:tcMar>
            <w:vAlign w:val="center"/>
            <w:hideMark/>
          </w:tcPr>
          <w:p w14:paraId="78592CA0" w14:textId="77777777" w:rsidR="009C245F" w:rsidRPr="006812E8" w:rsidRDefault="009C245F">
            <w:pPr>
              <w:spacing w:before="240" w:after="240"/>
              <w:jc w:val="center"/>
              <w:rPr>
                <w:rFonts w:ascii="Times New Roman" w:eastAsia="Times New Roman" w:hAnsi="Times New Roman" w:cs="Times New Roman"/>
                <w:b/>
                <w:bCs/>
                <w:color w:val="000000" w:themeColor="text1"/>
                <w:sz w:val="24"/>
                <w:szCs w:val="24"/>
              </w:rPr>
            </w:pPr>
            <w:r w:rsidRPr="006812E8">
              <w:rPr>
                <w:rFonts w:ascii="Times New Roman" w:eastAsia="Times New Roman" w:hAnsi="Times New Roman" w:cs="Times New Roman"/>
                <w:b/>
                <w:bCs/>
                <w:color w:val="000000" w:themeColor="text1"/>
                <w:sz w:val="24"/>
                <w:szCs w:val="24"/>
              </w:rPr>
              <w:t>Synonyms</w:t>
            </w:r>
          </w:p>
        </w:tc>
        <w:tc>
          <w:tcPr>
            <w:tcW w:w="0" w:type="auto"/>
            <w:shd w:val="clear" w:color="auto" w:fill="EAECF0"/>
            <w:tcMar>
              <w:top w:w="48" w:type="dxa"/>
              <w:left w:w="48" w:type="dxa"/>
              <w:bottom w:w="48" w:type="dxa"/>
              <w:right w:w="48" w:type="dxa"/>
            </w:tcMar>
            <w:vAlign w:val="center"/>
            <w:hideMark/>
          </w:tcPr>
          <w:p w14:paraId="1011E313" w14:textId="77777777" w:rsidR="009C245F" w:rsidRPr="006812E8" w:rsidRDefault="009C245F">
            <w:pPr>
              <w:spacing w:before="240" w:after="240"/>
              <w:jc w:val="center"/>
              <w:rPr>
                <w:rFonts w:ascii="Times New Roman" w:eastAsia="Times New Roman" w:hAnsi="Times New Roman" w:cs="Times New Roman"/>
                <w:b/>
                <w:bCs/>
                <w:color w:val="000000" w:themeColor="text1"/>
                <w:sz w:val="24"/>
                <w:szCs w:val="24"/>
              </w:rPr>
            </w:pPr>
            <w:r w:rsidRPr="006812E8">
              <w:rPr>
                <w:rFonts w:ascii="Times New Roman" w:eastAsia="Times New Roman" w:hAnsi="Times New Roman" w:cs="Times New Roman"/>
                <w:b/>
                <w:bCs/>
                <w:color w:val="000000" w:themeColor="text1"/>
                <w:sz w:val="24"/>
                <w:szCs w:val="24"/>
              </w:rPr>
              <w:t>Aliases</w:t>
            </w:r>
          </w:p>
        </w:tc>
        <w:tc>
          <w:tcPr>
            <w:tcW w:w="0" w:type="auto"/>
            <w:shd w:val="clear" w:color="auto" w:fill="EAECF0"/>
            <w:tcMar>
              <w:top w:w="48" w:type="dxa"/>
              <w:left w:w="48" w:type="dxa"/>
              <w:bottom w:w="48" w:type="dxa"/>
              <w:right w:w="48" w:type="dxa"/>
            </w:tcMar>
            <w:vAlign w:val="center"/>
            <w:hideMark/>
          </w:tcPr>
          <w:p w14:paraId="19410794" w14:textId="77777777" w:rsidR="009C245F" w:rsidRPr="006812E8" w:rsidRDefault="009C245F">
            <w:pPr>
              <w:spacing w:before="240" w:after="240"/>
              <w:jc w:val="center"/>
              <w:rPr>
                <w:rFonts w:ascii="Times New Roman" w:eastAsia="Times New Roman" w:hAnsi="Times New Roman" w:cs="Times New Roman"/>
                <w:b/>
                <w:bCs/>
                <w:color w:val="000000" w:themeColor="text1"/>
                <w:sz w:val="24"/>
                <w:szCs w:val="24"/>
              </w:rPr>
            </w:pPr>
            <w:r w:rsidRPr="006812E8">
              <w:rPr>
                <w:rFonts w:ascii="Times New Roman" w:eastAsia="Times New Roman" w:hAnsi="Times New Roman" w:cs="Times New Roman"/>
                <w:b/>
                <w:bCs/>
                <w:color w:val="000000" w:themeColor="text1"/>
                <w:sz w:val="24"/>
                <w:szCs w:val="24"/>
              </w:rPr>
              <w:t>Locus</w:t>
            </w:r>
          </w:p>
        </w:tc>
        <w:tc>
          <w:tcPr>
            <w:tcW w:w="0" w:type="auto"/>
            <w:shd w:val="clear" w:color="auto" w:fill="EAECF0"/>
            <w:tcMar>
              <w:top w:w="48" w:type="dxa"/>
              <w:left w:w="48" w:type="dxa"/>
              <w:bottom w:w="48" w:type="dxa"/>
              <w:right w:w="48" w:type="dxa"/>
            </w:tcMar>
            <w:vAlign w:val="center"/>
            <w:hideMark/>
          </w:tcPr>
          <w:p w14:paraId="6ECC6AAA" w14:textId="77777777" w:rsidR="009C245F" w:rsidRPr="006812E8" w:rsidRDefault="009C245F">
            <w:pPr>
              <w:spacing w:before="240" w:after="240"/>
              <w:jc w:val="center"/>
              <w:rPr>
                <w:rFonts w:ascii="Times New Roman" w:eastAsia="Times New Roman" w:hAnsi="Times New Roman" w:cs="Times New Roman"/>
                <w:b/>
                <w:bCs/>
                <w:color w:val="000000" w:themeColor="text1"/>
                <w:sz w:val="24"/>
                <w:szCs w:val="24"/>
              </w:rPr>
            </w:pPr>
            <w:r w:rsidRPr="006812E8">
              <w:rPr>
                <w:rFonts w:ascii="Times New Roman" w:eastAsia="Times New Roman" w:hAnsi="Times New Roman" w:cs="Times New Roman"/>
                <w:b/>
                <w:bCs/>
                <w:color w:val="000000" w:themeColor="text1"/>
                <w:sz w:val="24"/>
                <w:szCs w:val="24"/>
              </w:rPr>
              <w:t>Description</w:t>
            </w:r>
          </w:p>
        </w:tc>
      </w:tr>
      <w:tr w:rsidR="006812E8" w:rsidRPr="006812E8" w14:paraId="36F5EDB0" w14:textId="77777777">
        <w:trPr>
          <w:divId w:val="1570383949"/>
        </w:trPr>
        <w:tc>
          <w:tcPr>
            <w:tcW w:w="0" w:type="auto"/>
            <w:vMerge w:val="restart"/>
            <w:shd w:val="clear" w:color="auto" w:fill="FFFFFF"/>
            <w:tcMar>
              <w:top w:w="48" w:type="dxa"/>
              <w:left w:w="48" w:type="dxa"/>
              <w:bottom w:w="48" w:type="dxa"/>
              <w:right w:w="48" w:type="dxa"/>
            </w:tcMar>
            <w:vAlign w:val="center"/>
            <w:hideMark/>
          </w:tcPr>
          <w:p w14:paraId="2CBA9FED" w14:textId="77777777" w:rsidR="009C245F" w:rsidRPr="006812E8" w:rsidRDefault="009C245F">
            <w:pPr>
              <w:spacing w:before="240" w:after="240"/>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type 1</w:t>
            </w:r>
            <w:r w:rsidRPr="006812E8">
              <w:rPr>
                <w:rFonts w:ascii="Times New Roman" w:eastAsia="Times New Roman" w:hAnsi="Times New Roman" w:cs="Times New Roman"/>
                <w:color w:val="000000" w:themeColor="text1"/>
                <w:sz w:val="24"/>
                <w:szCs w:val="24"/>
              </w:rPr>
              <w:br/>
              <w:t>(sweet)</w:t>
            </w:r>
          </w:p>
        </w:tc>
        <w:tc>
          <w:tcPr>
            <w:tcW w:w="0" w:type="auto"/>
            <w:shd w:val="clear" w:color="auto" w:fill="FFFFFF"/>
            <w:tcMar>
              <w:top w:w="48" w:type="dxa"/>
              <w:left w:w="48" w:type="dxa"/>
              <w:bottom w:w="48" w:type="dxa"/>
              <w:right w:w="48" w:type="dxa"/>
            </w:tcMar>
            <w:vAlign w:val="center"/>
            <w:hideMark/>
          </w:tcPr>
          <w:p w14:paraId="0E96146D" w14:textId="77777777" w:rsidR="009C245F" w:rsidRPr="006812E8" w:rsidRDefault="009C245F">
            <w:pPr>
              <w:spacing w:after="0"/>
              <w:jc w:val="center"/>
              <w:rPr>
                <w:rFonts w:ascii="Times New Roman" w:eastAsia="Times New Roman" w:hAnsi="Times New Roman" w:cs="Times New Roman"/>
                <w:color w:val="000000" w:themeColor="text1"/>
                <w:sz w:val="24"/>
                <w:szCs w:val="24"/>
              </w:rPr>
            </w:pPr>
            <w:hyperlink r:id="rId34" w:tooltip="TAS1R1" w:history="1">
              <w:r w:rsidRPr="006812E8">
                <w:rPr>
                  <w:rStyle w:val="Hyperlink"/>
                  <w:rFonts w:ascii="Times New Roman" w:eastAsia="Times New Roman" w:hAnsi="Times New Roman" w:cs="Times New Roman"/>
                  <w:color w:val="000000" w:themeColor="text1"/>
                  <w:sz w:val="24"/>
                  <w:szCs w:val="24"/>
                  <w:u w:val="none"/>
                  <w:bdr w:val="none" w:sz="0" w:space="0" w:color="auto" w:frame="1"/>
                </w:rPr>
                <w:t>TAS1R1</w:t>
              </w:r>
            </w:hyperlink>
          </w:p>
        </w:tc>
        <w:tc>
          <w:tcPr>
            <w:tcW w:w="0" w:type="auto"/>
            <w:shd w:val="clear" w:color="auto" w:fill="FFFFFF"/>
            <w:tcMar>
              <w:top w:w="48" w:type="dxa"/>
              <w:left w:w="48" w:type="dxa"/>
              <w:bottom w:w="48" w:type="dxa"/>
              <w:right w:w="48" w:type="dxa"/>
            </w:tcMar>
            <w:vAlign w:val="center"/>
            <w:hideMark/>
          </w:tcPr>
          <w:p w14:paraId="2E9A5E75"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73268591"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GPR70</w:t>
            </w:r>
          </w:p>
        </w:tc>
        <w:tc>
          <w:tcPr>
            <w:tcW w:w="0" w:type="auto"/>
            <w:shd w:val="clear" w:color="auto" w:fill="FFFFFF"/>
            <w:tcMar>
              <w:top w:w="48" w:type="dxa"/>
              <w:left w:w="48" w:type="dxa"/>
              <w:bottom w:w="48" w:type="dxa"/>
              <w:right w:w="48" w:type="dxa"/>
            </w:tcMar>
            <w:vAlign w:val="center"/>
            <w:hideMark/>
          </w:tcPr>
          <w:p w14:paraId="27DF0E6D"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1p36.23</w:t>
            </w:r>
          </w:p>
        </w:tc>
        <w:tc>
          <w:tcPr>
            <w:tcW w:w="0" w:type="auto"/>
            <w:shd w:val="clear" w:color="auto" w:fill="FFFFFF"/>
            <w:tcMar>
              <w:top w:w="48" w:type="dxa"/>
              <w:left w:w="48" w:type="dxa"/>
              <w:bottom w:w="48" w:type="dxa"/>
              <w:right w:w="48" w:type="dxa"/>
            </w:tcMar>
            <w:vAlign w:val="center"/>
            <w:hideMark/>
          </w:tcPr>
          <w:p w14:paraId="33394417" w14:textId="77777777" w:rsidR="009C245F" w:rsidRPr="006812E8" w:rsidRDefault="009C245F">
            <w:pPr>
              <w:jc w:val="center"/>
              <w:rPr>
                <w:rFonts w:ascii="Times New Roman" w:eastAsia="Times New Roman" w:hAnsi="Times New Roman" w:cs="Times New Roman"/>
                <w:color w:val="000000" w:themeColor="text1"/>
                <w:sz w:val="24"/>
                <w:szCs w:val="24"/>
              </w:rPr>
            </w:pPr>
          </w:p>
        </w:tc>
      </w:tr>
      <w:tr w:rsidR="006812E8" w:rsidRPr="006812E8" w14:paraId="750DC77F" w14:textId="77777777">
        <w:trPr>
          <w:divId w:val="1570383949"/>
        </w:trPr>
        <w:tc>
          <w:tcPr>
            <w:tcW w:w="0" w:type="auto"/>
            <w:vMerge/>
            <w:shd w:val="clear" w:color="auto" w:fill="FFFFFF"/>
            <w:vAlign w:val="center"/>
            <w:hideMark/>
          </w:tcPr>
          <w:p w14:paraId="13AC4FC8"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547D7323" w14:textId="77777777" w:rsidR="009C245F" w:rsidRPr="006812E8" w:rsidRDefault="009C245F">
            <w:pPr>
              <w:jc w:val="center"/>
              <w:rPr>
                <w:rFonts w:ascii="Times New Roman" w:eastAsia="Times New Roman" w:hAnsi="Times New Roman" w:cs="Times New Roman"/>
                <w:color w:val="000000" w:themeColor="text1"/>
                <w:sz w:val="24"/>
                <w:szCs w:val="24"/>
              </w:rPr>
            </w:pPr>
            <w:hyperlink r:id="rId35" w:tooltip="TAS1R2" w:history="1">
              <w:r w:rsidRPr="006812E8">
                <w:rPr>
                  <w:rStyle w:val="Hyperlink"/>
                  <w:rFonts w:ascii="Times New Roman" w:eastAsia="Times New Roman" w:hAnsi="Times New Roman" w:cs="Times New Roman"/>
                  <w:color w:val="000000" w:themeColor="text1"/>
                  <w:sz w:val="24"/>
                  <w:szCs w:val="24"/>
                  <w:u w:val="none"/>
                  <w:bdr w:val="none" w:sz="0" w:space="0" w:color="auto" w:frame="1"/>
                </w:rPr>
                <w:t>TAS1R2</w:t>
              </w:r>
            </w:hyperlink>
          </w:p>
        </w:tc>
        <w:tc>
          <w:tcPr>
            <w:tcW w:w="0" w:type="auto"/>
            <w:shd w:val="clear" w:color="auto" w:fill="FFFFFF"/>
            <w:tcMar>
              <w:top w:w="48" w:type="dxa"/>
              <w:left w:w="48" w:type="dxa"/>
              <w:bottom w:w="48" w:type="dxa"/>
              <w:right w:w="48" w:type="dxa"/>
            </w:tcMar>
            <w:vAlign w:val="center"/>
            <w:hideMark/>
          </w:tcPr>
          <w:p w14:paraId="6BB6EA7E"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634EC960"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GPR71</w:t>
            </w:r>
          </w:p>
        </w:tc>
        <w:tc>
          <w:tcPr>
            <w:tcW w:w="0" w:type="auto"/>
            <w:shd w:val="clear" w:color="auto" w:fill="FFFFFF"/>
            <w:tcMar>
              <w:top w:w="48" w:type="dxa"/>
              <w:left w:w="48" w:type="dxa"/>
              <w:bottom w:w="48" w:type="dxa"/>
              <w:right w:w="48" w:type="dxa"/>
            </w:tcMar>
            <w:vAlign w:val="center"/>
            <w:hideMark/>
          </w:tcPr>
          <w:p w14:paraId="60904D67"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1p36.23</w:t>
            </w:r>
          </w:p>
        </w:tc>
        <w:tc>
          <w:tcPr>
            <w:tcW w:w="0" w:type="auto"/>
            <w:shd w:val="clear" w:color="auto" w:fill="FFFFFF"/>
            <w:tcMar>
              <w:top w:w="48" w:type="dxa"/>
              <w:left w:w="48" w:type="dxa"/>
              <w:bottom w:w="48" w:type="dxa"/>
              <w:right w:w="48" w:type="dxa"/>
            </w:tcMar>
            <w:vAlign w:val="center"/>
            <w:hideMark/>
          </w:tcPr>
          <w:p w14:paraId="1AF646FB" w14:textId="77777777" w:rsidR="009C245F" w:rsidRPr="006812E8" w:rsidRDefault="009C245F">
            <w:pPr>
              <w:jc w:val="center"/>
              <w:rPr>
                <w:rFonts w:ascii="Times New Roman" w:eastAsia="Times New Roman" w:hAnsi="Times New Roman" w:cs="Times New Roman"/>
                <w:color w:val="000000" w:themeColor="text1"/>
                <w:sz w:val="24"/>
                <w:szCs w:val="24"/>
              </w:rPr>
            </w:pPr>
          </w:p>
        </w:tc>
      </w:tr>
      <w:tr w:rsidR="006812E8" w:rsidRPr="006812E8" w14:paraId="1EE71717" w14:textId="77777777">
        <w:trPr>
          <w:divId w:val="1570383949"/>
        </w:trPr>
        <w:tc>
          <w:tcPr>
            <w:tcW w:w="0" w:type="auto"/>
            <w:vMerge/>
            <w:shd w:val="clear" w:color="auto" w:fill="FFFFFF"/>
            <w:vAlign w:val="center"/>
            <w:hideMark/>
          </w:tcPr>
          <w:p w14:paraId="2CAB5BCF"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44EDD3AA" w14:textId="77777777" w:rsidR="009C245F" w:rsidRPr="006812E8" w:rsidRDefault="009C245F">
            <w:pPr>
              <w:jc w:val="center"/>
              <w:rPr>
                <w:rFonts w:ascii="Times New Roman" w:eastAsia="Times New Roman" w:hAnsi="Times New Roman" w:cs="Times New Roman"/>
                <w:color w:val="000000" w:themeColor="text1"/>
                <w:sz w:val="24"/>
                <w:szCs w:val="24"/>
              </w:rPr>
            </w:pPr>
            <w:hyperlink r:id="rId36" w:tooltip="TAS1R3" w:history="1">
              <w:r w:rsidRPr="006812E8">
                <w:rPr>
                  <w:rStyle w:val="Hyperlink"/>
                  <w:rFonts w:ascii="Times New Roman" w:eastAsia="Times New Roman" w:hAnsi="Times New Roman" w:cs="Times New Roman"/>
                  <w:color w:val="000000" w:themeColor="text1"/>
                  <w:sz w:val="24"/>
                  <w:szCs w:val="24"/>
                  <w:u w:val="none"/>
                  <w:bdr w:val="none" w:sz="0" w:space="0" w:color="auto" w:frame="1"/>
                </w:rPr>
                <w:t>TAS1R3</w:t>
              </w:r>
            </w:hyperlink>
          </w:p>
        </w:tc>
        <w:tc>
          <w:tcPr>
            <w:tcW w:w="0" w:type="auto"/>
            <w:shd w:val="clear" w:color="auto" w:fill="FFFFFF"/>
            <w:tcMar>
              <w:top w:w="48" w:type="dxa"/>
              <w:left w:w="48" w:type="dxa"/>
              <w:bottom w:w="48" w:type="dxa"/>
              <w:right w:w="48" w:type="dxa"/>
            </w:tcMar>
            <w:vAlign w:val="center"/>
            <w:hideMark/>
          </w:tcPr>
          <w:p w14:paraId="72DDF4D3"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48063B36"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321A6A7F"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1p36</w:t>
            </w:r>
          </w:p>
        </w:tc>
        <w:tc>
          <w:tcPr>
            <w:tcW w:w="0" w:type="auto"/>
            <w:shd w:val="clear" w:color="auto" w:fill="FFFFFF"/>
            <w:tcMar>
              <w:top w:w="48" w:type="dxa"/>
              <w:left w:w="48" w:type="dxa"/>
              <w:bottom w:w="48" w:type="dxa"/>
              <w:right w:w="48" w:type="dxa"/>
            </w:tcMar>
            <w:vAlign w:val="center"/>
            <w:hideMark/>
          </w:tcPr>
          <w:p w14:paraId="3A7468D9" w14:textId="77777777" w:rsidR="009C245F" w:rsidRPr="006812E8" w:rsidRDefault="009C245F">
            <w:pPr>
              <w:jc w:val="center"/>
              <w:rPr>
                <w:rFonts w:ascii="Times New Roman" w:eastAsia="Times New Roman" w:hAnsi="Times New Roman" w:cs="Times New Roman"/>
                <w:color w:val="000000" w:themeColor="text1"/>
                <w:sz w:val="24"/>
                <w:szCs w:val="24"/>
              </w:rPr>
            </w:pPr>
          </w:p>
        </w:tc>
      </w:tr>
      <w:tr w:rsidR="006812E8" w:rsidRPr="006812E8" w14:paraId="1D18ED83" w14:textId="77777777">
        <w:trPr>
          <w:divId w:val="1570383949"/>
        </w:trPr>
        <w:tc>
          <w:tcPr>
            <w:tcW w:w="0" w:type="auto"/>
            <w:vMerge w:val="restart"/>
            <w:shd w:val="clear" w:color="auto" w:fill="FFFFFF"/>
            <w:tcMar>
              <w:top w:w="48" w:type="dxa"/>
              <w:left w:w="48" w:type="dxa"/>
              <w:bottom w:w="48" w:type="dxa"/>
              <w:right w:w="48" w:type="dxa"/>
            </w:tcMar>
            <w:vAlign w:val="center"/>
            <w:hideMark/>
          </w:tcPr>
          <w:p w14:paraId="226D810F"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type 2</w:t>
            </w:r>
            <w:r w:rsidRPr="006812E8">
              <w:rPr>
                <w:rFonts w:ascii="Times New Roman" w:eastAsia="Times New Roman" w:hAnsi="Times New Roman" w:cs="Times New Roman"/>
                <w:color w:val="000000" w:themeColor="text1"/>
                <w:sz w:val="24"/>
                <w:szCs w:val="24"/>
              </w:rPr>
              <w:br/>
              <w:t>(bitter)</w:t>
            </w:r>
          </w:p>
        </w:tc>
        <w:tc>
          <w:tcPr>
            <w:tcW w:w="0" w:type="auto"/>
            <w:shd w:val="clear" w:color="auto" w:fill="FFFFFF"/>
            <w:tcMar>
              <w:top w:w="48" w:type="dxa"/>
              <w:left w:w="48" w:type="dxa"/>
              <w:bottom w:w="48" w:type="dxa"/>
              <w:right w:w="48" w:type="dxa"/>
            </w:tcMar>
            <w:vAlign w:val="center"/>
            <w:hideMark/>
          </w:tcPr>
          <w:p w14:paraId="5DFCDCA9" w14:textId="77777777" w:rsidR="009C245F" w:rsidRPr="006812E8" w:rsidRDefault="009C245F">
            <w:pPr>
              <w:jc w:val="center"/>
              <w:rPr>
                <w:rFonts w:ascii="Times New Roman" w:eastAsia="Times New Roman" w:hAnsi="Times New Roman" w:cs="Times New Roman"/>
                <w:color w:val="000000" w:themeColor="text1"/>
                <w:sz w:val="24"/>
                <w:szCs w:val="24"/>
              </w:rPr>
            </w:pPr>
            <w:hyperlink r:id="rId37" w:tooltip="TAS2R1" w:history="1">
              <w:r w:rsidRPr="006812E8">
                <w:rPr>
                  <w:rStyle w:val="Hyperlink"/>
                  <w:rFonts w:ascii="Times New Roman" w:eastAsia="Times New Roman" w:hAnsi="Times New Roman" w:cs="Times New Roman"/>
                  <w:color w:val="000000" w:themeColor="text1"/>
                  <w:sz w:val="24"/>
                  <w:szCs w:val="24"/>
                  <w:u w:val="none"/>
                  <w:bdr w:val="none" w:sz="0" w:space="0" w:color="auto" w:frame="1"/>
                </w:rPr>
                <w:t>TAS2R1</w:t>
              </w:r>
            </w:hyperlink>
          </w:p>
        </w:tc>
        <w:tc>
          <w:tcPr>
            <w:tcW w:w="0" w:type="auto"/>
            <w:shd w:val="clear" w:color="auto" w:fill="FFFFFF"/>
            <w:tcMar>
              <w:top w:w="48" w:type="dxa"/>
              <w:left w:w="48" w:type="dxa"/>
              <w:bottom w:w="48" w:type="dxa"/>
              <w:right w:w="48" w:type="dxa"/>
            </w:tcMar>
            <w:vAlign w:val="center"/>
            <w:hideMark/>
          </w:tcPr>
          <w:p w14:paraId="48AA32C9"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446B185E"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5B92B5B3"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5p15</w:t>
            </w:r>
          </w:p>
        </w:tc>
        <w:tc>
          <w:tcPr>
            <w:tcW w:w="0" w:type="auto"/>
            <w:shd w:val="clear" w:color="auto" w:fill="FFFFFF"/>
            <w:tcMar>
              <w:top w:w="48" w:type="dxa"/>
              <w:left w:w="48" w:type="dxa"/>
              <w:bottom w:w="48" w:type="dxa"/>
              <w:right w:w="48" w:type="dxa"/>
            </w:tcMar>
            <w:vAlign w:val="center"/>
            <w:hideMark/>
          </w:tcPr>
          <w:p w14:paraId="26516EEB" w14:textId="77777777" w:rsidR="009C245F" w:rsidRPr="006812E8" w:rsidRDefault="009C245F">
            <w:pPr>
              <w:jc w:val="center"/>
              <w:rPr>
                <w:rFonts w:ascii="Times New Roman" w:eastAsia="Times New Roman" w:hAnsi="Times New Roman" w:cs="Times New Roman"/>
                <w:color w:val="000000" w:themeColor="text1"/>
                <w:sz w:val="24"/>
                <w:szCs w:val="24"/>
              </w:rPr>
            </w:pPr>
          </w:p>
        </w:tc>
      </w:tr>
      <w:tr w:rsidR="006812E8" w:rsidRPr="006812E8" w14:paraId="2536BE37" w14:textId="77777777">
        <w:trPr>
          <w:divId w:val="1570383949"/>
        </w:trPr>
        <w:tc>
          <w:tcPr>
            <w:tcW w:w="0" w:type="auto"/>
            <w:vMerge/>
            <w:shd w:val="clear" w:color="auto" w:fill="FFFFFF"/>
            <w:vAlign w:val="center"/>
            <w:hideMark/>
          </w:tcPr>
          <w:p w14:paraId="605C80A5"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57C033C6"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TAS2R2</w:t>
            </w:r>
          </w:p>
        </w:tc>
        <w:tc>
          <w:tcPr>
            <w:tcW w:w="0" w:type="auto"/>
            <w:shd w:val="clear" w:color="auto" w:fill="FFFFFF"/>
            <w:tcMar>
              <w:top w:w="48" w:type="dxa"/>
              <w:left w:w="48" w:type="dxa"/>
              <w:bottom w:w="48" w:type="dxa"/>
              <w:right w:w="48" w:type="dxa"/>
            </w:tcMar>
            <w:vAlign w:val="center"/>
            <w:hideMark/>
          </w:tcPr>
          <w:p w14:paraId="038F1A1C"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23E95C38"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4A83A516"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7p21.3</w:t>
            </w:r>
          </w:p>
        </w:tc>
        <w:tc>
          <w:tcPr>
            <w:tcW w:w="0" w:type="auto"/>
            <w:shd w:val="clear" w:color="auto" w:fill="FFFFFF"/>
            <w:tcMar>
              <w:top w:w="48" w:type="dxa"/>
              <w:left w:w="48" w:type="dxa"/>
              <w:bottom w:w="48" w:type="dxa"/>
              <w:right w:w="48" w:type="dxa"/>
            </w:tcMar>
            <w:vAlign w:val="center"/>
            <w:hideMark/>
          </w:tcPr>
          <w:p w14:paraId="3761278B"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pseudogene</w:t>
            </w:r>
          </w:p>
        </w:tc>
      </w:tr>
      <w:tr w:rsidR="006812E8" w:rsidRPr="006812E8" w14:paraId="27EFA5B4" w14:textId="77777777">
        <w:trPr>
          <w:divId w:val="1570383949"/>
        </w:trPr>
        <w:tc>
          <w:tcPr>
            <w:tcW w:w="0" w:type="auto"/>
            <w:vMerge/>
            <w:shd w:val="clear" w:color="auto" w:fill="FFFFFF"/>
            <w:vAlign w:val="center"/>
            <w:hideMark/>
          </w:tcPr>
          <w:p w14:paraId="402BF8BB"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71F1F2F9" w14:textId="77777777" w:rsidR="009C245F" w:rsidRPr="006812E8" w:rsidRDefault="009C245F">
            <w:pPr>
              <w:jc w:val="center"/>
              <w:rPr>
                <w:rFonts w:ascii="Times New Roman" w:eastAsia="Times New Roman" w:hAnsi="Times New Roman" w:cs="Times New Roman"/>
                <w:color w:val="000000" w:themeColor="text1"/>
                <w:sz w:val="24"/>
                <w:szCs w:val="24"/>
              </w:rPr>
            </w:pPr>
            <w:hyperlink r:id="rId38" w:tooltip="TAS2R3" w:history="1">
              <w:r w:rsidRPr="006812E8">
                <w:rPr>
                  <w:rStyle w:val="Hyperlink"/>
                  <w:rFonts w:ascii="Times New Roman" w:eastAsia="Times New Roman" w:hAnsi="Times New Roman" w:cs="Times New Roman"/>
                  <w:color w:val="000000" w:themeColor="text1"/>
                  <w:sz w:val="24"/>
                  <w:szCs w:val="24"/>
                  <w:u w:val="none"/>
                  <w:bdr w:val="none" w:sz="0" w:space="0" w:color="auto" w:frame="1"/>
                </w:rPr>
                <w:t>TAS2R3</w:t>
              </w:r>
            </w:hyperlink>
          </w:p>
        </w:tc>
        <w:tc>
          <w:tcPr>
            <w:tcW w:w="0" w:type="auto"/>
            <w:shd w:val="clear" w:color="auto" w:fill="FFFFFF"/>
            <w:tcMar>
              <w:top w:w="48" w:type="dxa"/>
              <w:left w:w="48" w:type="dxa"/>
              <w:bottom w:w="48" w:type="dxa"/>
              <w:right w:w="48" w:type="dxa"/>
            </w:tcMar>
            <w:vAlign w:val="center"/>
            <w:hideMark/>
          </w:tcPr>
          <w:p w14:paraId="6A0340E0"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19DCCC7C"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469D753B"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7q31.3-q32</w:t>
            </w:r>
          </w:p>
        </w:tc>
        <w:tc>
          <w:tcPr>
            <w:tcW w:w="0" w:type="auto"/>
            <w:shd w:val="clear" w:color="auto" w:fill="FFFFFF"/>
            <w:tcMar>
              <w:top w:w="48" w:type="dxa"/>
              <w:left w:w="48" w:type="dxa"/>
              <w:bottom w:w="48" w:type="dxa"/>
              <w:right w:w="48" w:type="dxa"/>
            </w:tcMar>
            <w:vAlign w:val="center"/>
            <w:hideMark/>
          </w:tcPr>
          <w:p w14:paraId="21A73D84" w14:textId="77777777" w:rsidR="009C245F" w:rsidRPr="006812E8" w:rsidRDefault="009C245F">
            <w:pPr>
              <w:jc w:val="center"/>
              <w:rPr>
                <w:rFonts w:ascii="Times New Roman" w:eastAsia="Times New Roman" w:hAnsi="Times New Roman" w:cs="Times New Roman"/>
                <w:color w:val="000000" w:themeColor="text1"/>
                <w:sz w:val="24"/>
                <w:szCs w:val="24"/>
              </w:rPr>
            </w:pPr>
          </w:p>
        </w:tc>
      </w:tr>
      <w:tr w:rsidR="006812E8" w:rsidRPr="006812E8" w14:paraId="6561181F" w14:textId="77777777">
        <w:trPr>
          <w:divId w:val="1570383949"/>
        </w:trPr>
        <w:tc>
          <w:tcPr>
            <w:tcW w:w="0" w:type="auto"/>
            <w:vMerge/>
            <w:shd w:val="clear" w:color="auto" w:fill="FFFFFF"/>
            <w:vAlign w:val="center"/>
            <w:hideMark/>
          </w:tcPr>
          <w:p w14:paraId="2FB4BF70"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4420E562" w14:textId="77777777" w:rsidR="009C245F" w:rsidRPr="006812E8" w:rsidRDefault="009C245F">
            <w:pPr>
              <w:jc w:val="center"/>
              <w:rPr>
                <w:rFonts w:ascii="Times New Roman" w:eastAsia="Times New Roman" w:hAnsi="Times New Roman" w:cs="Times New Roman"/>
                <w:color w:val="000000" w:themeColor="text1"/>
                <w:sz w:val="24"/>
                <w:szCs w:val="24"/>
              </w:rPr>
            </w:pPr>
            <w:hyperlink r:id="rId39" w:tooltip="TAS2R4" w:history="1">
              <w:r w:rsidRPr="006812E8">
                <w:rPr>
                  <w:rStyle w:val="Hyperlink"/>
                  <w:rFonts w:ascii="Times New Roman" w:eastAsia="Times New Roman" w:hAnsi="Times New Roman" w:cs="Times New Roman"/>
                  <w:color w:val="000000" w:themeColor="text1"/>
                  <w:sz w:val="24"/>
                  <w:szCs w:val="24"/>
                  <w:u w:val="none"/>
                  <w:bdr w:val="none" w:sz="0" w:space="0" w:color="auto" w:frame="1"/>
                </w:rPr>
                <w:t>TAS2R4</w:t>
              </w:r>
            </w:hyperlink>
          </w:p>
        </w:tc>
        <w:tc>
          <w:tcPr>
            <w:tcW w:w="0" w:type="auto"/>
            <w:shd w:val="clear" w:color="auto" w:fill="FFFFFF"/>
            <w:tcMar>
              <w:top w:w="48" w:type="dxa"/>
              <w:left w:w="48" w:type="dxa"/>
              <w:bottom w:w="48" w:type="dxa"/>
              <w:right w:w="48" w:type="dxa"/>
            </w:tcMar>
            <w:vAlign w:val="center"/>
            <w:hideMark/>
          </w:tcPr>
          <w:p w14:paraId="3D0CB532"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2B901BC7"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52866840"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7q31.3-q32</w:t>
            </w:r>
          </w:p>
        </w:tc>
        <w:tc>
          <w:tcPr>
            <w:tcW w:w="0" w:type="auto"/>
            <w:shd w:val="clear" w:color="auto" w:fill="FFFFFF"/>
            <w:tcMar>
              <w:top w:w="48" w:type="dxa"/>
              <w:left w:w="48" w:type="dxa"/>
              <w:bottom w:w="48" w:type="dxa"/>
              <w:right w:w="48" w:type="dxa"/>
            </w:tcMar>
            <w:vAlign w:val="center"/>
            <w:hideMark/>
          </w:tcPr>
          <w:p w14:paraId="095A399E" w14:textId="77777777" w:rsidR="009C245F" w:rsidRPr="006812E8" w:rsidRDefault="009C245F">
            <w:pPr>
              <w:jc w:val="center"/>
              <w:rPr>
                <w:rFonts w:ascii="Times New Roman" w:eastAsia="Times New Roman" w:hAnsi="Times New Roman" w:cs="Times New Roman"/>
                <w:color w:val="000000" w:themeColor="text1"/>
                <w:sz w:val="24"/>
                <w:szCs w:val="24"/>
              </w:rPr>
            </w:pPr>
          </w:p>
        </w:tc>
      </w:tr>
      <w:tr w:rsidR="006812E8" w:rsidRPr="006812E8" w14:paraId="3C7D5C79" w14:textId="77777777">
        <w:trPr>
          <w:divId w:val="1570383949"/>
        </w:trPr>
        <w:tc>
          <w:tcPr>
            <w:tcW w:w="0" w:type="auto"/>
            <w:vMerge/>
            <w:shd w:val="clear" w:color="auto" w:fill="FFFFFF"/>
            <w:vAlign w:val="center"/>
            <w:hideMark/>
          </w:tcPr>
          <w:p w14:paraId="58E7402A"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3A958278" w14:textId="77777777" w:rsidR="009C245F" w:rsidRPr="006812E8" w:rsidRDefault="009C245F">
            <w:pPr>
              <w:jc w:val="center"/>
              <w:rPr>
                <w:rFonts w:ascii="Times New Roman" w:eastAsia="Times New Roman" w:hAnsi="Times New Roman" w:cs="Times New Roman"/>
                <w:color w:val="000000" w:themeColor="text1"/>
                <w:sz w:val="24"/>
                <w:szCs w:val="24"/>
              </w:rPr>
            </w:pPr>
            <w:hyperlink r:id="rId40" w:tooltip="TAS2R5" w:history="1">
              <w:r w:rsidRPr="006812E8">
                <w:rPr>
                  <w:rStyle w:val="Hyperlink"/>
                  <w:rFonts w:ascii="Times New Roman" w:eastAsia="Times New Roman" w:hAnsi="Times New Roman" w:cs="Times New Roman"/>
                  <w:color w:val="000000" w:themeColor="text1"/>
                  <w:sz w:val="24"/>
                  <w:szCs w:val="24"/>
                  <w:u w:val="none"/>
                  <w:bdr w:val="none" w:sz="0" w:space="0" w:color="auto" w:frame="1"/>
                </w:rPr>
                <w:t>TAS2R5</w:t>
              </w:r>
            </w:hyperlink>
          </w:p>
        </w:tc>
        <w:tc>
          <w:tcPr>
            <w:tcW w:w="0" w:type="auto"/>
            <w:shd w:val="clear" w:color="auto" w:fill="FFFFFF"/>
            <w:tcMar>
              <w:top w:w="48" w:type="dxa"/>
              <w:left w:w="48" w:type="dxa"/>
              <w:bottom w:w="48" w:type="dxa"/>
              <w:right w:w="48" w:type="dxa"/>
            </w:tcMar>
            <w:vAlign w:val="center"/>
            <w:hideMark/>
          </w:tcPr>
          <w:p w14:paraId="14BB0F10"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673D87A4"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3E898C93"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7q31.3-q32</w:t>
            </w:r>
          </w:p>
        </w:tc>
        <w:tc>
          <w:tcPr>
            <w:tcW w:w="0" w:type="auto"/>
            <w:shd w:val="clear" w:color="auto" w:fill="FFFFFF"/>
            <w:tcMar>
              <w:top w:w="48" w:type="dxa"/>
              <w:left w:w="48" w:type="dxa"/>
              <w:bottom w:w="48" w:type="dxa"/>
              <w:right w:w="48" w:type="dxa"/>
            </w:tcMar>
            <w:vAlign w:val="center"/>
            <w:hideMark/>
          </w:tcPr>
          <w:p w14:paraId="3DE2AFC1" w14:textId="77777777" w:rsidR="009C245F" w:rsidRPr="006812E8" w:rsidRDefault="009C245F">
            <w:pPr>
              <w:jc w:val="center"/>
              <w:rPr>
                <w:rFonts w:ascii="Times New Roman" w:eastAsia="Times New Roman" w:hAnsi="Times New Roman" w:cs="Times New Roman"/>
                <w:color w:val="000000" w:themeColor="text1"/>
                <w:sz w:val="24"/>
                <w:szCs w:val="24"/>
              </w:rPr>
            </w:pPr>
          </w:p>
        </w:tc>
      </w:tr>
      <w:tr w:rsidR="006812E8" w:rsidRPr="006812E8" w14:paraId="548C84CE" w14:textId="77777777">
        <w:trPr>
          <w:divId w:val="1570383949"/>
        </w:trPr>
        <w:tc>
          <w:tcPr>
            <w:tcW w:w="0" w:type="auto"/>
            <w:vMerge/>
            <w:shd w:val="clear" w:color="auto" w:fill="FFFFFF"/>
            <w:vAlign w:val="center"/>
            <w:hideMark/>
          </w:tcPr>
          <w:p w14:paraId="3051743C"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3FE4F950"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TAS2R6</w:t>
            </w:r>
          </w:p>
        </w:tc>
        <w:tc>
          <w:tcPr>
            <w:tcW w:w="0" w:type="auto"/>
            <w:shd w:val="clear" w:color="auto" w:fill="FFFFFF"/>
            <w:tcMar>
              <w:top w:w="48" w:type="dxa"/>
              <w:left w:w="48" w:type="dxa"/>
              <w:bottom w:w="48" w:type="dxa"/>
              <w:right w:w="48" w:type="dxa"/>
            </w:tcMar>
            <w:vAlign w:val="center"/>
            <w:hideMark/>
          </w:tcPr>
          <w:p w14:paraId="4E3D51E5"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217BA43F"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1F58C780"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7</w:t>
            </w:r>
          </w:p>
        </w:tc>
        <w:tc>
          <w:tcPr>
            <w:tcW w:w="0" w:type="auto"/>
            <w:shd w:val="clear" w:color="auto" w:fill="FFFFFF"/>
            <w:tcMar>
              <w:top w:w="48" w:type="dxa"/>
              <w:left w:w="48" w:type="dxa"/>
              <w:bottom w:w="48" w:type="dxa"/>
              <w:right w:w="48" w:type="dxa"/>
            </w:tcMar>
            <w:vAlign w:val="center"/>
            <w:hideMark/>
          </w:tcPr>
          <w:p w14:paraId="2BEA3F56"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not annotated in human genome assembly</w:t>
            </w:r>
          </w:p>
        </w:tc>
      </w:tr>
      <w:tr w:rsidR="006812E8" w:rsidRPr="006812E8" w14:paraId="5C15EA1E" w14:textId="77777777">
        <w:trPr>
          <w:divId w:val="1570383949"/>
        </w:trPr>
        <w:tc>
          <w:tcPr>
            <w:tcW w:w="0" w:type="auto"/>
            <w:vMerge/>
            <w:shd w:val="clear" w:color="auto" w:fill="FFFFFF"/>
            <w:vAlign w:val="center"/>
            <w:hideMark/>
          </w:tcPr>
          <w:p w14:paraId="2DCFC660"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16FA2E2A" w14:textId="77777777" w:rsidR="009C245F" w:rsidRPr="006812E8" w:rsidRDefault="009C245F">
            <w:pPr>
              <w:jc w:val="center"/>
              <w:rPr>
                <w:rFonts w:ascii="Times New Roman" w:eastAsia="Times New Roman" w:hAnsi="Times New Roman" w:cs="Times New Roman"/>
                <w:color w:val="000000" w:themeColor="text1"/>
                <w:sz w:val="24"/>
                <w:szCs w:val="24"/>
              </w:rPr>
            </w:pPr>
            <w:hyperlink r:id="rId41" w:tooltip="TAS2R7" w:history="1">
              <w:r w:rsidRPr="006812E8">
                <w:rPr>
                  <w:rStyle w:val="Hyperlink"/>
                  <w:rFonts w:ascii="Times New Roman" w:eastAsia="Times New Roman" w:hAnsi="Times New Roman" w:cs="Times New Roman"/>
                  <w:color w:val="000000" w:themeColor="text1"/>
                  <w:sz w:val="24"/>
                  <w:szCs w:val="24"/>
                  <w:u w:val="none"/>
                  <w:bdr w:val="none" w:sz="0" w:space="0" w:color="auto" w:frame="1"/>
                </w:rPr>
                <w:t>TAS2R7</w:t>
              </w:r>
            </w:hyperlink>
          </w:p>
        </w:tc>
        <w:tc>
          <w:tcPr>
            <w:tcW w:w="0" w:type="auto"/>
            <w:shd w:val="clear" w:color="auto" w:fill="FFFFFF"/>
            <w:tcMar>
              <w:top w:w="48" w:type="dxa"/>
              <w:left w:w="48" w:type="dxa"/>
              <w:bottom w:w="48" w:type="dxa"/>
              <w:right w:w="48" w:type="dxa"/>
            </w:tcMar>
            <w:vAlign w:val="center"/>
            <w:hideMark/>
          </w:tcPr>
          <w:p w14:paraId="16C9BA35"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53F93887"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1AFA7281"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12p13</w:t>
            </w:r>
          </w:p>
        </w:tc>
        <w:tc>
          <w:tcPr>
            <w:tcW w:w="0" w:type="auto"/>
            <w:shd w:val="clear" w:color="auto" w:fill="FFFFFF"/>
            <w:tcMar>
              <w:top w:w="48" w:type="dxa"/>
              <w:left w:w="48" w:type="dxa"/>
              <w:bottom w:w="48" w:type="dxa"/>
              <w:right w:w="48" w:type="dxa"/>
            </w:tcMar>
            <w:vAlign w:val="center"/>
            <w:hideMark/>
          </w:tcPr>
          <w:p w14:paraId="15078214" w14:textId="77777777" w:rsidR="009C245F" w:rsidRPr="006812E8" w:rsidRDefault="009C245F">
            <w:pPr>
              <w:jc w:val="center"/>
              <w:rPr>
                <w:rFonts w:ascii="Times New Roman" w:eastAsia="Times New Roman" w:hAnsi="Times New Roman" w:cs="Times New Roman"/>
                <w:color w:val="000000" w:themeColor="text1"/>
                <w:sz w:val="24"/>
                <w:szCs w:val="24"/>
              </w:rPr>
            </w:pPr>
          </w:p>
        </w:tc>
      </w:tr>
      <w:tr w:rsidR="006812E8" w:rsidRPr="006812E8" w14:paraId="35A976A1" w14:textId="77777777">
        <w:trPr>
          <w:divId w:val="1570383949"/>
        </w:trPr>
        <w:tc>
          <w:tcPr>
            <w:tcW w:w="0" w:type="auto"/>
            <w:vMerge/>
            <w:shd w:val="clear" w:color="auto" w:fill="FFFFFF"/>
            <w:vAlign w:val="center"/>
            <w:hideMark/>
          </w:tcPr>
          <w:p w14:paraId="4FC36B39"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16F539E2" w14:textId="77777777" w:rsidR="009C245F" w:rsidRPr="006812E8" w:rsidRDefault="009C245F">
            <w:pPr>
              <w:jc w:val="center"/>
              <w:rPr>
                <w:rFonts w:ascii="Times New Roman" w:eastAsia="Times New Roman" w:hAnsi="Times New Roman" w:cs="Times New Roman"/>
                <w:color w:val="000000" w:themeColor="text1"/>
                <w:sz w:val="24"/>
                <w:szCs w:val="24"/>
              </w:rPr>
            </w:pPr>
            <w:hyperlink r:id="rId42" w:tooltip="TAS2R8" w:history="1">
              <w:r w:rsidRPr="006812E8">
                <w:rPr>
                  <w:rStyle w:val="Hyperlink"/>
                  <w:rFonts w:ascii="Times New Roman" w:eastAsia="Times New Roman" w:hAnsi="Times New Roman" w:cs="Times New Roman"/>
                  <w:color w:val="000000" w:themeColor="text1"/>
                  <w:sz w:val="24"/>
                  <w:szCs w:val="24"/>
                  <w:u w:val="none"/>
                  <w:bdr w:val="none" w:sz="0" w:space="0" w:color="auto" w:frame="1"/>
                </w:rPr>
                <w:t>TAS2R8</w:t>
              </w:r>
            </w:hyperlink>
          </w:p>
        </w:tc>
        <w:tc>
          <w:tcPr>
            <w:tcW w:w="0" w:type="auto"/>
            <w:shd w:val="clear" w:color="auto" w:fill="FFFFFF"/>
            <w:tcMar>
              <w:top w:w="48" w:type="dxa"/>
              <w:left w:w="48" w:type="dxa"/>
              <w:bottom w:w="48" w:type="dxa"/>
              <w:right w:w="48" w:type="dxa"/>
            </w:tcMar>
            <w:vAlign w:val="center"/>
            <w:hideMark/>
          </w:tcPr>
          <w:p w14:paraId="58BA5437"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7F3D95E6"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78AC832D"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12p13</w:t>
            </w:r>
          </w:p>
        </w:tc>
        <w:tc>
          <w:tcPr>
            <w:tcW w:w="0" w:type="auto"/>
            <w:shd w:val="clear" w:color="auto" w:fill="FFFFFF"/>
            <w:tcMar>
              <w:top w:w="48" w:type="dxa"/>
              <w:left w:w="48" w:type="dxa"/>
              <w:bottom w:w="48" w:type="dxa"/>
              <w:right w:w="48" w:type="dxa"/>
            </w:tcMar>
            <w:vAlign w:val="center"/>
            <w:hideMark/>
          </w:tcPr>
          <w:p w14:paraId="0D314179" w14:textId="77777777" w:rsidR="009C245F" w:rsidRPr="006812E8" w:rsidRDefault="009C245F">
            <w:pPr>
              <w:jc w:val="center"/>
              <w:rPr>
                <w:rFonts w:ascii="Times New Roman" w:eastAsia="Times New Roman" w:hAnsi="Times New Roman" w:cs="Times New Roman"/>
                <w:color w:val="000000" w:themeColor="text1"/>
                <w:sz w:val="24"/>
                <w:szCs w:val="24"/>
              </w:rPr>
            </w:pPr>
          </w:p>
        </w:tc>
      </w:tr>
      <w:tr w:rsidR="006812E8" w:rsidRPr="006812E8" w14:paraId="7889FD5F" w14:textId="77777777">
        <w:trPr>
          <w:divId w:val="1570383949"/>
        </w:trPr>
        <w:tc>
          <w:tcPr>
            <w:tcW w:w="0" w:type="auto"/>
            <w:vMerge/>
            <w:shd w:val="clear" w:color="auto" w:fill="FFFFFF"/>
            <w:vAlign w:val="center"/>
            <w:hideMark/>
          </w:tcPr>
          <w:p w14:paraId="4138D6C1"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3C9382E7" w14:textId="77777777" w:rsidR="009C245F" w:rsidRPr="006812E8" w:rsidRDefault="009C245F">
            <w:pPr>
              <w:jc w:val="center"/>
              <w:rPr>
                <w:rFonts w:ascii="Times New Roman" w:eastAsia="Times New Roman" w:hAnsi="Times New Roman" w:cs="Times New Roman"/>
                <w:color w:val="000000" w:themeColor="text1"/>
                <w:sz w:val="24"/>
                <w:szCs w:val="24"/>
              </w:rPr>
            </w:pPr>
            <w:hyperlink r:id="rId43" w:tooltip="TAS2R9" w:history="1">
              <w:r w:rsidRPr="006812E8">
                <w:rPr>
                  <w:rStyle w:val="Hyperlink"/>
                  <w:rFonts w:ascii="Times New Roman" w:eastAsia="Times New Roman" w:hAnsi="Times New Roman" w:cs="Times New Roman"/>
                  <w:color w:val="000000" w:themeColor="text1"/>
                  <w:sz w:val="24"/>
                  <w:szCs w:val="24"/>
                  <w:u w:val="none"/>
                  <w:bdr w:val="none" w:sz="0" w:space="0" w:color="auto" w:frame="1"/>
                </w:rPr>
                <w:t>TAS2R9</w:t>
              </w:r>
            </w:hyperlink>
          </w:p>
        </w:tc>
        <w:tc>
          <w:tcPr>
            <w:tcW w:w="0" w:type="auto"/>
            <w:shd w:val="clear" w:color="auto" w:fill="FFFFFF"/>
            <w:tcMar>
              <w:top w:w="48" w:type="dxa"/>
              <w:left w:w="48" w:type="dxa"/>
              <w:bottom w:w="48" w:type="dxa"/>
              <w:right w:w="48" w:type="dxa"/>
            </w:tcMar>
            <w:vAlign w:val="center"/>
            <w:hideMark/>
          </w:tcPr>
          <w:p w14:paraId="0211BB21"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7D4480FB"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48150C87"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12p13</w:t>
            </w:r>
          </w:p>
        </w:tc>
        <w:tc>
          <w:tcPr>
            <w:tcW w:w="0" w:type="auto"/>
            <w:shd w:val="clear" w:color="auto" w:fill="FFFFFF"/>
            <w:tcMar>
              <w:top w:w="48" w:type="dxa"/>
              <w:left w:w="48" w:type="dxa"/>
              <w:bottom w:w="48" w:type="dxa"/>
              <w:right w:w="48" w:type="dxa"/>
            </w:tcMar>
            <w:vAlign w:val="center"/>
            <w:hideMark/>
          </w:tcPr>
          <w:p w14:paraId="6A8E84D0" w14:textId="77777777" w:rsidR="009C245F" w:rsidRPr="006812E8" w:rsidRDefault="009C245F">
            <w:pPr>
              <w:jc w:val="center"/>
              <w:rPr>
                <w:rFonts w:ascii="Times New Roman" w:eastAsia="Times New Roman" w:hAnsi="Times New Roman" w:cs="Times New Roman"/>
                <w:color w:val="000000" w:themeColor="text1"/>
                <w:sz w:val="24"/>
                <w:szCs w:val="24"/>
              </w:rPr>
            </w:pPr>
          </w:p>
        </w:tc>
      </w:tr>
      <w:tr w:rsidR="006812E8" w:rsidRPr="006812E8" w14:paraId="565D7BC3" w14:textId="77777777">
        <w:trPr>
          <w:divId w:val="1570383949"/>
        </w:trPr>
        <w:tc>
          <w:tcPr>
            <w:tcW w:w="0" w:type="auto"/>
            <w:vMerge/>
            <w:shd w:val="clear" w:color="auto" w:fill="FFFFFF"/>
            <w:vAlign w:val="center"/>
            <w:hideMark/>
          </w:tcPr>
          <w:p w14:paraId="60CA0F3C"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42B75606" w14:textId="77777777" w:rsidR="009C245F" w:rsidRPr="006812E8" w:rsidRDefault="009C245F">
            <w:pPr>
              <w:jc w:val="center"/>
              <w:rPr>
                <w:rFonts w:ascii="Times New Roman" w:eastAsia="Times New Roman" w:hAnsi="Times New Roman" w:cs="Times New Roman"/>
                <w:color w:val="000000" w:themeColor="text1"/>
                <w:sz w:val="24"/>
                <w:szCs w:val="24"/>
              </w:rPr>
            </w:pPr>
            <w:hyperlink r:id="rId44" w:tooltip="TAS2R10" w:history="1">
              <w:r w:rsidRPr="006812E8">
                <w:rPr>
                  <w:rStyle w:val="Hyperlink"/>
                  <w:rFonts w:ascii="Times New Roman" w:eastAsia="Times New Roman" w:hAnsi="Times New Roman" w:cs="Times New Roman"/>
                  <w:color w:val="000000" w:themeColor="text1"/>
                  <w:sz w:val="24"/>
                  <w:szCs w:val="24"/>
                  <w:u w:val="none"/>
                  <w:bdr w:val="none" w:sz="0" w:space="0" w:color="auto" w:frame="1"/>
                </w:rPr>
                <w:t>TAS2R10</w:t>
              </w:r>
            </w:hyperlink>
          </w:p>
        </w:tc>
        <w:tc>
          <w:tcPr>
            <w:tcW w:w="0" w:type="auto"/>
            <w:shd w:val="clear" w:color="auto" w:fill="FFFFFF"/>
            <w:tcMar>
              <w:top w:w="48" w:type="dxa"/>
              <w:left w:w="48" w:type="dxa"/>
              <w:bottom w:w="48" w:type="dxa"/>
              <w:right w:w="48" w:type="dxa"/>
            </w:tcMar>
            <w:vAlign w:val="center"/>
            <w:hideMark/>
          </w:tcPr>
          <w:p w14:paraId="0E6C0D3C"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62445D3C"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73B9A79A"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12p13</w:t>
            </w:r>
          </w:p>
        </w:tc>
        <w:tc>
          <w:tcPr>
            <w:tcW w:w="0" w:type="auto"/>
            <w:shd w:val="clear" w:color="auto" w:fill="FFFFFF"/>
            <w:tcMar>
              <w:top w:w="48" w:type="dxa"/>
              <w:left w:w="48" w:type="dxa"/>
              <w:bottom w:w="48" w:type="dxa"/>
              <w:right w:w="48" w:type="dxa"/>
            </w:tcMar>
            <w:vAlign w:val="center"/>
            <w:hideMark/>
          </w:tcPr>
          <w:p w14:paraId="345FB2DC" w14:textId="77777777" w:rsidR="009C245F" w:rsidRPr="006812E8" w:rsidRDefault="009C245F">
            <w:pPr>
              <w:jc w:val="center"/>
              <w:rPr>
                <w:rFonts w:ascii="Times New Roman" w:eastAsia="Times New Roman" w:hAnsi="Times New Roman" w:cs="Times New Roman"/>
                <w:color w:val="000000" w:themeColor="text1"/>
                <w:sz w:val="24"/>
                <w:szCs w:val="24"/>
              </w:rPr>
            </w:pPr>
          </w:p>
        </w:tc>
      </w:tr>
      <w:tr w:rsidR="006812E8" w:rsidRPr="006812E8" w14:paraId="654C8166" w14:textId="77777777">
        <w:trPr>
          <w:divId w:val="1570383949"/>
        </w:trPr>
        <w:tc>
          <w:tcPr>
            <w:tcW w:w="0" w:type="auto"/>
            <w:vMerge/>
            <w:shd w:val="clear" w:color="auto" w:fill="FFFFFF"/>
            <w:vAlign w:val="center"/>
            <w:hideMark/>
          </w:tcPr>
          <w:p w14:paraId="5B61B983"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4F16AFFB"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TAS2R11</w:t>
            </w:r>
          </w:p>
        </w:tc>
        <w:tc>
          <w:tcPr>
            <w:tcW w:w="0" w:type="auto"/>
            <w:shd w:val="clear" w:color="auto" w:fill="FFFFFF"/>
            <w:tcMar>
              <w:top w:w="48" w:type="dxa"/>
              <w:left w:w="48" w:type="dxa"/>
              <w:bottom w:w="48" w:type="dxa"/>
              <w:right w:w="48" w:type="dxa"/>
            </w:tcMar>
            <w:vAlign w:val="center"/>
            <w:hideMark/>
          </w:tcPr>
          <w:p w14:paraId="3469FE69"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6151CDE5"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1A54BC89"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3FD18E4A"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absent in humans</w:t>
            </w:r>
          </w:p>
        </w:tc>
      </w:tr>
      <w:tr w:rsidR="006812E8" w:rsidRPr="006812E8" w14:paraId="72F15C0A" w14:textId="77777777">
        <w:trPr>
          <w:divId w:val="1570383949"/>
        </w:trPr>
        <w:tc>
          <w:tcPr>
            <w:tcW w:w="0" w:type="auto"/>
            <w:vMerge/>
            <w:shd w:val="clear" w:color="auto" w:fill="FFFFFF"/>
            <w:vAlign w:val="center"/>
            <w:hideMark/>
          </w:tcPr>
          <w:p w14:paraId="430D2210"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69E08AE3" w14:textId="77777777" w:rsidR="009C245F" w:rsidRPr="006812E8" w:rsidRDefault="009C245F">
            <w:pPr>
              <w:jc w:val="center"/>
              <w:rPr>
                <w:rFonts w:ascii="Times New Roman" w:eastAsia="Times New Roman" w:hAnsi="Times New Roman" w:cs="Times New Roman"/>
                <w:color w:val="000000" w:themeColor="text1"/>
                <w:sz w:val="24"/>
                <w:szCs w:val="24"/>
              </w:rPr>
            </w:pPr>
            <w:hyperlink r:id="rId45" w:tooltip="TAS2R12" w:history="1">
              <w:r w:rsidRPr="006812E8">
                <w:rPr>
                  <w:rStyle w:val="Hyperlink"/>
                  <w:rFonts w:ascii="Times New Roman" w:eastAsia="Times New Roman" w:hAnsi="Times New Roman" w:cs="Times New Roman"/>
                  <w:color w:val="000000" w:themeColor="text1"/>
                  <w:sz w:val="24"/>
                  <w:szCs w:val="24"/>
                  <w:u w:val="none"/>
                  <w:bdr w:val="none" w:sz="0" w:space="0" w:color="auto" w:frame="1"/>
                </w:rPr>
                <w:t>TAS2R12</w:t>
              </w:r>
            </w:hyperlink>
          </w:p>
        </w:tc>
        <w:tc>
          <w:tcPr>
            <w:tcW w:w="0" w:type="auto"/>
            <w:shd w:val="clear" w:color="auto" w:fill="FFFFFF"/>
            <w:tcMar>
              <w:top w:w="48" w:type="dxa"/>
              <w:left w:w="48" w:type="dxa"/>
              <w:bottom w:w="48" w:type="dxa"/>
              <w:right w:w="48" w:type="dxa"/>
            </w:tcMar>
            <w:vAlign w:val="center"/>
            <w:hideMark/>
          </w:tcPr>
          <w:p w14:paraId="663D26D1"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TAS2R26</w:t>
            </w:r>
          </w:p>
        </w:tc>
        <w:tc>
          <w:tcPr>
            <w:tcW w:w="0" w:type="auto"/>
            <w:shd w:val="clear" w:color="auto" w:fill="FFFFFF"/>
            <w:tcMar>
              <w:top w:w="48" w:type="dxa"/>
              <w:left w:w="48" w:type="dxa"/>
              <w:bottom w:w="48" w:type="dxa"/>
              <w:right w:w="48" w:type="dxa"/>
            </w:tcMar>
            <w:vAlign w:val="center"/>
            <w:hideMark/>
          </w:tcPr>
          <w:p w14:paraId="5306FF89"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4E85FBEB"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12p13.2</w:t>
            </w:r>
          </w:p>
        </w:tc>
        <w:tc>
          <w:tcPr>
            <w:tcW w:w="0" w:type="auto"/>
            <w:shd w:val="clear" w:color="auto" w:fill="FFFFFF"/>
            <w:tcMar>
              <w:top w:w="48" w:type="dxa"/>
              <w:left w:w="48" w:type="dxa"/>
              <w:bottom w:w="48" w:type="dxa"/>
              <w:right w:w="48" w:type="dxa"/>
            </w:tcMar>
            <w:vAlign w:val="center"/>
            <w:hideMark/>
          </w:tcPr>
          <w:p w14:paraId="051E3559"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pseudogene</w:t>
            </w:r>
          </w:p>
        </w:tc>
      </w:tr>
      <w:tr w:rsidR="006812E8" w:rsidRPr="006812E8" w14:paraId="3C668DC7" w14:textId="77777777">
        <w:trPr>
          <w:divId w:val="1570383949"/>
        </w:trPr>
        <w:tc>
          <w:tcPr>
            <w:tcW w:w="0" w:type="auto"/>
            <w:vMerge/>
            <w:shd w:val="clear" w:color="auto" w:fill="FFFFFF"/>
            <w:vAlign w:val="center"/>
            <w:hideMark/>
          </w:tcPr>
          <w:p w14:paraId="3064DB21"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28373F41" w14:textId="77777777" w:rsidR="009C245F" w:rsidRPr="006812E8" w:rsidRDefault="009C245F">
            <w:pPr>
              <w:jc w:val="center"/>
              <w:rPr>
                <w:rFonts w:ascii="Times New Roman" w:eastAsia="Times New Roman" w:hAnsi="Times New Roman" w:cs="Times New Roman"/>
                <w:color w:val="000000" w:themeColor="text1"/>
                <w:sz w:val="24"/>
                <w:szCs w:val="24"/>
              </w:rPr>
            </w:pPr>
            <w:hyperlink r:id="rId46" w:tooltip="TAS2R13" w:history="1">
              <w:r w:rsidRPr="006812E8">
                <w:rPr>
                  <w:rStyle w:val="Hyperlink"/>
                  <w:rFonts w:ascii="Times New Roman" w:eastAsia="Times New Roman" w:hAnsi="Times New Roman" w:cs="Times New Roman"/>
                  <w:color w:val="000000" w:themeColor="text1"/>
                  <w:sz w:val="24"/>
                  <w:szCs w:val="24"/>
                  <w:u w:val="none"/>
                  <w:bdr w:val="none" w:sz="0" w:space="0" w:color="auto" w:frame="1"/>
                </w:rPr>
                <w:t>TAS2R13</w:t>
              </w:r>
            </w:hyperlink>
          </w:p>
        </w:tc>
        <w:tc>
          <w:tcPr>
            <w:tcW w:w="0" w:type="auto"/>
            <w:shd w:val="clear" w:color="auto" w:fill="FFFFFF"/>
            <w:tcMar>
              <w:top w:w="48" w:type="dxa"/>
              <w:left w:w="48" w:type="dxa"/>
              <w:bottom w:w="48" w:type="dxa"/>
              <w:right w:w="48" w:type="dxa"/>
            </w:tcMar>
            <w:vAlign w:val="center"/>
            <w:hideMark/>
          </w:tcPr>
          <w:p w14:paraId="6A827847"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2A4D2991"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6D40571F"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12p13</w:t>
            </w:r>
          </w:p>
        </w:tc>
        <w:tc>
          <w:tcPr>
            <w:tcW w:w="0" w:type="auto"/>
            <w:shd w:val="clear" w:color="auto" w:fill="FFFFFF"/>
            <w:tcMar>
              <w:top w:w="48" w:type="dxa"/>
              <w:left w:w="48" w:type="dxa"/>
              <w:bottom w:w="48" w:type="dxa"/>
              <w:right w:w="48" w:type="dxa"/>
            </w:tcMar>
            <w:vAlign w:val="center"/>
            <w:hideMark/>
          </w:tcPr>
          <w:p w14:paraId="585B29FC" w14:textId="77777777" w:rsidR="009C245F" w:rsidRPr="006812E8" w:rsidRDefault="009C245F">
            <w:pPr>
              <w:jc w:val="center"/>
              <w:rPr>
                <w:rFonts w:ascii="Times New Roman" w:eastAsia="Times New Roman" w:hAnsi="Times New Roman" w:cs="Times New Roman"/>
                <w:color w:val="000000" w:themeColor="text1"/>
                <w:sz w:val="24"/>
                <w:szCs w:val="24"/>
              </w:rPr>
            </w:pPr>
          </w:p>
        </w:tc>
      </w:tr>
      <w:tr w:rsidR="006812E8" w:rsidRPr="006812E8" w14:paraId="0E6418D8" w14:textId="77777777">
        <w:trPr>
          <w:divId w:val="1570383949"/>
        </w:trPr>
        <w:tc>
          <w:tcPr>
            <w:tcW w:w="0" w:type="auto"/>
            <w:vMerge/>
            <w:shd w:val="clear" w:color="auto" w:fill="FFFFFF"/>
            <w:vAlign w:val="center"/>
            <w:hideMark/>
          </w:tcPr>
          <w:p w14:paraId="4559CDFB"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213FE2FD" w14:textId="77777777" w:rsidR="009C245F" w:rsidRPr="006812E8" w:rsidRDefault="009C245F">
            <w:pPr>
              <w:jc w:val="center"/>
              <w:rPr>
                <w:rFonts w:ascii="Times New Roman" w:eastAsia="Times New Roman" w:hAnsi="Times New Roman" w:cs="Times New Roman"/>
                <w:color w:val="000000" w:themeColor="text1"/>
                <w:sz w:val="24"/>
                <w:szCs w:val="24"/>
              </w:rPr>
            </w:pPr>
            <w:hyperlink r:id="rId47" w:tooltip="TAS2R14" w:history="1">
              <w:r w:rsidRPr="006812E8">
                <w:rPr>
                  <w:rStyle w:val="Hyperlink"/>
                  <w:rFonts w:ascii="Times New Roman" w:eastAsia="Times New Roman" w:hAnsi="Times New Roman" w:cs="Times New Roman"/>
                  <w:color w:val="000000" w:themeColor="text1"/>
                  <w:sz w:val="24"/>
                  <w:szCs w:val="24"/>
                  <w:u w:val="none"/>
                  <w:bdr w:val="none" w:sz="0" w:space="0" w:color="auto" w:frame="1"/>
                </w:rPr>
                <w:t>TAS2R14</w:t>
              </w:r>
            </w:hyperlink>
          </w:p>
        </w:tc>
        <w:tc>
          <w:tcPr>
            <w:tcW w:w="0" w:type="auto"/>
            <w:shd w:val="clear" w:color="auto" w:fill="FFFFFF"/>
            <w:tcMar>
              <w:top w:w="48" w:type="dxa"/>
              <w:left w:w="48" w:type="dxa"/>
              <w:bottom w:w="48" w:type="dxa"/>
              <w:right w:w="48" w:type="dxa"/>
            </w:tcMar>
            <w:vAlign w:val="center"/>
            <w:hideMark/>
          </w:tcPr>
          <w:p w14:paraId="2AF3BE5B"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63DA769C"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4F05186F"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12p13</w:t>
            </w:r>
          </w:p>
        </w:tc>
        <w:tc>
          <w:tcPr>
            <w:tcW w:w="0" w:type="auto"/>
            <w:shd w:val="clear" w:color="auto" w:fill="FFFFFF"/>
            <w:tcMar>
              <w:top w:w="48" w:type="dxa"/>
              <w:left w:w="48" w:type="dxa"/>
              <w:bottom w:w="48" w:type="dxa"/>
              <w:right w:w="48" w:type="dxa"/>
            </w:tcMar>
            <w:vAlign w:val="center"/>
            <w:hideMark/>
          </w:tcPr>
          <w:p w14:paraId="11874B65" w14:textId="77777777" w:rsidR="009C245F" w:rsidRPr="006812E8" w:rsidRDefault="009C245F">
            <w:pPr>
              <w:jc w:val="center"/>
              <w:rPr>
                <w:rFonts w:ascii="Times New Roman" w:eastAsia="Times New Roman" w:hAnsi="Times New Roman" w:cs="Times New Roman"/>
                <w:color w:val="000000" w:themeColor="text1"/>
                <w:sz w:val="24"/>
                <w:szCs w:val="24"/>
              </w:rPr>
            </w:pPr>
          </w:p>
        </w:tc>
      </w:tr>
      <w:tr w:rsidR="006812E8" w:rsidRPr="006812E8" w14:paraId="412E482A" w14:textId="77777777">
        <w:trPr>
          <w:divId w:val="1570383949"/>
        </w:trPr>
        <w:tc>
          <w:tcPr>
            <w:tcW w:w="0" w:type="auto"/>
            <w:vMerge/>
            <w:shd w:val="clear" w:color="auto" w:fill="FFFFFF"/>
            <w:vAlign w:val="center"/>
            <w:hideMark/>
          </w:tcPr>
          <w:p w14:paraId="3119BDF5"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43992F47"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TAS2R15</w:t>
            </w:r>
          </w:p>
        </w:tc>
        <w:tc>
          <w:tcPr>
            <w:tcW w:w="0" w:type="auto"/>
            <w:shd w:val="clear" w:color="auto" w:fill="FFFFFF"/>
            <w:tcMar>
              <w:top w:w="48" w:type="dxa"/>
              <w:left w:w="48" w:type="dxa"/>
              <w:bottom w:w="48" w:type="dxa"/>
              <w:right w:w="48" w:type="dxa"/>
            </w:tcMar>
            <w:vAlign w:val="center"/>
            <w:hideMark/>
          </w:tcPr>
          <w:p w14:paraId="66B79760"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2C371CE3"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595BF03A"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12p13.2</w:t>
            </w:r>
          </w:p>
        </w:tc>
        <w:tc>
          <w:tcPr>
            <w:tcW w:w="0" w:type="auto"/>
            <w:shd w:val="clear" w:color="auto" w:fill="FFFFFF"/>
            <w:tcMar>
              <w:top w:w="48" w:type="dxa"/>
              <w:left w:w="48" w:type="dxa"/>
              <w:bottom w:w="48" w:type="dxa"/>
              <w:right w:w="48" w:type="dxa"/>
            </w:tcMar>
            <w:vAlign w:val="center"/>
            <w:hideMark/>
          </w:tcPr>
          <w:p w14:paraId="371BD104"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pseudogene</w:t>
            </w:r>
          </w:p>
        </w:tc>
      </w:tr>
      <w:tr w:rsidR="006812E8" w:rsidRPr="006812E8" w14:paraId="413DB752" w14:textId="77777777">
        <w:trPr>
          <w:divId w:val="1570383949"/>
        </w:trPr>
        <w:tc>
          <w:tcPr>
            <w:tcW w:w="0" w:type="auto"/>
            <w:vMerge/>
            <w:shd w:val="clear" w:color="auto" w:fill="FFFFFF"/>
            <w:vAlign w:val="center"/>
            <w:hideMark/>
          </w:tcPr>
          <w:p w14:paraId="27935890"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5AB955F7" w14:textId="77777777" w:rsidR="009C245F" w:rsidRPr="006812E8" w:rsidRDefault="009C245F">
            <w:pPr>
              <w:jc w:val="center"/>
              <w:rPr>
                <w:rFonts w:ascii="Times New Roman" w:eastAsia="Times New Roman" w:hAnsi="Times New Roman" w:cs="Times New Roman"/>
                <w:color w:val="000000" w:themeColor="text1"/>
                <w:sz w:val="24"/>
                <w:szCs w:val="24"/>
              </w:rPr>
            </w:pPr>
            <w:hyperlink r:id="rId48" w:tooltip="TAS2R16" w:history="1">
              <w:r w:rsidRPr="006812E8">
                <w:rPr>
                  <w:rStyle w:val="Hyperlink"/>
                  <w:rFonts w:ascii="Times New Roman" w:eastAsia="Times New Roman" w:hAnsi="Times New Roman" w:cs="Times New Roman"/>
                  <w:color w:val="000000" w:themeColor="text1"/>
                  <w:sz w:val="24"/>
                  <w:szCs w:val="24"/>
                  <w:u w:val="none"/>
                  <w:bdr w:val="none" w:sz="0" w:space="0" w:color="auto" w:frame="1"/>
                </w:rPr>
                <w:t>TAS2R16</w:t>
              </w:r>
            </w:hyperlink>
          </w:p>
        </w:tc>
        <w:tc>
          <w:tcPr>
            <w:tcW w:w="0" w:type="auto"/>
            <w:shd w:val="clear" w:color="auto" w:fill="FFFFFF"/>
            <w:tcMar>
              <w:top w:w="48" w:type="dxa"/>
              <w:left w:w="48" w:type="dxa"/>
              <w:bottom w:w="48" w:type="dxa"/>
              <w:right w:w="48" w:type="dxa"/>
            </w:tcMar>
            <w:vAlign w:val="center"/>
            <w:hideMark/>
          </w:tcPr>
          <w:p w14:paraId="1323D3C7"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6080341C"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315C0691"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7q31.1-q31.3</w:t>
            </w:r>
          </w:p>
        </w:tc>
        <w:tc>
          <w:tcPr>
            <w:tcW w:w="0" w:type="auto"/>
            <w:shd w:val="clear" w:color="auto" w:fill="FFFFFF"/>
            <w:tcMar>
              <w:top w:w="48" w:type="dxa"/>
              <w:left w:w="48" w:type="dxa"/>
              <w:bottom w:w="48" w:type="dxa"/>
              <w:right w:w="48" w:type="dxa"/>
            </w:tcMar>
            <w:vAlign w:val="center"/>
            <w:hideMark/>
          </w:tcPr>
          <w:p w14:paraId="3274ADD6" w14:textId="77777777" w:rsidR="009C245F" w:rsidRPr="006812E8" w:rsidRDefault="009C245F">
            <w:pPr>
              <w:jc w:val="center"/>
              <w:rPr>
                <w:rFonts w:ascii="Times New Roman" w:eastAsia="Times New Roman" w:hAnsi="Times New Roman" w:cs="Times New Roman"/>
                <w:color w:val="000000" w:themeColor="text1"/>
                <w:sz w:val="24"/>
                <w:szCs w:val="24"/>
              </w:rPr>
            </w:pPr>
          </w:p>
        </w:tc>
      </w:tr>
      <w:tr w:rsidR="006812E8" w:rsidRPr="006812E8" w14:paraId="08A6C930" w14:textId="77777777">
        <w:trPr>
          <w:divId w:val="1570383949"/>
        </w:trPr>
        <w:tc>
          <w:tcPr>
            <w:tcW w:w="0" w:type="auto"/>
            <w:vMerge/>
            <w:shd w:val="clear" w:color="auto" w:fill="FFFFFF"/>
            <w:vAlign w:val="center"/>
            <w:hideMark/>
          </w:tcPr>
          <w:p w14:paraId="77AE90B0"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7EF1B036"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TAS2R17</w:t>
            </w:r>
          </w:p>
        </w:tc>
        <w:tc>
          <w:tcPr>
            <w:tcW w:w="0" w:type="auto"/>
            <w:shd w:val="clear" w:color="auto" w:fill="FFFFFF"/>
            <w:tcMar>
              <w:top w:w="48" w:type="dxa"/>
              <w:left w:w="48" w:type="dxa"/>
              <w:bottom w:w="48" w:type="dxa"/>
              <w:right w:w="48" w:type="dxa"/>
            </w:tcMar>
            <w:vAlign w:val="center"/>
            <w:hideMark/>
          </w:tcPr>
          <w:p w14:paraId="190206A0"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7DC4D71A"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037CFC61"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6CEAD97F"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absent in humans</w:t>
            </w:r>
          </w:p>
        </w:tc>
      </w:tr>
      <w:tr w:rsidR="006812E8" w:rsidRPr="006812E8" w14:paraId="37BAE9A3" w14:textId="77777777">
        <w:trPr>
          <w:divId w:val="1570383949"/>
        </w:trPr>
        <w:tc>
          <w:tcPr>
            <w:tcW w:w="0" w:type="auto"/>
            <w:vMerge/>
            <w:shd w:val="clear" w:color="auto" w:fill="FFFFFF"/>
            <w:vAlign w:val="center"/>
            <w:hideMark/>
          </w:tcPr>
          <w:p w14:paraId="0180E738"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49330C56"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TAS2R18</w:t>
            </w:r>
          </w:p>
        </w:tc>
        <w:tc>
          <w:tcPr>
            <w:tcW w:w="0" w:type="auto"/>
            <w:shd w:val="clear" w:color="auto" w:fill="FFFFFF"/>
            <w:tcMar>
              <w:top w:w="48" w:type="dxa"/>
              <w:left w:w="48" w:type="dxa"/>
              <w:bottom w:w="48" w:type="dxa"/>
              <w:right w:w="48" w:type="dxa"/>
            </w:tcMar>
            <w:vAlign w:val="center"/>
            <w:hideMark/>
          </w:tcPr>
          <w:p w14:paraId="466D138A"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61936155"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6E09EFAA"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12p13.2</w:t>
            </w:r>
          </w:p>
        </w:tc>
        <w:tc>
          <w:tcPr>
            <w:tcW w:w="0" w:type="auto"/>
            <w:shd w:val="clear" w:color="auto" w:fill="FFFFFF"/>
            <w:tcMar>
              <w:top w:w="48" w:type="dxa"/>
              <w:left w:w="48" w:type="dxa"/>
              <w:bottom w:w="48" w:type="dxa"/>
              <w:right w:w="48" w:type="dxa"/>
            </w:tcMar>
            <w:vAlign w:val="center"/>
            <w:hideMark/>
          </w:tcPr>
          <w:p w14:paraId="0E3C3B48"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pseudogene</w:t>
            </w:r>
          </w:p>
        </w:tc>
      </w:tr>
      <w:tr w:rsidR="006812E8" w:rsidRPr="006812E8" w14:paraId="23D88FC6" w14:textId="77777777">
        <w:trPr>
          <w:divId w:val="1570383949"/>
        </w:trPr>
        <w:tc>
          <w:tcPr>
            <w:tcW w:w="0" w:type="auto"/>
            <w:vMerge/>
            <w:shd w:val="clear" w:color="auto" w:fill="FFFFFF"/>
            <w:vAlign w:val="center"/>
            <w:hideMark/>
          </w:tcPr>
          <w:p w14:paraId="18A1D9B3"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14296672" w14:textId="77777777" w:rsidR="009C245F" w:rsidRPr="006812E8" w:rsidRDefault="009C245F">
            <w:pPr>
              <w:jc w:val="center"/>
              <w:rPr>
                <w:rFonts w:ascii="Times New Roman" w:eastAsia="Times New Roman" w:hAnsi="Times New Roman" w:cs="Times New Roman"/>
                <w:color w:val="000000" w:themeColor="text1"/>
                <w:sz w:val="24"/>
                <w:szCs w:val="24"/>
              </w:rPr>
            </w:pPr>
            <w:hyperlink r:id="rId49" w:tooltip="TAS2R19" w:history="1">
              <w:r w:rsidRPr="006812E8">
                <w:rPr>
                  <w:rStyle w:val="Hyperlink"/>
                  <w:rFonts w:ascii="Times New Roman" w:eastAsia="Times New Roman" w:hAnsi="Times New Roman" w:cs="Times New Roman"/>
                  <w:color w:val="000000" w:themeColor="text1"/>
                  <w:sz w:val="24"/>
                  <w:szCs w:val="24"/>
                  <w:u w:val="none"/>
                  <w:bdr w:val="none" w:sz="0" w:space="0" w:color="auto" w:frame="1"/>
                </w:rPr>
                <w:t>TAS2R19</w:t>
              </w:r>
            </w:hyperlink>
          </w:p>
        </w:tc>
        <w:tc>
          <w:tcPr>
            <w:tcW w:w="0" w:type="auto"/>
            <w:shd w:val="clear" w:color="auto" w:fill="FFFFFF"/>
            <w:tcMar>
              <w:top w:w="48" w:type="dxa"/>
              <w:left w:w="48" w:type="dxa"/>
              <w:bottom w:w="48" w:type="dxa"/>
              <w:right w:w="48" w:type="dxa"/>
            </w:tcMar>
            <w:vAlign w:val="center"/>
            <w:hideMark/>
          </w:tcPr>
          <w:p w14:paraId="134BE2A8"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TAS2R23, TAS2R48</w:t>
            </w:r>
          </w:p>
        </w:tc>
        <w:tc>
          <w:tcPr>
            <w:tcW w:w="0" w:type="auto"/>
            <w:shd w:val="clear" w:color="auto" w:fill="FFFFFF"/>
            <w:tcMar>
              <w:top w:w="48" w:type="dxa"/>
              <w:left w:w="48" w:type="dxa"/>
              <w:bottom w:w="48" w:type="dxa"/>
              <w:right w:w="48" w:type="dxa"/>
            </w:tcMar>
            <w:vAlign w:val="center"/>
            <w:hideMark/>
          </w:tcPr>
          <w:p w14:paraId="61430632"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63518AB9"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12p13.2</w:t>
            </w:r>
          </w:p>
        </w:tc>
        <w:tc>
          <w:tcPr>
            <w:tcW w:w="0" w:type="auto"/>
            <w:shd w:val="clear" w:color="auto" w:fill="FFFFFF"/>
            <w:tcMar>
              <w:top w:w="48" w:type="dxa"/>
              <w:left w:w="48" w:type="dxa"/>
              <w:bottom w:w="48" w:type="dxa"/>
              <w:right w:w="48" w:type="dxa"/>
            </w:tcMar>
            <w:vAlign w:val="center"/>
            <w:hideMark/>
          </w:tcPr>
          <w:p w14:paraId="4A43BDE3" w14:textId="77777777" w:rsidR="009C245F" w:rsidRPr="006812E8" w:rsidRDefault="009C245F">
            <w:pPr>
              <w:jc w:val="center"/>
              <w:rPr>
                <w:rFonts w:ascii="Times New Roman" w:eastAsia="Times New Roman" w:hAnsi="Times New Roman" w:cs="Times New Roman"/>
                <w:color w:val="000000" w:themeColor="text1"/>
                <w:sz w:val="24"/>
                <w:szCs w:val="24"/>
              </w:rPr>
            </w:pPr>
          </w:p>
        </w:tc>
      </w:tr>
      <w:tr w:rsidR="006812E8" w:rsidRPr="006812E8" w14:paraId="66ABFD51" w14:textId="77777777">
        <w:trPr>
          <w:divId w:val="1570383949"/>
        </w:trPr>
        <w:tc>
          <w:tcPr>
            <w:tcW w:w="0" w:type="auto"/>
            <w:vMerge/>
            <w:shd w:val="clear" w:color="auto" w:fill="FFFFFF"/>
            <w:vAlign w:val="center"/>
            <w:hideMark/>
          </w:tcPr>
          <w:p w14:paraId="46105E65"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7D021CC2" w14:textId="77777777" w:rsidR="009C245F" w:rsidRPr="006812E8" w:rsidRDefault="009C245F">
            <w:pPr>
              <w:jc w:val="center"/>
              <w:rPr>
                <w:rFonts w:ascii="Times New Roman" w:eastAsia="Times New Roman" w:hAnsi="Times New Roman" w:cs="Times New Roman"/>
                <w:color w:val="000000" w:themeColor="text1"/>
                <w:sz w:val="24"/>
                <w:szCs w:val="24"/>
              </w:rPr>
            </w:pPr>
            <w:hyperlink r:id="rId50" w:tooltip="TAS2R20" w:history="1">
              <w:r w:rsidRPr="006812E8">
                <w:rPr>
                  <w:rStyle w:val="Hyperlink"/>
                  <w:rFonts w:ascii="Times New Roman" w:eastAsia="Times New Roman" w:hAnsi="Times New Roman" w:cs="Times New Roman"/>
                  <w:color w:val="000000" w:themeColor="text1"/>
                  <w:sz w:val="24"/>
                  <w:szCs w:val="24"/>
                  <w:u w:val="none"/>
                  <w:bdr w:val="none" w:sz="0" w:space="0" w:color="auto" w:frame="1"/>
                </w:rPr>
                <w:t>TAS2R20</w:t>
              </w:r>
            </w:hyperlink>
          </w:p>
        </w:tc>
        <w:tc>
          <w:tcPr>
            <w:tcW w:w="0" w:type="auto"/>
            <w:shd w:val="clear" w:color="auto" w:fill="FFFFFF"/>
            <w:tcMar>
              <w:top w:w="48" w:type="dxa"/>
              <w:left w:w="48" w:type="dxa"/>
              <w:bottom w:w="48" w:type="dxa"/>
              <w:right w:w="48" w:type="dxa"/>
            </w:tcMar>
            <w:vAlign w:val="center"/>
            <w:hideMark/>
          </w:tcPr>
          <w:p w14:paraId="55163709"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TAS2R49</w:t>
            </w:r>
          </w:p>
        </w:tc>
        <w:tc>
          <w:tcPr>
            <w:tcW w:w="0" w:type="auto"/>
            <w:shd w:val="clear" w:color="auto" w:fill="FFFFFF"/>
            <w:tcMar>
              <w:top w:w="48" w:type="dxa"/>
              <w:left w:w="48" w:type="dxa"/>
              <w:bottom w:w="48" w:type="dxa"/>
              <w:right w:w="48" w:type="dxa"/>
            </w:tcMar>
            <w:vAlign w:val="center"/>
            <w:hideMark/>
          </w:tcPr>
          <w:p w14:paraId="504A3826"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4A58E884"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12p13.2</w:t>
            </w:r>
          </w:p>
        </w:tc>
        <w:tc>
          <w:tcPr>
            <w:tcW w:w="0" w:type="auto"/>
            <w:shd w:val="clear" w:color="auto" w:fill="FFFFFF"/>
            <w:tcMar>
              <w:top w:w="48" w:type="dxa"/>
              <w:left w:w="48" w:type="dxa"/>
              <w:bottom w:w="48" w:type="dxa"/>
              <w:right w:w="48" w:type="dxa"/>
            </w:tcMar>
            <w:vAlign w:val="center"/>
            <w:hideMark/>
          </w:tcPr>
          <w:p w14:paraId="4FDCDA35" w14:textId="77777777" w:rsidR="009C245F" w:rsidRPr="006812E8" w:rsidRDefault="009C245F">
            <w:pPr>
              <w:jc w:val="center"/>
              <w:rPr>
                <w:rFonts w:ascii="Times New Roman" w:eastAsia="Times New Roman" w:hAnsi="Times New Roman" w:cs="Times New Roman"/>
                <w:color w:val="000000" w:themeColor="text1"/>
                <w:sz w:val="24"/>
                <w:szCs w:val="24"/>
              </w:rPr>
            </w:pPr>
          </w:p>
        </w:tc>
      </w:tr>
      <w:tr w:rsidR="006812E8" w:rsidRPr="006812E8" w14:paraId="7AE232EC" w14:textId="77777777">
        <w:trPr>
          <w:divId w:val="1570383949"/>
        </w:trPr>
        <w:tc>
          <w:tcPr>
            <w:tcW w:w="0" w:type="auto"/>
            <w:vMerge/>
            <w:shd w:val="clear" w:color="auto" w:fill="FFFFFF"/>
            <w:vAlign w:val="center"/>
            <w:hideMark/>
          </w:tcPr>
          <w:p w14:paraId="6F21F300"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04743A65"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TAS2R21</w:t>
            </w:r>
          </w:p>
        </w:tc>
        <w:tc>
          <w:tcPr>
            <w:tcW w:w="0" w:type="auto"/>
            <w:shd w:val="clear" w:color="auto" w:fill="FFFFFF"/>
            <w:tcMar>
              <w:top w:w="48" w:type="dxa"/>
              <w:left w:w="48" w:type="dxa"/>
              <w:bottom w:w="48" w:type="dxa"/>
              <w:right w:w="48" w:type="dxa"/>
            </w:tcMar>
            <w:vAlign w:val="center"/>
            <w:hideMark/>
          </w:tcPr>
          <w:p w14:paraId="79F0DDAD"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28751D66"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2FF5AD18"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7EFE3FCA"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absent in humans</w:t>
            </w:r>
          </w:p>
        </w:tc>
      </w:tr>
      <w:tr w:rsidR="006812E8" w:rsidRPr="006812E8" w14:paraId="43F2063C" w14:textId="77777777">
        <w:trPr>
          <w:divId w:val="1570383949"/>
        </w:trPr>
        <w:tc>
          <w:tcPr>
            <w:tcW w:w="0" w:type="auto"/>
            <w:vMerge/>
            <w:shd w:val="clear" w:color="auto" w:fill="FFFFFF"/>
            <w:vAlign w:val="center"/>
            <w:hideMark/>
          </w:tcPr>
          <w:p w14:paraId="52C88264"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713F1D80"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TAS2R22</w:t>
            </w:r>
          </w:p>
        </w:tc>
        <w:tc>
          <w:tcPr>
            <w:tcW w:w="0" w:type="auto"/>
            <w:shd w:val="clear" w:color="auto" w:fill="FFFFFF"/>
            <w:tcMar>
              <w:top w:w="48" w:type="dxa"/>
              <w:left w:w="48" w:type="dxa"/>
              <w:bottom w:w="48" w:type="dxa"/>
              <w:right w:w="48" w:type="dxa"/>
            </w:tcMar>
            <w:vAlign w:val="center"/>
            <w:hideMark/>
          </w:tcPr>
          <w:p w14:paraId="1D5BBC46"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63529E2C"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738AE888"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12</w:t>
            </w:r>
          </w:p>
        </w:tc>
        <w:tc>
          <w:tcPr>
            <w:tcW w:w="0" w:type="auto"/>
            <w:shd w:val="clear" w:color="auto" w:fill="FFFFFF"/>
            <w:tcMar>
              <w:top w:w="48" w:type="dxa"/>
              <w:left w:w="48" w:type="dxa"/>
              <w:bottom w:w="48" w:type="dxa"/>
              <w:right w:w="48" w:type="dxa"/>
            </w:tcMar>
            <w:vAlign w:val="center"/>
            <w:hideMark/>
          </w:tcPr>
          <w:p w14:paraId="33078E7C"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not annotated in human genome assembly</w:t>
            </w:r>
          </w:p>
        </w:tc>
      </w:tr>
      <w:tr w:rsidR="006812E8" w:rsidRPr="006812E8" w14:paraId="2FE6C9A5" w14:textId="77777777">
        <w:trPr>
          <w:divId w:val="1570383949"/>
        </w:trPr>
        <w:tc>
          <w:tcPr>
            <w:tcW w:w="0" w:type="auto"/>
            <w:vMerge/>
            <w:shd w:val="clear" w:color="auto" w:fill="FFFFFF"/>
            <w:vAlign w:val="center"/>
            <w:hideMark/>
          </w:tcPr>
          <w:p w14:paraId="36E607CF"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31C66C23"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TAS2R24</w:t>
            </w:r>
          </w:p>
        </w:tc>
        <w:tc>
          <w:tcPr>
            <w:tcW w:w="0" w:type="auto"/>
            <w:shd w:val="clear" w:color="auto" w:fill="FFFFFF"/>
            <w:tcMar>
              <w:top w:w="48" w:type="dxa"/>
              <w:left w:w="48" w:type="dxa"/>
              <w:bottom w:w="48" w:type="dxa"/>
              <w:right w:w="48" w:type="dxa"/>
            </w:tcMar>
            <w:vAlign w:val="center"/>
            <w:hideMark/>
          </w:tcPr>
          <w:p w14:paraId="242F4FB0"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4610C5AA"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0C7BE37A"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07D27533"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absent in humans</w:t>
            </w:r>
          </w:p>
        </w:tc>
      </w:tr>
      <w:tr w:rsidR="006812E8" w:rsidRPr="006812E8" w14:paraId="16162076" w14:textId="77777777">
        <w:trPr>
          <w:divId w:val="1570383949"/>
        </w:trPr>
        <w:tc>
          <w:tcPr>
            <w:tcW w:w="0" w:type="auto"/>
            <w:vMerge/>
            <w:shd w:val="clear" w:color="auto" w:fill="FFFFFF"/>
            <w:vAlign w:val="center"/>
            <w:hideMark/>
          </w:tcPr>
          <w:p w14:paraId="43D2878C"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7EA6E012"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TAS2R25</w:t>
            </w:r>
          </w:p>
        </w:tc>
        <w:tc>
          <w:tcPr>
            <w:tcW w:w="0" w:type="auto"/>
            <w:shd w:val="clear" w:color="auto" w:fill="FFFFFF"/>
            <w:tcMar>
              <w:top w:w="48" w:type="dxa"/>
              <w:left w:w="48" w:type="dxa"/>
              <w:bottom w:w="48" w:type="dxa"/>
              <w:right w:w="48" w:type="dxa"/>
            </w:tcMar>
            <w:vAlign w:val="center"/>
            <w:hideMark/>
          </w:tcPr>
          <w:p w14:paraId="62EF070D"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06EE68F3"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033CE2FC"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51DC9392"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absent in humans</w:t>
            </w:r>
          </w:p>
        </w:tc>
      </w:tr>
      <w:tr w:rsidR="006812E8" w:rsidRPr="006812E8" w14:paraId="7F6DFDBD" w14:textId="77777777">
        <w:trPr>
          <w:divId w:val="1570383949"/>
        </w:trPr>
        <w:tc>
          <w:tcPr>
            <w:tcW w:w="0" w:type="auto"/>
            <w:vMerge/>
            <w:shd w:val="clear" w:color="auto" w:fill="FFFFFF"/>
            <w:vAlign w:val="center"/>
            <w:hideMark/>
          </w:tcPr>
          <w:p w14:paraId="69E7FFDE"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044FDFEA"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TAS2R27</w:t>
            </w:r>
          </w:p>
        </w:tc>
        <w:tc>
          <w:tcPr>
            <w:tcW w:w="0" w:type="auto"/>
            <w:shd w:val="clear" w:color="auto" w:fill="FFFFFF"/>
            <w:tcMar>
              <w:top w:w="48" w:type="dxa"/>
              <w:left w:w="48" w:type="dxa"/>
              <w:bottom w:w="48" w:type="dxa"/>
              <w:right w:w="48" w:type="dxa"/>
            </w:tcMar>
            <w:vAlign w:val="center"/>
            <w:hideMark/>
          </w:tcPr>
          <w:p w14:paraId="074DB594"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4B3BB0A1"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4BF3DD5D"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6580208F"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absent in humans</w:t>
            </w:r>
          </w:p>
        </w:tc>
      </w:tr>
      <w:tr w:rsidR="006812E8" w:rsidRPr="006812E8" w14:paraId="17191E3F" w14:textId="77777777">
        <w:trPr>
          <w:divId w:val="1570383949"/>
        </w:trPr>
        <w:tc>
          <w:tcPr>
            <w:tcW w:w="0" w:type="auto"/>
            <w:vMerge/>
            <w:shd w:val="clear" w:color="auto" w:fill="FFFFFF"/>
            <w:vAlign w:val="center"/>
            <w:hideMark/>
          </w:tcPr>
          <w:p w14:paraId="39AC3C2A"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1F8CDE84"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TAS2R28</w:t>
            </w:r>
          </w:p>
        </w:tc>
        <w:tc>
          <w:tcPr>
            <w:tcW w:w="0" w:type="auto"/>
            <w:shd w:val="clear" w:color="auto" w:fill="FFFFFF"/>
            <w:tcMar>
              <w:top w:w="48" w:type="dxa"/>
              <w:left w:w="48" w:type="dxa"/>
              <w:bottom w:w="48" w:type="dxa"/>
              <w:right w:w="48" w:type="dxa"/>
            </w:tcMar>
            <w:vAlign w:val="center"/>
            <w:hideMark/>
          </w:tcPr>
          <w:p w14:paraId="7A413DD3"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33EDB99F"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41F6C6E1"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33386F78"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absent in humans</w:t>
            </w:r>
          </w:p>
        </w:tc>
      </w:tr>
      <w:tr w:rsidR="006812E8" w:rsidRPr="006812E8" w14:paraId="20A6E20C" w14:textId="77777777">
        <w:trPr>
          <w:divId w:val="1570383949"/>
        </w:trPr>
        <w:tc>
          <w:tcPr>
            <w:tcW w:w="0" w:type="auto"/>
            <w:vMerge/>
            <w:shd w:val="clear" w:color="auto" w:fill="FFFFFF"/>
            <w:vAlign w:val="center"/>
            <w:hideMark/>
          </w:tcPr>
          <w:p w14:paraId="39AA0D96"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4BD7FDE5"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TAS2R29</w:t>
            </w:r>
          </w:p>
        </w:tc>
        <w:tc>
          <w:tcPr>
            <w:tcW w:w="0" w:type="auto"/>
            <w:shd w:val="clear" w:color="auto" w:fill="FFFFFF"/>
            <w:tcMar>
              <w:top w:w="48" w:type="dxa"/>
              <w:left w:w="48" w:type="dxa"/>
              <w:bottom w:w="48" w:type="dxa"/>
              <w:right w:w="48" w:type="dxa"/>
            </w:tcMar>
            <w:vAlign w:val="center"/>
            <w:hideMark/>
          </w:tcPr>
          <w:p w14:paraId="38342231"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43109023"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6D765C7D"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70C71614"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absent in humans</w:t>
            </w:r>
          </w:p>
        </w:tc>
      </w:tr>
      <w:tr w:rsidR="006812E8" w:rsidRPr="006812E8" w14:paraId="2E86868D" w14:textId="77777777">
        <w:trPr>
          <w:divId w:val="1570383949"/>
        </w:trPr>
        <w:tc>
          <w:tcPr>
            <w:tcW w:w="0" w:type="auto"/>
            <w:vMerge/>
            <w:shd w:val="clear" w:color="auto" w:fill="FFFFFF"/>
            <w:vAlign w:val="center"/>
            <w:hideMark/>
          </w:tcPr>
          <w:p w14:paraId="3D3AA5AD"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0DF2A3FC" w14:textId="77777777" w:rsidR="009C245F" w:rsidRPr="006812E8" w:rsidRDefault="009C245F">
            <w:pPr>
              <w:jc w:val="center"/>
              <w:rPr>
                <w:rFonts w:ascii="Times New Roman" w:eastAsia="Times New Roman" w:hAnsi="Times New Roman" w:cs="Times New Roman"/>
                <w:color w:val="000000" w:themeColor="text1"/>
                <w:sz w:val="24"/>
                <w:szCs w:val="24"/>
              </w:rPr>
            </w:pPr>
            <w:hyperlink r:id="rId51" w:tooltip="TAS2R30" w:history="1">
              <w:r w:rsidRPr="006812E8">
                <w:rPr>
                  <w:rStyle w:val="Hyperlink"/>
                  <w:rFonts w:ascii="Times New Roman" w:eastAsia="Times New Roman" w:hAnsi="Times New Roman" w:cs="Times New Roman"/>
                  <w:color w:val="000000" w:themeColor="text1"/>
                  <w:sz w:val="24"/>
                  <w:szCs w:val="24"/>
                  <w:u w:val="none"/>
                  <w:bdr w:val="none" w:sz="0" w:space="0" w:color="auto" w:frame="1"/>
                </w:rPr>
                <w:t>TAS2R30</w:t>
              </w:r>
            </w:hyperlink>
          </w:p>
        </w:tc>
        <w:tc>
          <w:tcPr>
            <w:tcW w:w="0" w:type="auto"/>
            <w:shd w:val="clear" w:color="auto" w:fill="FFFFFF"/>
            <w:tcMar>
              <w:top w:w="48" w:type="dxa"/>
              <w:left w:w="48" w:type="dxa"/>
              <w:bottom w:w="48" w:type="dxa"/>
              <w:right w:w="48" w:type="dxa"/>
            </w:tcMar>
            <w:vAlign w:val="center"/>
            <w:hideMark/>
          </w:tcPr>
          <w:p w14:paraId="3089AEA0"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TAS2R47</w:t>
            </w:r>
          </w:p>
        </w:tc>
        <w:tc>
          <w:tcPr>
            <w:tcW w:w="0" w:type="auto"/>
            <w:shd w:val="clear" w:color="auto" w:fill="FFFFFF"/>
            <w:tcMar>
              <w:top w:w="48" w:type="dxa"/>
              <w:left w:w="48" w:type="dxa"/>
              <w:bottom w:w="48" w:type="dxa"/>
              <w:right w:w="48" w:type="dxa"/>
            </w:tcMar>
            <w:vAlign w:val="center"/>
            <w:hideMark/>
          </w:tcPr>
          <w:p w14:paraId="2CFCECD2"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7E15ECB5"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12p13.2</w:t>
            </w:r>
          </w:p>
        </w:tc>
        <w:tc>
          <w:tcPr>
            <w:tcW w:w="0" w:type="auto"/>
            <w:shd w:val="clear" w:color="auto" w:fill="FFFFFF"/>
            <w:tcMar>
              <w:top w:w="48" w:type="dxa"/>
              <w:left w:w="48" w:type="dxa"/>
              <w:bottom w:w="48" w:type="dxa"/>
              <w:right w:w="48" w:type="dxa"/>
            </w:tcMar>
            <w:vAlign w:val="center"/>
            <w:hideMark/>
          </w:tcPr>
          <w:p w14:paraId="2A26D357" w14:textId="77777777" w:rsidR="009C245F" w:rsidRPr="006812E8" w:rsidRDefault="009C245F">
            <w:pPr>
              <w:jc w:val="center"/>
              <w:rPr>
                <w:rFonts w:ascii="Times New Roman" w:eastAsia="Times New Roman" w:hAnsi="Times New Roman" w:cs="Times New Roman"/>
                <w:color w:val="000000" w:themeColor="text1"/>
                <w:sz w:val="24"/>
                <w:szCs w:val="24"/>
              </w:rPr>
            </w:pPr>
          </w:p>
        </w:tc>
      </w:tr>
      <w:tr w:rsidR="006812E8" w:rsidRPr="006812E8" w14:paraId="72246E20" w14:textId="77777777">
        <w:trPr>
          <w:divId w:val="1570383949"/>
        </w:trPr>
        <w:tc>
          <w:tcPr>
            <w:tcW w:w="0" w:type="auto"/>
            <w:vMerge/>
            <w:shd w:val="clear" w:color="auto" w:fill="FFFFFF"/>
            <w:vAlign w:val="center"/>
            <w:hideMark/>
          </w:tcPr>
          <w:p w14:paraId="79E48FCF"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506DE811" w14:textId="77777777" w:rsidR="009C245F" w:rsidRPr="006812E8" w:rsidRDefault="009C245F">
            <w:pPr>
              <w:jc w:val="center"/>
              <w:rPr>
                <w:rFonts w:ascii="Times New Roman" w:eastAsia="Times New Roman" w:hAnsi="Times New Roman" w:cs="Times New Roman"/>
                <w:color w:val="000000" w:themeColor="text1"/>
                <w:sz w:val="24"/>
                <w:szCs w:val="24"/>
              </w:rPr>
            </w:pPr>
            <w:hyperlink r:id="rId52" w:tooltip="TAS2R31" w:history="1">
              <w:r w:rsidRPr="006812E8">
                <w:rPr>
                  <w:rStyle w:val="Hyperlink"/>
                  <w:rFonts w:ascii="Times New Roman" w:eastAsia="Times New Roman" w:hAnsi="Times New Roman" w:cs="Times New Roman"/>
                  <w:color w:val="000000" w:themeColor="text1"/>
                  <w:sz w:val="24"/>
                  <w:szCs w:val="24"/>
                  <w:u w:val="none"/>
                  <w:bdr w:val="none" w:sz="0" w:space="0" w:color="auto" w:frame="1"/>
                </w:rPr>
                <w:t>TAS2R31</w:t>
              </w:r>
            </w:hyperlink>
          </w:p>
        </w:tc>
        <w:tc>
          <w:tcPr>
            <w:tcW w:w="0" w:type="auto"/>
            <w:shd w:val="clear" w:color="auto" w:fill="FFFFFF"/>
            <w:tcMar>
              <w:top w:w="48" w:type="dxa"/>
              <w:left w:w="48" w:type="dxa"/>
              <w:bottom w:w="48" w:type="dxa"/>
              <w:right w:w="48" w:type="dxa"/>
            </w:tcMar>
            <w:vAlign w:val="center"/>
            <w:hideMark/>
          </w:tcPr>
          <w:p w14:paraId="236CB55C"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TAS2R44</w:t>
            </w:r>
          </w:p>
        </w:tc>
        <w:tc>
          <w:tcPr>
            <w:tcW w:w="0" w:type="auto"/>
            <w:shd w:val="clear" w:color="auto" w:fill="FFFFFF"/>
            <w:tcMar>
              <w:top w:w="48" w:type="dxa"/>
              <w:left w:w="48" w:type="dxa"/>
              <w:bottom w:w="48" w:type="dxa"/>
              <w:right w:w="48" w:type="dxa"/>
            </w:tcMar>
            <w:vAlign w:val="center"/>
            <w:hideMark/>
          </w:tcPr>
          <w:p w14:paraId="1C765474"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0292AB4E"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12p13.2</w:t>
            </w:r>
          </w:p>
        </w:tc>
        <w:tc>
          <w:tcPr>
            <w:tcW w:w="0" w:type="auto"/>
            <w:shd w:val="clear" w:color="auto" w:fill="FFFFFF"/>
            <w:tcMar>
              <w:top w:w="48" w:type="dxa"/>
              <w:left w:w="48" w:type="dxa"/>
              <w:bottom w:w="48" w:type="dxa"/>
              <w:right w:w="48" w:type="dxa"/>
            </w:tcMar>
            <w:vAlign w:val="center"/>
            <w:hideMark/>
          </w:tcPr>
          <w:p w14:paraId="4FC2758C" w14:textId="77777777" w:rsidR="009C245F" w:rsidRPr="006812E8" w:rsidRDefault="009C245F">
            <w:pPr>
              <w:jc w:val="center"/>
              <w:rPr>
                <w:rFonts w:ascii="Times New Roman" w:eastAsia="Times New Roman" w:hAnsi="Times New Roman" w:cs="Times New Roman"/>
                <w:color w:val="000000" w:themeColor="text1"/>
                <w:sz w:val="24"/>
                <w:szCs w:val="24"/>
              </w:rPr>
            </w:pPr>
          </w:p>
        </w:tc>
      </w:tr>
      <w:tr w:rsidR="006812E8" w:rsidRPr="006812E8" w14:paraId="4D4A047F" w14:textId="77777777">
        <w:trPr>
          <w:divId w:val="1570383949"/>
        </w:trPr>
        <w:tc>
          <w:tcPr>
            <w:tcW w:w="0" w:type="auto"/>
            <w:vMerge/>
            <w:shd w:val="clear" w:color="auto" w:fill="FFFFFF"/>
            <w:vAlign w:val="center"/>
            <w:hideMark/>
          </w:tcPr>
          <w:p w14:paraId="7AA1B28A"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284B4E26"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TAS2R32</w:t>
            </w:r>
          </w:p>
        </w:tc>
        <w:tc>
          <w:tcPr>
            <w:tcW w:w="0" w:type="auto"/>
            <w:shd w:val="clear" w:color="auto" w:fill="FFFFFF"/>
            <w:tcMar>
              <w:top w:w="48" w:type="dxa"/>
              <w:left w:w="48" w:type="dxa"/>
              <w:bottom w:w="48" w:type="dxa"/>
              <w:right w:w="48" w:type="dxa"/>
            </w:tcMar>
            <w:vAlign w:val="center"/>
            <w:hideMark/>
          </w:tcPr>
          <w:p w14:paraId="6C01BE93"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19F90524"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0146F3C0"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1A01ACAC"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absent in humans</w:t>
            </w:r>
          </w:p>
        </w:tc>
      </w:tr>
      <w:tr w:rsidR="006812E8" w:rsidRPr="006812E8" w14:paraId="255BA5B4" w14:textId="77777777">
        <w:trPr>
          <w:divId w:val="1570383949"/>
        </w:trPr>
        <w:tc>
          <w:tcPr>
            <w:tcW w:w="0" w:type="auto"/>
            <w:vMerge/>
            <w:shd w:val="clear" w:color="auto" w:fill="FFFFFF"/>
            <w:vAlign w:val="center"/>
            <w:hideMark/>
          </w:tcPr>
          <w:p w14:paraId="2B9B6274"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031CC3ED"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TAS2R33</w:t>
            </w:r>
          </w:p>
        </w:tc>
        <w:tc>
          <w:tcPr>
            <w:tcW w:w="0" w:type="auto"/>
            <w:shd w:val="clear" w:color="auto" w:fill="FFFFFF"/>
            <w:tcMar>
              <w:top w:w="48" w:type="dxa"/>
              <w:left w:w="48" w:type="dxa"/>
              <w:bottom w:w="48" w:type="dxa"/>
              <w:right w:w="48" w:type="dxa"/>
            </w:tcMar>
            <w:vAlign w:val="center"/>
            <w:hideMark/>
          </w:tcPr>
          <w:p w14:paraId="01950F07"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4E6E2E4D"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73F317A1"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12</w:t>
            </w:r>
          </w:p>
        </w:tc>
        <w:tc>
          <w:tcPr>
            <w:tcW w:w="0" w:type="auto"/>
            <w:shd w:val="clear" w:color="auto" w:fill="FFFFFF"/>
            <w:tcMar>
              <w:top w:w="48" w:type="dxa"/>
              <w:left w:w="48" w:type="dxa"/>
              <w:bottom w:w="48" w:type="dxa"/>
              <w:right w:w="48" w:type="dxa"/>
            </w:tcMar>
            <w:vAlign w:val="center"/>
            <w:hideMark/>
          </w:tcPr>
          <w:p w14:paraId="4FDE7C84"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not annotated in human genome assembly</w:t>
            </w:r>
          </w:p>
        </w:tc>
      </w:tr>
      <w:tr w:rsidR="006812E8" w:rsidRPr="006812E8" w14:paraId="72FA205C" w14:textId="77777777">
        <w:trPr>
          <w:divId w:val="1570383949"/>
        </w:trPr>
        <w:tc>
          <w:tcPr>
            <w:tcW w:w="0" w:type="auto"/>
            <w:vMerge/>
            <w:shd w:val="clear" w:color="auto" w:fill="FFFFFF"/>
            <w:vAlign w:val="center"/>
            <w:hideMark/>
          </w:tcPr>
          <w:p w14:paraId="47F0A463"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75DF3411"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TAS2R34</w:t>
            </w:r>
          </w:p>
        </w:tc>
        <w:tc>
          <w:tcPr>
            <w:tcW w:w="0" w:type="auto"/>
            <w:shd w:val="clear" w:color="auto" w:fill="FFFFFF"/>
            <w:tcMar>
              <w:top w:w="48" w:type="dxa"/>
              <w:left w:w="48" w:type="dxa"/>
              <w:bottom w:w="48" w:type="dxa"/>
              <w:right w:w="48" w:type="dxa"/>
            </w:tcMar>
            <w:vAlign w:val="center"/>
            <w:hideMark/>
          </w:tcPr>
          <w:p w14:paraId="0EDD62AB"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5E1F0293"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66B2B40A"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70B1E063"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absent in humans</w:t>
            </w:r>
          </w:p>
        </w:tc>
      </w:tr>
      <w:tr w:rsidR="006812E8" w:rsidRPr="006812E8" w14:paraId="426E38E4" w14:textId="77777777">
        <w:trPr>
          <w:divId w:val="1570383949"/>
        </w:trPr>
        <w:tc>
          <w:tcPr>
            <w:tcW w:w="0" w:type="auto"/>
            <w:vMerge/>
            <w:shd w:val="clear" w:color="auto" w:fill="FFFFFF"/>
            <w:vAlign w:val="center"/>
            <w:hideMark/>
          </w:tcPr>
          <w:p w14:paraId="00B866EE"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3D517587"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TAS2R35</w:t>
            </w:r>
          </w:p>
        </w:tc>
        <w:tc>
          <w:tcPr>
            <w:tcW w:w="0" w:type="auto"/>
            <w:shd w:val="clear" w:color="auto" w:fill="FFFFFF"/>
            <w:tcMar>
              <w:top w:w="48" w:type="dxa"/>
              <w:left w:w="48" w:type="dxa"/>
              <w:bottom w:w="48" w:type="dxa"/>
              <w:right w:w="48" w:type="dxa"/>
            </w:tcMar>
            <w:vAlign w:val="center"/>
            <w:hideMark/>
          </w:tcPr>
          <w:p w14:paraId="7916974E"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72B779C7"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03C7BD9C"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20C1B5F5"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absent in humans</w:t>
            </w:r>
          </w:p>
        </w:tc>
      </w:tr>
      <w:tr w:rsidR="006812E8" w:rsidRPr="006812E8" w14:paraId="38DA9CBB" w14:textId="77777777">
        <w:trPr>
          <w:divId w:val="1570383949"/>
        </w:trPr>
        <w:tc>
          <w:tcPr>
            <w:tcW w:w="0" w:type="auto"/>
            <w:vMerge/>
            <w:shd w:val="clear" w:color="auto" w:fill="FFFFFF"/>
            <w:vAlign w:val="center"/>
            <w:hideMark/>
          </w:tcPr>
          <w:p w14:paraId="19896835"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476F89E0"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TAS2R36</w:t>
            </w:r>
          </w:p>
        </w:tc>
        <w:tc>
          <w:tcPr>
            <w:tcW w:w="0" w:type="auto"/>
            <w:shd w:val="clear" w:color="auto" w:fill="FFFFFF"/>
            <w:tcMar>
              <w:top w:w="48" w:type="dxa"/>
              <w:left w:w="48" w:type="dxa"/>
              <w:bottom w:w="48" w:type="dxa"/>
              <w:right w:w="48" w:type="dxa"/>
            </w:tcMar>
            <w:vAlign w:val="center"/>
            <w:hideMark/>
          </w:tcPr>
          <w:p w14:paraId="1D09414D"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071AE22B"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2D635221"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12</w:t>
            </w:r>
          </w:p>
        </w:tc>
        <w:tc>
          <w:tcPr>
            <w:tcW w:w="0" w:type="auto"/>
            <w:shd w:val="clear" w:color="auto" w:fill="FFFFFF"/>
            <w:tcMar>
              <w:top w:w="48" w:type="dxa"/>
              <w:left w:w="48" w:type="dxa"/>
              <w:bottom w:w="48" w:type="dxa"/>
              <w:right w:w="48" w:type="dxa"/>
            </w:tcMar>
            <w:vAlign w:val="center"/>
            <w:hideMark/>
          </w:tcPr>
          <w:p w14:paraId="565292E7"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not annotated in human genome assembly</w:t>
            </w:r>
          </w:p>
        </w:tc>
      </w:tr>
      <w:tr w:rsidR="006812E8" w:rsidRPr="006812E8" w14:paraId="72F2DCA2" w14:textId="77777777">
        <w:trPr>
          <w:divId w:val="1570383949"/>
        </w:trPr>
        <w:tc>
          <w:tcPr>
            <w:tcW w:w="0" w:type="auto"/>
            <w:vMerge/>
            <w:shd w:val="clear" w:color="auto" w:fill="FFFFFF"/>
            <w:vAlign w:val="center"/>
            <w:hideMark/>
          </w:tcPr>
          <w:p w14:paraId="35BB9298"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77F390D4"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TAS2R37</w:t>
            </w:r>
          </w:p>
        </w:tc>
        <w:tc>
          <w:tcPr>
            <w:tcW w:w="0" w:type="auto"/>
            <w:shd w:val="clear" w:color="auto" w:fill="FFFFFF"/>
            <w:tcMar>
              <w:top w:w="48" w:type="dxa"/>
              <w:left w:w="48" w:type="dxa"/>
              <w:bottom w:w="48" w:type="dxa"/>
              <w:right w:w="48" w:type="dxa"/>
            </w:tcMar>
            <w:vAlign w:val="center"/>
            <w:hideMark/>
          </w:tcPr>
          <w:p w14:paraId="56081D62"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105C28EC"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3A9AA3ED"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12</w:t>
            </w:r>
          </w:p>
        </w:tc>
        <w:tc>
          <w:tcPr>
            <w:tcW w:w="0" w:type="auto"/>
            <w:shd w:val="clear" w:color="auto" w:fill="FFFFFF"/>
            <w:tcMar>
              <w:top w:w="48" w:type="dxa"/>
              <w:left w:w="48" w:type="dxa"/>
              <w:bottom w:w="48" w:type="dxa"/>
              <w:right w:w="48" w:type="dxa"/>
            </w:tcMar>
            <w:vAlign w:val="center"/>
            <w:hideMark/>
          </w:tcPr>
          <w:p w14:paraId="598F8BCB"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not annotated in human genome assembly</w:t>
            </w:r>
          </w:p>
        </w:tc>
      </w:tr>
      <w:tr w:rsidR="006812E8" w:rsidRPr="006812E8" w14:paraId="58D918D3" w14:textId="77777777">
        <w:trPr>
          <w:divId w:val="1570383949"/>
        </w:trPr>
        <w:tc>
          <w:tcPr>
            <w:tcW w:w="0" w:type="auto"/>
            <w:vMerge/>
            <w:shd w:val="clear" w:color="auto" w:fill="FFFFFF"/>
            <w:vAlign w:val="center"/>
            <w:hideMark/>
          </w:tcPr>
          <w:p w14:paraId="6A0736A6"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31C86BA0" w14:textId="77777777" w:rsidR="009C245F" w:rsidRPr="006812E8" w:rsidRDefault="009C245F">
            <w:pPr>
              <w:jc w:val="center"/>
              <w:rPr>
                <w:rFonts w:ascii="Times New Roman" w:eastAsia="Times New Roman" w:hAnsi="Times New Roman" w:cs="Times New Roman"/>
                <w:color w:val="000000" w:themeColor="text1"/>
                <w:sz w:val="24"/>
                <w:szCs w:val="24"/>
              </w:rPr>
            </w:pPr>
            <w:hyperlink r:id="rId53" w:tooltip="TAS2R38" w:history="1">
              <w:r w:rsidRPr="006812E8">
                <w:rPr>
                  <w:rStyle w:val="Hyperlink"/>
                  <w:rFonts w:ascii="Times New Roman" w:eastAsia="Times New Roman" w:hAnsi="Times New Roman" w:cs="Times New Roman"/>
                  <w:color w:val="000000" w:themeColor="text1"/>
                  <w:sz w:val="24"/>
                  <w:szCs w:val="24"/>
                  <w:u w:val="none"/>
                  <w:bdr w:val="none" w:sz="0" w:space="0" w:color="auto" w:frame="1"/>
                </w:rPr>
                <w:t>TAS2R38</w:t>
              </w:r>
            </w:hyperlink>
          </w:p>
        </w:tc>
        <w:tc>
          <w:tcPr>
            <w:tcW w:w="0" w:type="auto"/>
            <w:shd w:val="clear" w:color="auto" w:fill="FFFFFF"/>
            <w:tcMar>
              <w:top w:w="48" w:type="dxa"/>
              <w:left w:w="48" w:type="dxa"/>
              <w:bottom w:w="48" w:type="dxa"/>
              <w:right w:w="48" w:type="dxa"/>
            </w:tcMar>
            <w:vAlign w:val="center"/>
            <w:hideMark/>
          </w:tcPr>
          <w:p w14:paraId="70D5B37C"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51539E7F"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0FF4511F"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7q34</w:t>
            </w:r>
          </w:p>
        </w:tc>
        <w:tc>
          <w:tcPr>
            <w:tcW w:w="0" w:type="auto"/>
            <w:shd w:val="clear" w:color="auto" w:fill="FFFFFF"/>
            <w:tcMar>
              <w:top w:w="48" w:type="dxa"/>
              <w:left w:w="48" w:type="dxa"/>
              <w:bottom w:w="48" w:type="dxa"/>
              <w:right w:w="48" w:type="dxa"/>
            </w:tcMar>
            <w:vAlign w:val="center"/>
            <w:hideMark/>
          </w:tcPr>
          <w:p w14:paraId="2AD8C3B7" w14:textId="77777777" w:rsidR="009C245F" w:rsidRPr="006812E8" w:rsidRDefault="009C245F">
            <w:pPr>
              <w:jc w:val="center"/>
              <w:rPr>
                <w:rFonts w:ascii="Times New Roman" w:eastAsia="Times New Roman" w:hAnsi="Times New Roman" w:cs="Times New Roman"/>
                <w:color w:val="000000" w:themeColor="text1"/>
                <w:sz w:val="24"/>
                <w:szCs w:val="24"/>
              </w:rPr>
            </w:pPr>
          </w:p>
        </w:tc>
      </w:tr>
      <w:tr w:rsidR="006812E8" w:rsidRPr="006812E8" w14:paraId="4568A582" w14:textId="77777777">
        <w:trPr>
          <w:divId w:val="1570383949"/>
        </w:trPr>
        <w:tc>
          <w:tcPr>
            <w:tcW w:w="0" w:type="auto"/>
            <w:vMerge/>
            <w:shd w:val="clear" w:color="auto" w:fill="FFFFFF"/>
            <w:vAlign w:val="center"/>
            <w:hideMark/>
          </w:tcPr>
          <w:p w14:paraId="1B9A2C39"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049F4AD2" w14:textId="77777777" w:rsidR="009C245F" w:rsidRPr="006812E8" w:rsidRDefault="009C245F">
            <w:pPr>
              <w:jc w:val="center"/>
              <w:rPr>
                <w:rFonts w:ascii="Times New Roman" w:eastAsia="Times New Roman" w:hAnsi="Times New Roman" w:cs="Times New Roman"/>
                <w:color w:val="000000" w:themeColor="text1"/>
                <w:sz w:val="24"/>
                <w:szCs w:val="24"/>
              </w:rPr>
            </w:pPr>
            <w:hyperlink r:id="rId54" w:tooltip="TAS2R39" w:history="1">
              <w:r w:rsidRPr="006812E8">
                <w:rPr>
                  <w:rStyle w:val="Hyperlink"/>
                  <w:rFonts w:ascii="Times New Roman" w:eastAsia="Times New Roman" w:hAnsi="Times New Roman" w:cs="Times New Roman"/>
                  <w:color w:val="000000" w:themeColor="text1"/>
                  <w:sz w:val="24"/>
                  <w:szCs w:val="24"/>
                  <w:u w:val="none"/>
                  <w:bdr w:val="none" w:sz="0" w:space="0" w:color="auto" w:frame="1"/>
                </w:rPr>
                <w:t>TAS2R39</w:t>
              </w:r>
            </w:hyperlink>
          </w:p>
        </w:tc>
        <w:tc>
          <w:tcPr>
            <w:tcW w:w="0" w:type="auto"/>
            <w:shd w:val="clear" w:color="auto" w:fill="FFFFFF"/>
            <w:tcMar>
              <w:top w:w="48" w:type="dxa"/>
              <w:left w:w="48" w:type="dxa"/>
              <w:bottom w:w="48" w:type="dxa"/>
              <w:right w:w="48" w:type="dxa"/>
            </w:tcMar>
            <w:vAlign w:val="center"/>
            <w:hideMark/>
          </w:tcPr>
          <w:p w14:paraId="6E061209"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79EEC280"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57A8A39B"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7q34</w:t>
            </w:r>
          </w:p>
        </w:tc>
        <w:tc>
          <w:tcPr>
            <w:tcW w:w="0" w:type="auto"/>
            <w:shd w:val="clear" w:color="auto" w:fill="FFFFFF"/>
            <w:tcMar>
              <w:top w:w="48" w:type="dxa"/>
              <w:left w:w="48" w:type="dxa"/>
              <w:bottom w:w="48" w:type="dxa"/>
              <w:right w:w="48" w:type="dxa"/>
            </w:tcMar>
            <w:vAlign w:val="center"/>
            <w:hideMark/>
          </w:tcPr>
          <w:p w14:paraId="7B995BEE" w14:textId="77777777" w:rsidR="009C245F" w:rsidRPr="006812E8" w:rsidRDefault="009C245F">
            <w:pPr>
              <w:jc w:val="center"/>
              <w:rPr>
                <w:rFonts w:ascii="Times New Roman" w:eastAsia="Times New Roman" w:hAnsi="Times New Roman" w:cs="Times New Roman"/>
                <w:color w:val="000000" w:themeColor="text1"/>
                <w:sz w:val="24"/>
                <w:szCs w:val="24"/>
              </w:rPr>
            </w:pPr>
          </w:p>
        </w:tc>
      </w:tr>
      <w:tr w:rsidR="006812E8" w:rsidRPr="006812E8" w14:paraId="02868A38" w14:textId="77777777">
        <w:trPr>
          <w:divId w:val="1570383949"/>
        </w:trPr>
        <w:tc>
          <w:tcPr>
            <w:tcW w:w="0" w:type="auto"/>
            <w:vMerge/>
            <w:shd w:val="clear" w:color="auto" w:fill="FFFFFF"/>
            <w:vAlign w:val="center"/>
            <w:hideMark/>
          </w:tcPr>
          <w:p w14:paraId="5AA2435E"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1DFF5081" w14:textId="77777777" w:rsidR="009C245F" w:rsidRPr="006812E8" w:rsidRDefault="009C245F">
            <w:pPr>
              <w:jc w:val="center"/>
              <w:rPr>
                <w:rFonts w:ascii="Times New Roman" w:eastAsia="Times New Roman" w:hAnsi="Times New Roman" w:cs="Times New Roman"/>
                <w:color w:val="000000" w:themeColor="text1"/>
                <w:sz w:val="24"/>
                <w:szCs w:val="24"/>
              </w:rPr>
            </w:pPr>
            <w:hyperlink r:id="rId55" w:tooltip="TAS2R40" w:history="1">
              <w:r w:rsidRPr="006812E8">
                <w:rPr>
                  <w:rStyle w:val="Hyperlink"/>
                  <w:rFonts w:ascii="Times New Roman" w:eastAsia="Times New Roman" w:hAnsi="Times New Roman" w:cs="Times New Roman"/>
                  <w:color w:val="000000" w:themeColor="text1"/>
                  <w:sz w:val="24"/>
                  <w:szCs w:val="24"/>
                  <w:u w:val="none"/>
                  <w:bdr w:val="none" w:sz="0" w:space="0" w:color="auto" w:frame="1"/>
                </w:rPr>
                <w:t>TAS2R40</w:t>
              </w:r>
            </w:hyperlink>
          </w:p>
        </w:tc>
        <w:tc>
          <w:tcPr>
            <w:tcW w:w="0" w:type="auto"/>
            <w:shd w:val="clear" w:color="auto" w:fill="FFFFFF"/>
            <w:tcMar>
              <w:top w:w="48" w:type="dxa"/>
              <w:left w:w="48" w:type="dxa"/>
              <w:bottom w:w="48" w:type="dxa"/>
              <w:right w:w="48" w:type="dxa"/>
            </w:tcMar>
            <w:vAlign w:val="center"/>
            <w:hideMark/>
          </w:tcPr>
          <w:p w14:paraId="66C03928"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775D9AA1"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GPR60</w:t>
            </w:r>
          </w:p>
        </w:tc>
        <w:tc>
          <w:tcPr>
            <w:tcW w:w="0" w:type="auto"/>
            <w:shd w:val="clear" w:color="auto" w:fill="FFFFFF"/>
            <w:tcMar>
              <w:top w:w="48" w:type="dxa"/>
              <w:left w:w="48" w:type="dxa"/>
              <w:bottom w:w="48" w:type="dxa"/>
              <w:right w:w="48" w:type="dxa"/>
            </w:tcMar>
            <w:vAlign w:val="center"/>
            <w:hideMark/>
          </w:tcPr>
          <w:p w14:paraId="5D02104B"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7q34</w:t>
            </w:r>
          </w:p>
        </w:tc>
        <w:tc>
          <w:tcPr>
            <w:tcW w:w="0" w:type="auto"/>
            <w:shd w:val="clear" w:color="auto" w:fill="FFFFFF"/>
            <w:tcMar>
              <w:top w:w="48" w:type="dxa"/>
              <w:left w:w="48" w:type="dxa"/>
              <w:bottom w:w="48" w:type="dxa"/>
              <w:right w:w="48" w:type="dxa"/>
            </w:tcMar>
            <w:vAlign w:val="center"/>
            <w:hideMark/>
          </w:tcPr>
          <w:p w14:paraId="3337E630" w14:textId="77777777" w:rsidR="009C245F" w:rsidRPr="006812E8" w:rsidRDefault="009C245F">
            <w:pPr>
              <w:jc w:val="center"/>
              <w:rPr>
                <w:rFonts w:ascii="Times New Roman" w:eastAsia="Times New Roman" w:hAnsi="Times New Roman" w:cs="Times New Roman"/>
                <w:color w:val="000000" w:themeColor="text1"/>
                <w:sz w:val="24"/>
                <w:szCs w:val="24"/>
              </w:rPr>
            </w:pPr>
          </w:p>
        </w:tc>
      </w:tr>
      <w:tr w:rsidR="006812E8" w:rsidRPr="006812E8" w14:paraId="24FC0157" w14:textId="77777777">
        <w:trPr>
          <w:divId w:val="1570383949"/>
        </w:trPr>
        <w:tc>
          <w:tcPr>
            <w:tcW w:w="0" w:type="auto"/>
            <w:vMerge/>
            <w:shd w:val="clear" w:color="auto" w:fill="FFFFFF"/>
            <w:vAlign w:val="center"/>
            <w:hideMark/>
          </w:tcPr>
          <w:p w14:paraId="7E714475"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5A5C2C99" w14:textId="77777777" w:rsidR="009C245F" w:rsidRPr="006812E8" w:rsidRDefault="009C245F">
            <w:pPr>
              <w:jc w:val="center"/>
              <w:rPr>
                <w:rFonts w:ascii="Times New Roman" w:eastAsia="Times New Roman" w:hAnsi="Times New Roman" w:cs="Times New Roman"/>
                <w:color w:val="000000" w:themeColor="text1"/>
                <w:sz w:val="24"/>
                <w:szCs w:val="24"/>
              </w:rPr>
            </w:pPr>
            <w:hyperlink r:id="rId56" w:tooltip="TAS2R41" w:history="1">
              <w:r w:rsidRPr="006812E8">
                <w:rPr>
                  <w:rStyle w:val="Hyperlink"/>
                  <w:rFonts w:ascii="Times New Roman" w:eastAsia="Times New Roman" w:hAnsi="Times New Roman" w:cs="Times New Roman"/>
                  <w:color w:val="000000" w:themeColor="text1"/>
                  <w:sz w:val="24"/>
                  <w:szCs w:val="24"/>
                  <w:u w:val="none"/>
                  <w:bdr w:val="none" w:sz="0" w:space="0" w:color="auto" w:frame="1"/>
                </w:rPr>
                <w:t>TAS2R41</w:t>
              </w:r>
            </w:hyperlink>
          </w:p>
        </w:tc>
        <w:tc>
          <w:tcPr>
            <w:tcW w:w="0" w:type="auto"/>
            <w:shd w:val="clear" w:color="auto" w:fill="FFFFFF"/>
            <w:tcMar>
              <w:top w:w="48" w:type="dxa"/>
              <w:left w:w="48" w:type="dxa"/>
              <w:bottom w:w="48" w:type="dxa"/>
              <w:right w:w="48" w:type="dxa"/>
            </w:tcMar>
            <w:vAlign w:val="center"/>
            <w:hideMark/>
          </w:tcPr>
          <w:p w14:paraId="1D27D050"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1B6F41AA"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1636DDDE"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7q34</w:t>
            </w:r>
          </w:p>
        </w:tc>
        <w:tc>
          <w:tcPr>
            <w:tcW w:w="0" w:type="auto"/>
            <w:shd w:val="clear" w:color="auto" w:fill="FFFFFF"/>
            <w:tcMar>
              <w:top w:w="48" w:type="dxa"/>
              <w:left w:w="48" w:type="dxa"/>
              <w:bottom w:w="48" w:type="dxa"/>
              <w:right w:w="48" w:type="dxa"/>
            </w:tcMar>
            <w:vAlign w:val="center"/>
            <w:hideMark/>
          </w:tcPr>
          <w:p w14:paraId="51EA4F96" w14:textId="77777777" w:rsidR="009C245F" w:rsidRPr="006812E8" w:rsidRDefault="009C245F">
            <w:pPr>
              <w:jc w:val="center"/>
              <w:rPr>
                <w:rFonts w:ascii="Times New Roman" w:eastAsia="Times New Roman" w:hAnsi="Times New Roman" w:cs="Times New Roman"/>
                <w:color w:val="000000" w:themeColor="text1"/>
                <w:sz w:val="24"/>
                <w:szCs w:val="24"/>
              </w:rPr>
            </w:pPr>
          </w:p>
        </w:tc>
      </w:tr>
      <w:tr w:rsidR="006812E8" w:rsidRPr="006812E8" w14:paraId="021ACFE7" w14:textId="77777777">
        <w:trPr>
          <w:divId w:val="1570383949"/>
        </w:trPr>
        <w:tc>
          <w:tcPr>
            <w:tcW w:w="0" w:type="auto"/>
            <w:vMerge/>
            <w:shd w:val="clear" w:color="auto" w:fill="FFFFFF"/>
            <w:vAlign w:val="center"/>
            <w:hideMark/>
          </w:tcPr>
          <w:p w14:paraId="72CC23E5"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1C89F85D" w14:textId="77777777" w:rsidR="009C245F" w:rsidRPr="006812E8" w:rsidRDefault="009C245F">
            <w:pPr>
              <w:jc w:val="center"/>
              <w:rPr>
                <w:rFonts w:ascii="Times New Roman" w:eastAsia="Times New Roman" w:hAnsi="Times New Roman" w:cs="Times New Roman"/>
                <w:color w:val="000000" w:themeColor="text1"/>
                <w:sz w:val="24"/>
                <w:szCs w:val="24"/>
              </w:rPr>
            </w:pPr>
            <w:hyperlink r:id="rId57" w:tooltip="TAS2R42" w:history="1">
              <w:r w:rsidRPr="006812E8">
                <w:rPr>
                  <w:rStyle w:val="Hyperlink"/>
                  <w:rFonts w:ascii="Times New Roman" w:eastAsia="Times New Roman" w:hAnsi="Times New Roman" w:cs="Times New Roman"/>
                  <w:color w:val="000000" w:themeColor="text1"/>
                  <w:sz w:val="24"/>
                  <w:szCs w:val="24"/>
                  <w:u w:val="none"/>
                  <w:bdr w:val="none" w:sz="0" w:space="0" w:color="auto" w:frame="1"/>
                </w:rPr>
                <w:t>TAS2R42</w:t>
              </w:r>
            </w:hyperlink>
          </w:p>
        </w:tc>
        <w:tc>
          <w:tcPr>
            <w:tcW w:w="0" w:type="auto"/>
            <w:shd w:val="clear" w:color="auto" w:fill="FFFFFF"/>
            <w:tcMar>
              <w:top w:w="48" w:type="dxa"/>
              <w:left w:w="48" w:type="dxa"/>
              <w:bottom w:w="48" w:type="dxa"/>
              <w:right w:w="48" w:type="dxa"/>
            </w:tcMar>
            <w:vAlign w:val="center"/>
            <w:hideMark/>
          </w:tcPr>
          <w:p w14:paraId="7409B81C"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33E91072"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0F28AC13"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12p13</w:t>
            </w:r>
          </w:p>
        </w:tc>
        <w:tc>
          <w:tcPr>
            <w:tcW w:w="0" w:type="auto"/>
            <w:shd w:val="clear" w:color="auto" w:fill="FFFFFF"/>
            <w:tcMar>
              <w:top w:w="48" w:type="dxa"/>
              <w:left w:w="48" w:type="dxa"/>
              <w:bottom w:w="48" w:type="dxa"/>
              <w:right w:w="48" w:type="dxa"/>
            </w:tcMar>
            <w:vAlign w:val="center"/>
            <w:hideMark/>
          </w:tcPr>
          <w:p w14:paraId="265E1365" w14:textId="77777777" w:rsidR="009C245F" w:rsidRPr="006812E8" w:rsidRDefault="009C245F">
            <w:pPr>
              <w:jc w:val="center"/>
              <w:rPr>
                <w:rFonts w:ascii="Times New Roman" w:eastAsia="Times New Roman" w:hAnsi="Times New Roman" w:cs="Times New Roman"/>
                <w:color w:val="000000" w:themeColor="text1"/>
                <w:sz w:val="24"/>
                <w:szCs w:val="24"/>
              </w:rPr>
            </w:pPr>
          </w:p>
        </w:tc>
      </w:tr>
      <w:tr w:rsidR="006812E8" w:rsidRPr="006812E8" w14:paraId="7F331BFD" w14:textId="77777777">
        <w:trPr>
          <w:divId w:val="1570383949"/>
        </w:trPr>
        <w:tc>
          <w:tcPr>
            <w:tcW w:w="0" w:type="auto"/>
            <w:vMerge/>
            <w:shd w:val="clear" w:color="auto" w:fill="FFFFFF"/>
            <w:vAlign w:val="center"/>
            <w:hideMark/>
          </w:tcPr>
          <w:p w14:paraId="59A68BF6"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65543B4D" w14:textId="77777777" w:rsidR="009C245F" w:rsidRPr="006812E8" w:rsidRDefault="009C245F">
            <w:pPr>
              <w:jc w:val="center"/>
              <w:rPr>
                <w:rFonts w:ascii="Times New Roman" w:eastAsia="Times New Roman" w:hAnsi="Times New Roman" w:cs="Times New Roman"/>
                <w:color w:val="000000" w:themeColor="text1"/>
                <w:sz w:val="24"/>
                <w:szCs w:val="24"/>
              </w:rPr>
            </w:pPr>
            <w:hyperlink r:id="rId58" w:tooltip="TAS2R43" w:history="1">
              <w:r w:rsidRPr="006812E8">
                <w:rPr>
                  <w:rStyle w:val="Hyperlink"/>
                  <w:rFonts w:ascii="Times New Roman" w:eastAsia="Times New Roman" w:hAnsi="Times New Roman" w:cs="Times New Roman"/>
                  <w:color w:val="000000" w:themeColor="text1"/>
                  <w:sz w:val="24"/>
                  <w:szCs w:val="24"/>
                  <w:u w:val="none"/>
                  <w:bdr w:val="none" w:sz="0" w:space="0" w:color="auto" w:frame="1"/>
                </w:rPr>
                <w:t>TAS2R43</w:t>
              </w:r>
            </w:hyperlink>
          </w:p>
        </w:tc>
        <w:tc>
          <w:tcPr>
            <w:tcW w:w="0" w:type="auto"/>
            <w:shd w:val="clear" w:color="auto" w:fill="FFFFFF"/>
            <w:tcMar>
              <w:top w:w="48" w:type="dxa"/>
              <w:left w:w="48" w:type="dxa"/>
              <w:bottom w:w="48" w:type="dxa"/>
              <w:right w:w="48" w:type="dxa"/>
            </w:tcMar>
            <w:vAlign w:val="center"/>
            <w:hideMark/>
          </w:tcPr>
          <w:p w14:paraId="6B73EF22"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59A9D659"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6390FCDB"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12p13.2</w:t>
            </w:r>
          </w:p>
        </w:tc>
        <w:tc>
          <w:tcPr>
            <w:tcW w:w="0" w:type="auto"/>
            <w:shd w:val="clear" w:color="auto" w:fill="FFFFFF"/>
            <w:tcMar>
              <w:top w:w="48" w:type="dxa"/>
              <w:left w:w="48" w:type="dxa"/>
              <w:bottom w:w="48" w:type="dxa"/>
              <w:right w:w="48" w:type="dxa"/>
            </w:tcMar>
            <w:vAlign w:val="center"/>
            <w:hideMark/>
          </w:tcPr>
          <w:p w14:paraId="4C41464F" w14:textId="77777777" w:rsidR="009C245F" w:rsidRPr="006812E8" w:rsidRDefault="009C245F">
            <w:pPr>
              <w:jc w:val="center"/>
              <w:rPr>
                <w:rFonts w:ascii="Times New Roman" w:eastAsia="Times New Roman" w:hAnsi="Times New Roman" w:cs="Times New Roman"/>
                <w:color w:val="000000" w:themeColor="text1"/>
                <w:sz w:val="24"/>
                <w:szCs w:val="24"/>
              </w:rPr>
            </w:pPr>
          </w:p>
        </w:tc>
      </w:tr>
      <w:tr w:rsidR="006812E8" w:rsidRPr="006812E8" w14:paraId="64BFB73B" w14:textId="77777777">
        <w:trPr>
          <w:divId w:val="1570383949"/>
        </w:trPr>
        <w:tc>
          <w:tcPr>
            <w:tcW w:w="0" w:type="auto"/>
            <w:vMerge/>
            <w:shd w:val="clear" w:color="auto" w:fill="FFFFFF"/>
            <w:vAlign w:val="center"/>
            <w:hideMark/>
          </w:tcPr>
          <w:p w14:paraId="66C5AA33"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481F58F1" w14:textId="77777777" w:rsidR="009C245F" w:rsidRPr="006812E8" w:rsidRDefault="009C245F">
            <w:pPr>
              <w:jc w:val="center"/>
              <w:rPr>
                <w:rFonts w:ascii="Times New Roman" w:eastAsia="Times New Roman" w:hAnsi="Times New Roman" w:cs="Times New Roman"/>
                <w:color w:val="000000" w:themeColor="text1"/>
                <w:sz w:val="24"/>
                <w:szCs w:val="24"/>
              </w:rPr>
            </w:pPr>
            <w:hyperlink r:id="rId59" w:tooltip="TAS2R45" w:history="1">
              <w:r w:rsidRPr="006812E8">
                <w:rPr>
                  <w:rStyle w:val="Hyperlink"/>
                  <w:rFonts w:ascii="Times New Roman" w:eastAsia="Times New Roman" w:hAnsi="Times New Roman" w:cs="Times New Roman"/>
                  <w:color w:val="000000" w:themeColor="text1"/>
                  <w:sz w:val="24"/>
                  <w:szCs w:val="24"/>
                  <w:u w:val="none"/>
                  <w:bdr w:val="none" w:sz="0" w:space="0" w:color="auto" w:frame="1"/>
                </w:rPr>
                <w:t>TAS2R45</w:t>
              </w:r>
            </w:hyperlink>
          </w:p>
        </w:tc>
        <w:tc>
          <w:tcPr>
            <w:tcW w:w="0" w:type="auto"/>
            <w:shd w:val="clear" w:color="auto" w:fill="FFFFFF"/>
            <w:tcMar>
              <w:top w:w="48" w:type="dxa"/>
              <w:left w:w="48" w:type="dxa"/>
              <w:bottom w:w="48" w:type="dxa"/>
              <w:right w:w="48" w:type="dxa"/>
            </w:tcMar>
            <w:vAlign w:val="center"/>
            <w:hideMark/>
          </w:tcPr>
          <w:p w14:paraId="75A3FD66"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2F3D28D1"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GPR59</w:t>
            </w:r>
          </w:p>
        </w:tc>
        <w:tc>
          <w:tcPr>
            <w:tcW w:w="0" w:type="auto"/>
            <w:shd w:val="clear" w:color="auto" w:fill="FFFFFF"/>
            <w:tcMar>
              <w:top w:w="48" w:type="dxa"/>
              <w:left w:w="48" w:type="dxa"/>
              <w:bottom w:w="48" w:type="dxa"/>
              <w:right w:w="48" w:type="dxa"/>
            </w:tcMar>
            <w:vAlign w:val="center"/>
            <w:hideMark/>
          </w:tcPr>
          <w:p w14:paraId="5853B004"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12</w:t>
            </w:r>
          </w:p>
        </w:tc>
        <w:tc>
          <w:tcPr>
            <w:tcW w:w="0" w:type="auto"/>
            <w:shd w:val="clear" w:color="auto" w:fill="FFFFFF"/>
            <w:tcMar>
              <w:top w:w="48" w:type="dxa"/>
              <w:left w:w="48" w:type="dxa"/>
              <w:bottom w:w="48" w:type="dxa"/>
              <w:right w:w="48" w:type="dxa"/>
            </w:tcMar>
            <w:vAlign w:val="center"/>
            <w:hideMark/>
          </w:tcPr>
          <w:p w14:paraId="1D947E58" w14:textId="77777777" w:rsidR="009C245F" w:rsidRPr="006812E8" w:rsidRDefault="009C245F">
            <w:pPr>
              <w:jc w:val="center"/>
              <w:rPr>
                <w:rFonts w:ascii="Times New Roman" w:eastAsia="Times New Roman" w:hAnsi="Times New Roman" w:cs="Times New Roman"/>
                <w:color w:val="000000" w:themeColor="text1"/>
                <w:sz w:val="24"/>
                <w:szCs w:val="24"/>
              </w:rPr>
            </w:pPr>
          </w:p>
        </w:tc>
      </w:tr>
      <w:tr w:rsidR="006812E8" w:rsidRPr="006812E8" w14:paraId="31378B9C" w14:textId="77777777">
        <w:trPr>
          <w:divId w:val="1570383949"/>
        </w:trPr>
        <w:tc>
          <w:tcPr>
            <w:tcW w:w="0" w:type="auto"/>
            <w:vMerge/>
            <w:shd w:val="clear" w:color="auto" w:fill="FFFFFF"/>
            <w:vAlign w:val="center"/>
            <w:hideMark/>
          </w:tcPr>
          <w:p w14:paraId="29E5344B"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5913DD43" w14:textId="77777777" w:rsidR="009C245F" w:rsidRPr="006812E8" w:rsidRDefault="009C245F">
            <w:pPr>
              <w:jc w:val="center"/>
              <w:rPr>
                <w:rFonts w:ascii="Times New Roman" w:eastAsia="Times New Roman" w:hAnsi="Times New Roman" w:cs="Times New Roman"/>
                <w:color w:val="000000" w:themeColor="text1"/>
                <w:sz w:val="24"/>
                <w:szCs w:val="24"/>
              </w:rPr>
            </w:pPr>
            <w:hyperlink r:id="rId60" w:tooltip="TAS2R46" w:history="1">
              <w:r w:rsidRPr="006812E8">
                <w:rPr>
                  <w:rStyle w:val="Hyperlink"/>
                  <w:rFonts w:ascii="Times New Roman" w:eastAsia="Times New Roman" w:hAnsi="Times New Roman" w:cs="Times New Roman"/>
                  <w:color w:val="000000" w:themeColor="text1"/>
                  <w:sz w:val="24"/>
                  <w:szCs w:val="24"/>
                  <w:u w:val="none"/>
                  <w:bdr w:val="none" w:sz="0" w:space="0" w:color="auto" w:frame="1"/>
                </w:rPr>
                <w:t>TAS2R46</w:t>
              </w:r>
            </w:hyperlink>
          </w:p>
        </w:tc>
        <w:tc>
          <w:tcPr>
            <w:tcW w:w="0" w:type="auto"/>
            <w:shd w:val="clear" w:color="auto" w:fill="FFFFFF"/>
            <w:tcMar>
              <w:top w:w="48" w:type="dxa"/>
              <w:left w:w="48" w:type="dxa"/>
              <w:bottom w:w="48" w:type="dxa"/>
              <w:right w:w="48" w:type="dxa"/>
            </w:tcMar>
            <w:vAlign w:val="center"/>
            <w:hideMark/>
          </w:tcPr>
          <w:p w14:paraId="6A1C4022"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58D54EAA"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0A37A255"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12p13.2</w:t>
            </w:r>
          </w:p>
        </w:tc>
        <w:tc>
          <w:tcPr>
            <w:tcW w:w="0" w:type="auto"/>
            <w:shd w:val="clear" w:color="auto" w:fill="FFFFFF"/>
            <w:tcMar>
              <w:top w:w="48" w:type="dxa"/>
              <w:left w:w="48" w:type="dxa"/>
              <w:bottom w:w="48" w:type="dxa"/>
              <w:right w:w="48" w:type="dxa"/>
            </w:tcMar>
            <w:vAlign w:val="center"/>
            <w:hideMark/>
          </w:tcPr>
          <w:p w14:paraId="135B50CD" w14:textId="77777777" w:rsidR="009C245F" w:rsidRPr="006812E8" w:rsidRDefault="009C245F">
            <w:pPr>
              <w:jc w:val="center"/>
              <w:rPr>
                <w:rFonts w:ascii="Times New Roman" w:eastAsia="Times New Roman" w:hAnsi="Times New Roman" w:cs="Times New Roman"/>
                <w:color w:val="000000" w:themeColor="text1"/>
                <w:sz w:val="24"/>
                <w:szCs w:val="24"/>
              </w:rPr>
            </w:pPr>
          </w:p>
        </w:tc>
      </w:tr>
      <w:tr w:rsidR="006812E8" w:rsidRPr="006812E8" w14:paraId="2F098245" w14:textId="77777777">
        <w:trPr>
          <w:divId w:val="1570383949"/>
        </w:trPr>
        <w:tc>
          <w:tcPr>
            <w:tcW w:w="0" w:type="auto"/>
            <w:vMerge/>
            <w:shd w:val="clear" w:color="auto" w:fill="FFFFFF"/>
            <w:vAlign w:val="center"/>
            <w:hideMark/>
          </w:tcPr>
          <w:p w14:paraId="3AF3AFEC"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31B0B8D1" w14:textId="77777777" w:rsidR="009C245F" w:rsidRPr="006812E8" w:rsidRDefault="009C245F">
            <w:pPr>
              <w:jc w:val="center"/>
              <w:rPr>
                <w:rFonts w:ascii="Times New Roman" w:eastAsia="Times New Roman" w:hAnsi="Times New Roman" w:cs="Times New Roman"/>
                <w:color w:val="000000" w:themeColor="text1"/>
                <w:sz w:val="24"/>
                <w:szCs w:val="24"/>
              </w:rPr>
            </w:pPr>
            <w:hyperlink r:id="rId61" w:tooltip="TAS2R50" w:history="1">
              <w:r w:rsidRPr="006812E8">
                <w:rPr>
                  <w:rStyle w:val="Hyperlink"/>
                  <w:rFonts w:ascii="Times New Roman" w:eastAsia="Times New Roman" w:hAnsi="Times New Roman" w:cs="Times New Roman"/>
                  <w:color w:val="000000" w:themeColor="text1"/>
                  <w:sz w:val="24"/>
                  <w:szCs w:val="24"/>
                  <w:u w:val="none"/>
                  <w:bdr w:val="none" w:sz="0" w:space="0" w:color="auto" w:frame="1"/>
                </w:rPr>
                <w:t>TAS2R50</w:t>
              </w:r>
            </w:hyperlink>
          </w:p>
        </w:tc>
        <w:tc>
          <w:tcPr>
            <w:tcW w:w="0" w:type="auto"/>
            <w:shd w:val="clear" w:color="auto" w:fill="FFFFFF"/>
            <w:tcMar>
              <w:top w:w="48" w:type="dxa"/>
              <w:left w:w="48" w:type="dxa"/>
              <w:bottom w:w="48" w:type="dxa"/>
              <w:right w:w="48" w:type="dxa"/>
            </w:tcMar>
            <w:vAlign w:val="center"/>
            <w:hideMark/>
          </w:tcPr>
          <w:p w14:paraId="63AEF9B9"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TAS2R51</w:t>
            </w:r>
          </w:p>
        </w:tc>
        <w:tc>
          <w:tcPr>
            <w:tcW w:w="0" w:type="auto"/>
            <w:shd w:val="clear" w:color="auto" w:fill="FFFFFF"/>
            <w:tcMar>
              <w:top w:w="48" w:type="dxa"/>
              <w:left w:w="48" w:type="dxa"/>
              <w:bottom w:w="48" w:type="dxa"/>
              <w:right w:w="48" w:type="dxa"/>
            </w:tcMar>
            <w:vAlign w:val="center"/>
            <w:hideMark/>
          </w:tcPr>
          <w:p w14:paraId="4AAF1934"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3A66C86B"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12p13.2</w:t>
            </w:r>
          </w:p>
        </w:tc>
        <w:tc>
          <w:tcPr>
            <w:tcW w:w="0" w:type="auto"/>
            <w:shd w:val="clear" w:color="auto" w:fill="FFFFFF"/>
            <w:tcMar>
              <w:top w:w="48" w:type="dxa"/>
              <w:left w:w="48" w:type="dxa"/>
              <w:bottom w:w="48" w:type="dxa"/>
              <w:right w:w="48" w:type="dxa"/>
            </w:tcMar>
            <w:vAlign w:val="center"/>
            <w:hideMark/>
          </w:tcPr>
          <w:p w14:paraId="14237343" w14:textId="77777777" w:rsidR="009C245F" w:rsidRPr="006812E8" w:rsidRDefault="009C245F">
            <w:pPr>
              <w:jc w:val="center"/>
              <w:rPr>
                <w:rFonts w:ascii="Times New Roman" w:eastAsia="Times New Roman" w:hAnsi="Times New Roman" w:cs="Times New Roman"/>
                <w:color w:val="000000" w:themeColor="text1"/>
                <w:sz w:val="24"/>
                <w:szCs w:val="24"/>
              </w:rPr>
            </w:pPr>
          </w:p>
        </w:tc>
      </w:tr>
      <w:tr w:rsidR="006812E8" w:rsidRPr="006812E8" w14:paraId="0F1F9A2B" w14:textId="77777777">
        <w:trPr>
          <w:divId w:val="1570383949"/>
        </w:trPr>
        <w:tc>
          <w:tcPr>
            <w:tcW w:w="0" w:type="auto"/>
            <w:vMerge/>
            <w:shd w:val="clear" w:color="auto" w:fill="FFFFFF"/>
            <w:vAlign w:val="center"/>
            <w:hideMark/>
          </w:tcPr>
          <w:p w14:paraId="1AD75BFF"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52F111B0"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TAS2R52</w:t>
            </w:r>
          </w:p>
        </w:tc>
        <w:tc>
          <w:tcPr>
            <w:tcW w:w="0" w:type="auto"/>
            <w:shd w:val="clear" w:color="auto" w:fill="FFFFFF"/>
            <w:tcMar>
              <w:top w:w="48" w:type="dxa"/>
              <w:left w:w="48" w:type="dxa"/>
              <w:bottom w:w="48" w:type="dxa"/>
              <w:right w:w="48" w:type="dxa"/>
            </w:tcMar>
            <w:vAlign w:val="center"/>
            <w:hideMark/>
          </w:tcPr>
          <w:p w14:paraId="054074CB"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14CD39C9"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202E83AD"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337E4B68"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absent in humans</w:t>
            </w:r>
          </w:p>
        </w:tc>
      </w:tr>
      <w:tr w:rsidR="006812E8" w:rsidRPr="006812E8" w14:paraId="19352972" w14:textId="77777777">
        <w:trPr>
          <w:divId w:val="1570383949"/>
        </w:trPr>
        <w:tc>
          <w:tcPr>
            <w:tcW w:w="0" w:type="auto"/>
            <w:vMerge/>
            <w:shd w:val="clear" w:color="auto" w:fill="FFFFFF"/>
            <w:vAlign w:val="center"/>
            <w:hideMark/>
          </w:tcPr>
          <w:p w14:paraId="4A6A1EBD"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642A1E90"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TAS2R53</w:t>
            </w:r>
          </w:p>
        </w:tc>
        <w:tc>
          <w:tcPr>
            <w:tcW w:w="0" w:type="auto"/>
            <w:shd w:val="clear" w:color="auto" w:fill="FFFFFF"/>
            <w:tcMar>
              <w:top w:w="48" w:type="dxa"/>
              <w:left w:w="48" w:type="dxa"/>
              <w:bottom w:w="48" w:type="dxa"/>
              <w:right w:w="48" w:type="dxa"/>
            </w:tcMar>
            <w:vAlign w:val="center"/>
            <w:hideMark/>
          </w:tcPr>
          <w:p w14:paraId="3EE3555A"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324E2BC6"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7BF208BE"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0F465B9C"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absent in humans</w:t>
            </w:r>
          </w:p>
        </w:tc>
      </w:tr>
      <w:tr w:rsidR="006812E8" w:rsidRPr="006812E8" w14:paraId="59BA837F" w14:textId="77777777">
        <w:trPr>
          <w:divId w:val="1570383949"/>
        </w:trPr>
        <w:tc>
          <w:tcPr>
            <w:tcW w:w="0" w:type="auto"/>
            <w:vMerge/>
            <w:shd w:val="clear" w:color="auto" w:fill="FFFFFF"/>
            <w:vAlign w:val="center"/>
            <w:hideMark/>
          </w:tcPr>
          <w:p w14:paraId="2783AF9D"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01F4F288"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TAS2R54</w:t>
            </w:r>
          </w:p>
        </w:tc>
        <w:tc>
          <w:tcPr>
            <w:tcW w:w="0" w:type="auto"/>
            <w:shd w:val="clear" w:color="auto" w:fill="FFFFFF"/>
            <w:tcMar>
              <w:top w:w="48" w:type="dxa"/>
              <w:left w:w="48" w:type="dxa"/>
              <w:bottom w:w="48" w:type="dxa"/>
              <w:right w:w="48" w:type="dxa"/>
            </w:tcMar>
            <w:vAlign w:val="center"/>
            <w:hideMark/>
          </w:tcPr>
          <w:p w14:paraId="2D08EC60"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4A60F5B8"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04BF7255"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3F91DC3A"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absent in humans</w:t>
            </w:r>
          </w:p>
        </w:tc>
      </w:tr>
      <w:tr w:rsidR="006812E8" w:rsidRPr="006812E8" w14:paraId="48B7509A" w14:textId="77777777">
        <w:trPr>
          <w:divId w:val="1570383949"/>
        </w:trPr>
        <w:tc>
          <w:tcPr>
            <w:tcW w:w="0" w:type="auto"/>
            <w:vMerge/>
            <w:shd w:val="clear" w:color="auto" w:fill="FFFFFF"/>
            <w:vAlign w:val="center"/>
            <w:hideMark/>
          </w:tcPr>
          <w:p w14:paraId="63538496"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16126C73"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TAS2R55</w:t>
            </w:r>
          </w:p>
        </w:tc>
        <w:tc>
          <w:tcPr>
            <w:tcW w:w="0" w:type="auto"/>
            <w:shd w:val="clear" w:color="auto" w:fill="FFFFFF"/>
            <w:tcMar>
              <w:top w:w="48" w:type="dxa"/>
              <w:left w:w="48" w:type="dxa"/>
              <w:bottom w:w="48" w:type="dxa"/>
              <w:right w:w="48" w:type="dxa"/>
            </w:tcMar>
            <w:vAlign w:val="center"/>
            <w:hideMark/>
          </w:tcPr>
          <w:p w14:paraId="5BD73837"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6A9477E9"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5CC90EFE"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28510EF3"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absent in humans</w:t>
            </w:r>
          </w:p>
        </w:tc>
      </w:tr>
      <w:tr w:rsidR="006812E8" w:rsidRPr="006812E8" w14:paraId="06030AA3" w14:textId="77777777">
        <w:trPr>
          <w:divId w:val="1570383949"/>
        </w:trPr>
        <w:tc>
          <w:tcPr>
            <w:tcW w:w="0" w:type="auto"/>
            <w:vMerge/>
            <w:shd w:val="clear" w:color="auto" w:fill="FFFFFF"/>
            <w:vAlign w:val="center"/>
            <w:hideMark/>
          </w:tcPr>
          <w:p w14:paraId="3B9BF2FF"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68C5EC50"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TAS2R56</w:t>
            </w:r>
          </w:p>
        </w:tc>
        <w:tc>
          <w:tcPr>
            <w:tcW w:w="0" w:type="auto"/>
            <w:shd w:val="clear" w:color="auto" w:fill="FFFFFF"/>
            <w:tcMar>
              <w:top w:w="48" w:type="dxa"/>
              <w:left w:w="48" w:type="dxa"/>
              <w:bottom w:w="48" w:type="dxa"/>
              <w:right w:w="48" w:type="dxa"/>
            </w:tcMar>
            <w:vAlign w:val="center"/>
            <w:hideMark/>
          </w:tcPr>
          <w:p w14:paraId="0C07A470"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1C3C1B54"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48F139A9"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693DE18F"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absent in humans</w:t>
            </w:r>
          </w:p>
        </w:tc>
      </w:tr>
      <w:tr w:rsidR="006812E8" w:rsidRPr="006812E8" w14:paraId="647097FA" w14:textId="77777777">
        <w:trPr>
          <w:divId w:val="1570383949"/>
        </w:trPr>
        <w:tc>
          <w:tcPr>
            <w:tcW w:w="0" w:type="auto"/>
            <w:vMerge/>
            <w:shd w:val="clear" w:color="auto" w:fill="FFFFFF"/>
            <w:vAlign w:val="center"/>
            <w:hideMark/>
          </w:tcPr>
          <w:p w14:paraId="3DBBC0F8"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66E6B4F2"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TAS2R57</w:t>
            </w:r>
          </w:p>
        </w:tc>
        <w:tc>
          <w:tcPr>
            <w:tcW w:w="0" w:type="auto"/>
            <w:shd w:val="clear" w:color="auto" w:fill="FFFFFF"/>
            <w:tcMar>
              <w:top w:w="48" w:type="dxa"/>
              <w:left w:w="48" w:type="dxa"/>
              <w:bottom w:w="48" w:type="dxa"/>
              <w:right w:w="48" w:type="dxa"/>
            </w:tcMar>
            <w:vAlign w:val="center"/>
            <w:hideMark/>
          </w:tcPr>
          <w:p w14:paraId="3BB8935D"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32FA1C65"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40201EB7"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2B472C05"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absent in humans</w:t>
            </w:r>
          </w:p>
        </w:tc>
      </w:tr>
      <w:tr w:rsidR="006812E8" w:rsidRPr="006812E8" w14:paraId="284153CF" w14:textId="77777777">
        <w:trPr>
          <w:divId w:val="1570383949"/>
        </w:trPr>
        <w:tc>
          <w:tcPr>
            <w:tcW w:w="0" w:type="auto"/>
            <w:vMerge/>
            <w:shd w:val="clear" w:color="auto" w:fill="FFFFFF"/>
            <w:vAlign w:val="center"/>
            <w:hideMark/>
          </w:tcPr>
          <w:p w14:paraId="4E833BB2"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1B95E865"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TAS2R58</w:t>
            </w:r>
          </w:p>
        </w:tc>
        <w:tc>
          <w:tcPr>
            <w:tcW w:w="0" w:type="auto"/>
            <w:shd w:val="clear" w:color="auto" w:fill="FFFFFF"/>
            <w:tcMar>
              <w:top w:w="48" w:type="dxa"/>
              <w:left w:w="48" w:type="dxa"/>
              <w:bottom w:w="48" w:type="dxa"/>
              <w:right w:w="48" w:type="dxa"/>
            </w:tcMar>
            <w:vAlign w:val="center"/>
            <w:hideMark/>
          </w:tcPr>
          <w:p w14:paraId="61011E2A"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02EF294C"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2C0FFBA3"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7C356A70"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absent in humans</w:t>
            </w:r>
          </w:p>
        </w:tc>
      </w:tr>
      <w:tr w:rsidR="006812E8" w:rsidRPr="006812E8" w14:paraId="07A912F1" w14:textId="77777777">
        <w:trPr>
          <w:divId w:val="1570383949"/>
        </w:trPr>
        <w:tc>
          <w:tcPr>
            <w:tcW w:w="0" w:type="auto"/>
            <w:vMerge/>
            <w:shd w:val="clear" w:color="auto" w:fill="FFFFFF"/>
            <w:vAlign w:val="center"/>
            <w:hideMark/>
          </w:tcPr>
          <w:p w14:paraId="6D38EF42"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3C3FA69F"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TAS2R59</w:t>
            </w:r>
          </w:p>
        </w:tc>
        <w:tc>
          <w:tcPr>
            <w:tcW w:w="0" w:type="auto"/>
            <w:shd w:val="clear" w:color="auto" w:fill="FFFFFF"/>
            <w:tcMar>
              <w:top w:w="48" w:type="dxa"/>
              <w:left w:w="48" w:type="dxa"/>
              <w:bottom w:w="48" w:type="dxa"/>
              <w:right w:w="48" w:type="dxa"/>
            </w:tcMar>
            <w:vAlign w:val="center"/>
            <w:hideMark/>
          </w:tcPr>
          <w:p w14:paraId="70E7EE1C"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0CA6ABE6"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711D569E"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0D90D0DB"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absent in humans</w:t>
            </w:r>
          </w:p>
        </w:tc>
      </w:tr>
      <w:tr w:rsidR="006812E8" w:rsidRPr="006812E8" w14:paraId="604955C2" w14:textId="77777777">
        <w:trPr>
          <w:divId w:val="1570383949"/>
        </w:trPr>
        <w:tc>
          <w:tcPr>
            <w:tcW w:w="0" w:type="auto"/>
            <w:vMerge/>
            <w:shd w:val="clear" w:color="auto" w:fill="FFFFFF"/>
            <w:vAlign w:val="center"/>
            <w:hideMark/>
          </w:tcPr>
          <w:p w14:paraId="7C484F8F"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7D212100" w14:textId="77777777" w:rsidR="009C245F" w:rsidRPr="006812E8" w:rsidRDefault="009C245F">
            <w:pPr>
              <w:jc w:val="center"/>
              <w:rPr>
                <w:rFonts w:ascii="Times New Roman" w:eastAsia="Times New Roman" w:hAnsi="Times New Roman" w:cs="Times New Roman"/>
                <w:color w:val="000000" w:themeColor="text1"/>
                <w:sz w:val="24"/>
                <w:szCs w:val="24"/>
              </w:rPr>
            </w:pPr>
            <w:hyperlink r:id="rId62" w:tooltip="TAS2R60" w:history="1">
              <w:r w:rsidRPr="006812E8">
                <w:rPr>
                  <w:rStyle w:val="Hyperlink"/>
                  <w:rFonts w:ascii="Times New Roman" w:eastAsia="Times New Roman" w:hAnsi="Times New Roman" w:cs="Times New Roman"/>
                  <w:color w:val="000000" w:themeColor="text1"/>
                  <w:sz w:val="24"/>
                  <w:szCs w:val="24"/>
                  <w:u w:val="none"/>
                  <w:bdr w:val="none" w:sz="0" w:space="0" w:color="auto" w:frame="1"/>
                </w:rPr>
                <w:t>TAS2R60</w:t>
              </w:r>
            </w:hyperlink>
          </w:p>
        </w:tc>
        <w:tc>
          <w:tcPr>
            <w:tcW w:w="0" w:type="auto"/>
            <w:shd w:val="clear" w:color="auto" w:fill="FFFFFF"/>
            <w:tcMar>
              <w:top w:w="48" w:type="dxa"/>
              <w:left w:w="48" w:type="dxa"/>
              <w:bottom w:w="48" w:type="dxa"/>
              <w:right w:w="48" w:type="dxa"/>
            </w:tcMar>
            <w:vAlign w:val="center"/>
            <w:hideMark/>
          </w:tcPr>
          <w:p w14:paraId="7AFBE72C"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2CE06BA9"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388F02CB"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7</w:t>
            </w:r>
          </w:p>
        </w:tc>
        <w:tc>
          <w:tcPr>
            <w:tcW w:w="0" w:type="auto"/>
            <w:shd w:val="clear" w:color="auto" w:fill="FFFFFF"/>
            <w:tcMar>
              <w:top w:w="48" w:type="dxa"/>
              <w:left w:w="48" w:type="dxa"/>
              <w:bottom w:w="48" w:type="dxa"/>
              <w:right w:w="48" w:type="dxa"/>
            </w:tcMar>
            <w:vAlign w:val="center"/>
            <w:hideMark/>
          </w:tcPr>
          <w:p w14:paraId="616AFBC3" w14:textId="77777777" w:rsidR="009C245F" w:rsidRPr="006812E8" w:rsidRDefault="009C245F">
            <w:pPr>
              <w:jc w:val="center"/>
              <w:rPr>
                <w:rFonts w:ascii="Times New Roman" w:eastAsia="Times New Roman" w:hAnsi="Times New Roman" w:cs="Times New Roman"/>
                <w:color w:val="000000" w:themeColor="text1"/>
                <w:sz w:val="24"/>
                <w:szCs w:val="24"/>
              </w:rPr>
            </w:pPr>
          </w:p>
        </w:tc>
      </w:tr>
      <w:tr w:rsidR="006812E8" w:rsidRPr="006812E8" w14:paraId="2B413872" w14:textId="77777777">
        <w:trPr>
          <w:divId w:val="1570383949"/>
        </w:trPr>
        <w:tc>
          <w:tcPr>
            <w:tcW w:w="0" w:type="auto"/>
            <w:vMerge/>
            <w:shd w:val="clear" w:color="auto" w:fill="FFFFFF"/>
            <w:vAlign w:val="center"/>
            <w:hideMark/>
          </w:tcPr>
          <w:p w14:paraId="786BDF38"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5D5F6F30"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TAS2R62P</w:t>
            </w:r>
          </w:p>
        </w:tc>
        <w:tc>
          <w:tcPr>
            <w:tcW w:w="0" w:type="auto"/>
            <w:shd w:val="clear" w:color="auto" w:fill="FFFFFF"/>
            <w:tcMar>
              <w:top w:w="48" w:type="dxa"/>
              <w:left w:w="48" w:type="dxa"/>
              <w:bottom w:w="48" w:type="dxa"/>
              <w:right w:w="48" w:type="dxa"/>
            </w:tcMar>
            <w:vAlign w:val="center"/>
            <w:hideMark/>
          </w:tcPr>
          <w:p w14:paraId="31396A6B"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02B44685"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5901FFE8"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7q34</w:t>
            </w:r>
          </w:p>
        </w:tc>
        <w:tc>
          <w:tcPr>
            <w:tcW w:w="0" w:type="auto"/>
            <w:shd w:val="clear" w:color="auto" w:fill="FFFFFF"/>
            <w:tcMar>
              <w:top w:w="48" w:type="dxa"/>
              <w:left w:w="48" w:type="dxa"/>
              <w:bottom w:w="48" w:type="dxa"/>
              <w:right w:w="48" w:type="dxa"/>
            </w:tcMar>
            <w:vAlign w:val="center"/>
            <w:hideMark/>
          </w:tcPr>
          <w:p w14:paraId="3CC34BD6"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pseudogene</w:t>
            </w:r>
          </w:p>
        </w:tc>
      </w:tr>
      <w:tr w:rsidR="006812E8" w:rsidRPr="006812E8" w14:paraId="617CC455" w14:textId="77777777">
        <w:trPr>
          <w:divId w:val="1570383949"/>
        </w:trPr>
        <w:tc>
          <w:tcPr>
            <w:tcW w:w="0" w:type="auto"/>
            <w:vMerge/>
            <w:shd w:val="clear" w:color="auto" w:fill="FFFFFF"/>
            <w:vAlign w:val="center"/>
            <w:hideMark/>
          </w:tcPr>
          <w:p w14:paraId="001F2FE1"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477C82A2"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TAS2R63P</w:t>
            </w:r>
          </w:p>
        </w:tc>
        <w:tc>
          <w:tcPr>
            <w:tcW w:w="0" w:type="auto"/>
            <w:shd w:val="clear" w:color="auto" w:fill="FFFFFF"/>
            <w:tcMar>
              <w:top w:w="48" w:type="dxa"/>
              <w:left w:w="48" w:type="dxa"/>
              <w:bottom w:w="48" w:type="dxa"/>
              <w:right w:w="48" w:type="dxa"/>
            </w:tcMar>
            <w:vAlign w:val="center"/>
            <w:hideMark/>
          </w:tcPr>
          <w:p w14:paraId="0EAC6E07"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0805B6FF"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5E4A0DCE"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12p13.2</w:t>
            </w:r>
          </w:p>
        </w:tc>
        <w:tc>
          <w:tcPr>
            <w:tcW w:w="0" w:type="auto"/>
            <w:shd w:val="clear" w:color="auto" w:fill="FFFFFF"/>
            <w:tcMar>
              <w:top w:w="48" w:type="dxa"/>
              <w:left w:w="48" w:type="dxa"/>
              <w:bottom w:w="48" w:type="dxa"/>
              <w:right w:w="48" w:type="dxa"/>
            </w:tcMar>
            <w:vAlign w:val="center"/>
            <w:hideMark/>
          </w:tcPr>
          <w:p w14:paraId="5A008861"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pseudogene</w:t>
            </w:r>
          </w:p>
        </w:tc>
      </w:tr>
      <w:tr w:rsidR="006812E8" w:rsidRPr="006812E8" w14:paraId="365536F8" w14:textId="77777777">
        <w:trPr>
          <w:divId w:val="1570383949"/>
        </w:trPr>
        <w:tc>
          <w:tcPr>
            <w:tcW w:w="0" w:type="auto"/>
            <w:vMerge/>
            <w:shd w:val="clear" w:color="auto" w:fill="FFFFFF"/>
            <w:vAlign w:val="center"/>
            <w:hideMark/>
          </w:tcPr>
          <w:p w14:paraId="0A84DB95"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25E8896B"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TAS2R64P</w:t>
            </w:r>
          </w:p>
        </w:tc>
        <w:tc>
          <w:tcPr>
            <w:tcW w:w="0" w:type="auto"/>
            <w:shd w:val="clear" w:color="auto" w:fill="FFFFFF"/>
            <w:tcMar>
              <w:top w:w="48" w:type="dxa"/>
              <w:left w:w="48" w:type="dxa"/>
              <w:bottom w:w="48" w:type="dxa"/>
              <w:right w:w="48" w:type="dxa"/>
            </w:tcMar>
            <w:vAlign w:val="center"/>
            <w:hideMark/>
          </w:tcPr>
          <w:p w14:paraId="64ECA0BD"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64DF6ED0" w14:textId="77777777" w:rsidR="009C245F" w:rsidRPr="006812E8" w:rsidRDefault="009C245F">
            <w:pPr>
              <w:jc w:val="center"/>
              <w:rPr>
                <w:rFonts w:ascii="Times New Roman" w:eastAsia="Times New Roman" w:hAnsi="Times New Roman" w:cs="Times New Roman"/>
                <w:color w:val="000000" w:themeColor="text1"/>
                <w:sz w:val="24"/>
                <w:szCs w:val="24"/>
              </w:rPr>
            </w:pPr>
          </w:p>
        </w:tc>
        <w:tc>
          <w:tcPr>
            <w:tcW w:w="0" w:type="auto"/>
            <w:shd w:val="clear" w:color="auto" w:fill="FFFFFF"/>
            <w:tcMar>
              <w:top w:w="48" w:type="dxa"/>
              <w:left w:w="48" w:type="dxa"/>
              <w:bottom w:w="48" w:type="dxa"/>
              <w:right w:w="48" w:type="dxa"/>
            </w:tcMar>
            <w:vAlign w:val="center"/>
            <w:hideMark/>
          </w:tcPr>
          <w:p w14:paraId="6AAB20F0"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12p13.2</w:t>
            </w:r>
          </w:p>
        </w:tc>
        <w:tc>
          <w:tcPr>
            <w:tcW w:w="0" w:type="auto"/>
            <w:shd w:val="clear" w:color="auto" w:fill="FFFFFF"/>
            <w:tcMar>
              <w:top w:w="48" w:type="dxa"/>
              <w:left w:w="48" w:type="dxa"/>
              <w:bottom w:w="48" w:type="dxa"/>
              <w:right w:w="48" w:type="dxa"/>
            </w:tcMar>
            <w:vAlign w:val="center"/>
            <w:hideMark/>
          </w:tcPr>
          <w:p w14:paraId="421B8F4C" w14:textId="77777777" w:rsidR="009C245F" w:rsidRPr="006812E8" w:rsidRDefault="009C245F">
            <w:pPr>
              <w:jc w:val="center"/>
              <w:rPr>
                <w:rFonts w:ascii="Times New Roman" w:eastAsia="Times New Roman" w:hAnsi="Times New Roman" w:cs="Times New Roman"/>
                <w:color w:val="000000" w:themeColor="text1"/>
                <w:sz w:val="24"/>
                <w:szCs w:val="24"/>
              </w:rPr>
            </w:pPr>
            <w:r w:rsidRPr="006812E8">
              <w:rPr>
                <w:rFonts w:ascii="Times New Roman" w:eastAsia="Times New Roman" w:hAnsi="Times New Roman" w:cs="Times New Roman"/>
                <w:color w:val="000000" w:themeColor="text1"/>
                <w:sz w:val="24"/>
                <w:szCs w:val="24"/>
              </w:rPr>
              <w:t>pseudogene</w:t>
            </w:r>
          </w:p>
        </w:tc>
      </w:tr>
    </w:tbl>
    <w:p w14:paraId="24025CF6" w14:textId="77777777" w:rsidR="00002C08" w:rsidRPr="006812E8" w:rsidRDefault="00002C08">
      <w:pPr>
        <w:rPr>
          <w:rFonts w:ascii="Times New Roman" w:hAnsi="Times New Roman" w:cs="Times New Roman"/>
          <w:color w:val="000000" w:themeColor="text1"/>
          <w:sz w:val="24"/>
          <w:szCs w:val="24"/>
        </w:rPr>
      </w:pPr>
    </w:p>
    <w:p w14:paraId="0A893BA6" w14:textId="77777777" w:rsidR="009607A5" w:rsidRPr="006812E8" w:rsidRDefault="009607A5">
      <w:pPr>
        <w:rPr>
          <w:rFonts w:ascii="Times New Roman" w:hAnsi="Times New Roman" w:cs="Times New Roman"/>
          <w:color w:val="000000" w:themeColor="text1"/>
          <w:sz w:val="24"/>
          <w:szCs w:val="24"/>
        </w:rPr>
      </w:pPr>
    </w:p>
    <w:sectPr w:rsidR="009607A5" w:rsidRPr="006812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BF686A"/>
    <w:multiLevelType w:val="hybridMultilevel"/>
    <w:tmpl w:val="162AD0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B9210D3"/>
    <w:multiLevelType w:val="hybridMultilevel"/>
    <w:tmpl w:val="3E081E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DC145CC"/>
    <w:multiLevelType w:val="hybridMultilevel"/>
    <w:tmpl w:val="521097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BCA57B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B4D"/>
    <w:rsid w:val="00002C08"/>
    <w:rsid w:val="0006412C"/>
    <w:rsid w:val="002D2D8D"/>
    <w:rsid w:val="0050426D"/>
    <w:rsid w:val="00680850"/>
    <w:rsid w:val="006812E8"/>
    <w:rsid w:val="0078576D"/>
    <w:rsid w:val="008249C2"/>
    <w:rsid w:val="009607A5"/>
    <w:rsid w:val="00997081"/>
    <w:rsid w:val="009C245F"/>
    <w:rsid w:val="009D5FF6"/>
    <w:rsid w:val="009F0306"/>
    <w:rsid w:val="00AD4122"/>
    <w:rsid w:val="00BB5EEC"/>
    <w:rsid w:val="00C81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992690"/>
  <w15:chartTrackingRefBased/>
  <w15:docId w15:val="{64DA0E5F-C847-7A47-B40B-346FD0D3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808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8085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78576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7857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84557">
      <w:bodyDiv w:val="1"/>
      <w:marLeft w:val="0"/>
      <w:marRight w:val="0"/>
      <w:marTop w:val="0"/>
      <w:marBottom w:val="0"/>
      <w:divBdr>
        <w:top w:val="none" w:sz="0" w:space="0" w:color="auto"/>
        <w:left w:val="none" w:sz="0" w:space="0" w:color="auto"/>
        <w:bottom w:val="none" w:sz="0" w:space="0" w:color="auto"/>
        <w:right w:val="none" w:sz="0" w:space="0" w:color="auto"/>
      </w:divBdr>
    </w:div>
    <w:div w:id="478233677">
      <w:bodyDiv w:val="1"/>
      <w:marLeft w:val="0"/>
      <w:marRight w:val="0"/>
      <w:marTop w:val="0"/>
      <w:marBottom w:val="0"/>
      <w:divBdr>
        <w:top w:val="none" w:sz="0" w:space="0" w:color="auto"/>
        <w:left w:val="none" w:sz="0" w:space="0" w:color="auto"/>
        <w:bottom w:val="none" w:sz="0" w:space="0" w:color="auto"/>
        <w:right w:val="none" w:sz="0" w:space="0" w:color="auto"/>
      </w:divBdr>
      <w:divsChild>
        <w:div w:id="868878650">
          <w:marLeft w:val="0"/>
          <w:marRight w:val="0"/>
          <w:marTop w:val="0"/>
          <w:marBottom w:val="0"/>
          <w:divBdr>
            <w:top w:val="none" w:sz="0" w:space="0" w:color="auto"/>
            <w:left w:val="none" w:sz="0" w:space="0" w:color="auto"/>
            <w:bottom w:val="none" w:sz="0" w:space="0" w:color="auto"/>
            <w:right w:val="none" w:sz="0" w:space="0" w:color="auto"/>
          </w:divBdr>
        </w:div>
      </w:divsChild>
    </w:div>
    <w:div w:id="1304504547">
      <w:bodyDiv w:val="1"/>
      <w:marLeft w:val="0"/>
      <w:marRight w:val="0"/>
      <w:marTop w:val="0"/>
      <w:marBottom w:val="0"/>
      <w:divBdr>
        <w:top w:val="none" w:sz="0" w:space="0" w:color="auto"/>
        <w:left w:val="none" w:sz="0" w:space="0" w:color="auto"/>
        <w:bottom w:val="none" w:sz="0" w:space="0" w:color="auto"/>
        <w:right w:val="none" w:sz="0" w:space="0" w:color="auto"/>
      </w:divBdr>
    </w:div>
    <w:div w:id="1570383949">
      <w:bodyDiv w:val="1"/>
      <w:marLeft w:val="0"/>
      <w:marRight w:val="0"/>
      <w:marTop w:val="0"/>
      <w:marBottom w:val="0"/>
      <w:divBdr>
        <w:top w:val="none" w:sz="0" w:space="0" w:color="auto"/>
        <w:left w:val="none" w:sz="0" w:space="0" w:color="auto"/>
        <w:bottom w:val="none" w:sz="0" w:space="0" w:color="auto"/>
        <w:right w:val="none" w:sz="0" w:space="0" w:color="auto"/>
      </w:divBdr>
    </w:div>
    <w:div w:id="204158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m.wikipedia.org/wiki/Menthol" TargetMode="External" /><Relationship Id="rId18" Type="http://schemas.openxmlformats.org/officeDocument/2006/relationships/hyperlink" Target="https://en.m.wikipedia.org/wiki/Lingual_papillae" TargetMode="External" /><Relationship Id="rId26" Type="http://schemas.openxmlformats.org/officeDocument/2006/relationships/hyperlink" Target="https://en.m.wikipedia.org/wiki/Cranial_nerve" TargetMode="External" /><Relationship Id="rId39" Type="http://schemas.openxmlformats.org/officeDocument/2006/relationships/hyperlink" Target="https://en.m.wikipedia.org/wiki/TAS2R4" TargetMode="External" /><Relationship Id="rId21" Type="http://schemas.openxmlformats.org/officeDocument/2006/relationships/hyperlink" Target="https://en.m.wikipedia.org/wiki/Circumvallate_papilla" TargetMode="External" /><Relationship Id="rId34" Type="http://schemas.openxmlformats.org/officeDocument/2006/relationships/hyperlink" Target="https://en.m.wikipedia.org/wiki/TAS1R1" TargetMode="External" /><Relationship Id="rId42" Type="http://schemas.openxmlformats.org/officeDocument/2006/relationships/hyperlink" Target="https://en.m.wikipedia.org/wiki/TAS2R8" TargetMode="External" /><Relationship Id="rId47" Type="http://schemas.openxmlformats.org/officeDocument/2006/relationships/hyperlink" Target="https://en.m.wikipedia.org/wiki/TAS2R14" TargetMode="External" /><Relationship Id="rId50" Type="http://schemas.openxmlformats.org/officeDocument/2006/relationships/hyperlink" Target="https://en.m.wikipedia.org/wiki/TAS2R20" TargetMode="External" /><Relationship Id="rId55" Type="http://schemas.openxmlformats.org/officeDocument/2006/relationships/hyperlink" Target="https://en.m.wikipedia.org/wiki/TAS2R40" TargetMode="External" /><Relationship Id="rId63" Type="http://schemas.openxmlformats.org/officeDocument/2006/relationships/fontTable" Target="fontTable.xml" /><Relationship Id="rId7" Type="http://schemas.openxmlformats.org/officeDocument/2006/relationships/hyperlink" Target="https://en.m.wikipedia.org/wiki/File:1402_The_Tongue.jpg" TargetMode="External" /><Relationship Id="rId2" Type="http://schemas.openxmlformats.org/officeDocument/2006/relationships/styles" Target="styles.xml" /><Relationship Id="rId16" Type="http://schemas.openxmlformats.org/officeDocument/2006/relationships/hyperlink" Target="https://en.m.wikipedia.org/wiki/Gustatory_system" TargetMode="External" /><Relationship Id="rId20" Type="http://schemas.openxmlformats.org/officeDocument/2006/relationships/hyperlink" Target="https://en.m.wikipedia.org/wiki/Foliate_papilla" TargetMode="External" /><Relationship Id="rId29" Type="http://schemas.openxmlformats.org/officeDocument/2006/relationships/hyperlink" Target="https://en.m.wikipedia.org/wiki/Glossopharyngeal_nerve" TargetMode="External" /><Relationship Id="rId41" Type="http://schemas.openxmlformats.org/officeDocument/2006/relationships/hyperlink" Target="https://en.m.wikipedia.org/wiki/TAS2R7" TargetMode="External" /><Relationship Id="rId54" Type="http://schemas.openxmlformats.org/officeDocument/2006/relationships/hyperlink" Target="https://en.m.wikipedia.org/wiki/TAS2R39" TargetMode="External" /><Relationship Id="rId62" Type="http://schemas.openxmlformats.org/officeDocument/2006/relationships/hyperlink" Target="https://en.m.wikipedia.org/wiki/TAS2R60" TargetMode="External" /><Relationship Id="rId1" Type="http://schemas.openxmlformats.org/officeDocument/2006/relationships/numbering" Target="numbering.xml" /><Relationship Id="rId6" Type="http://schemas.openxmlformats.org/officeDocument/2006/relationships/hyperlink" Target="https://en.m.wikipedia.org/wiki/Taste" TargetMode="External" /><Relationship Id="rId11" Type="http://schemas.openxmlformats.org/officeDocument/2006/relationships/hyperlink" Target="https://en.m.wikipedia.org/wiki/TRPV1" TargetMode="External" /><Relationship Id="rId24" Type="http://schemas.openxmlformats.org/officeDocument/2006/relationships/hyperlink" Target="https://en.m.wikipedia.org/wiki/Digestive_system" TargetMode="External" /><Relationship Id="rId32" Type="http://schemas.openxmlformats.org/officeDocument/2006/relationships/hyperlink" Target="https://en.m.wikipedia.org/wiki/Asthma" TargetMode="External" /><Relationship Id="rId37" Type="http://schemas.openxmlformats.org/officeDocument/2006/relationships/hyperlink" Target="https://en.m.wikipedia.org/wiki/TAS2R1" TargetMode="External" /><Relationship Id="rId40" Type="http://schemas.openxmlformats.org/officeDocument/2006/relationships/hyperlink" Target="https://en.m.wikipedia.org/wiki/TAS2R5" TargetMode="External" /><Relationship Id="rId45" Type="http://schemas.openxmlformats.org/officeDocument/2006/relationships/hyperlink" Target="https://en.m.wikipedia.org/wiki/TAS2R12" TargetMode="External" /><Relationship Id="rId53" Type="http://schemas.openxmlformats.org/officeDocument/2006/relationships/hyperlink" Target="https://en.m.wikipedia.org/wiki/TAS2R38" TargetMode="External" /><Relationship Id="rId58" Type="http://schemas.openxmlformats.org/officeDocument/2006/relationships/hyperlink" Target="https://en.m.wikipedia.org/wiki/TAS2R43" TargetMode="External" /><Relationship Id="rId5" Type="http://schemas.openxmlformats.org/officeDocument/2006/relationships/hyperlink" Target="https://en.m.wikipedia.org/wiki/Receptor_(biochemistry)" TargetMode="External" /><Relationship Id="rId15" Type="http://schemas.openxmlformats.org/officeDocument/2006/relationships/hyperlink" Target="https://en.m.wikipedia.org/wiki/Icilin" TargetMode="External" /><Relationship Id="rId23" Type="http://schemas.openxmlformats.org/officeDocument/2006/relationships/hyperlink" Target="https://en.m.wikipedia.org/wiki/Palate" TargetMode="External" /><Relationship Id="rId28" Type="http://schemas.openxmlformats.org/officeDocument/2006/relationships/hyperlink" Target="https://en.m.wikipedia.org/wiki/Facial_nerve" TargetMode="External" /><Relationship Id="rId36" Type="http://schemas.openxmlformats.org/officeDocument/2006/relationships/hyperlink" Target="https://en.m.wikipedia.org/wiki/TAS1R3" TargetMode="External" /><Relationship Id="rId49" Type="http://schemas.openxmlformats.org/officeDocument/2006/relationships/hyperlink" Target="https://en.m.wikipedia.org/wiki/TAS2R19" TargetMode="External" /><Relationship Id="rId57" Type="http://schemas.openxmlformats.org/officeDocument/2006/relationships/hyperlink" Target="https://en.m.wikipedia.org/wiki/TAS2R42" TargetMode="External" /><Relationship Id="rId61" Type="http://schemas.openxmlformats.org/officeDocument/2006/relationships/hyperlink" Target="https://en.m.wikipedia.org/wiki/TAS2R50" TargetMode="External" /><Relationship Id="rId10" Type="http://schemas.openxmlformats.org/officeDocument/2006/relationships/hyperlink" Target="https://en.m.wikipedia.org/wiki/Bitter_(taste)" TargetMode="External" /><Relationship Id="rId19" Type="http://schemas.openxmlformats.org/officeDocument/2006/relationships/hyperlink" Target="https://en.m.wikipedia.org/wiki/Fungiform_papilla" TargetMode="External" /><Relationship Id="rId31" Type="http://schemas.openxmlformats.org/officeDocument/2006/relationships/hyperlink" Target="https://en.m.wikipedia.org/wiki/Facial_nerve" TargetMode="External" /><Relationship Id="rId44" Type="http://schemas.openxmlformats.org/officeDocument/2006/relationships/hyperlink" Target="https://en.m.wikipedia.org/wiki/TAS2R10" TargetMode="External" /><Relationship Id="rId52" Type="http://schemas.openxmlformats.org/officeDocument/2006/relationships/hyperlink" Target="https://en.m.wikipedia.org/wiki/TAS2R31" TargetMode="External" /><Relationship Id="rId60" Type="http://schemas.openxmlformats.org/officeDocument/2006/relationships/hyperlink" Target="https://en.m.wikipedia.org/wiki/TAS2R46" TargetMode="External" /><Relationship Id="rId4" Type="http://schemas.openxmlformats.org/officeDocument/2006/relationships/webSettings" Target="webSettings.xml" /><Relationship Id="rId9" Type="http://schemas.openxmlformats.org/officeDocument/2006/relationships/hyperlink" Target="https://en.m.wikipedia.org/wiki/Sweetness" TargetMode="External" /><Relationship Id="rId14" Type="http://schemas.openxmlformats.org/officeDocument/2006/relationships/hyperlink" Target="https://en.m.wikipedia.org/wiki/Eucalyptol" TargetMode="External" /><Relationship Id="rId22" Type="http://schemas.openxmlformats.org/officeDocument/2006/relationships/hyperlink" Target="https://en.m.wikipedia.org/wiki/Lingual_papilla" TargetMode="External" /><Relationship Id="rId27" Type="http://schemas.openxmlformats.org/officeDocument/2006/relationships/hyperlink" Target="https://en.m.wikipedia.org/wiki/Glossopharyngeal_nerve" TargetMode="External" /><Relationship Id="rId30" Type="http://schemas.openxmlformats.org/officeDocument/2006/relationships/hyperlink" Target="https://en.m.wikipedia.org/wiki/Chorda_tympani" TargetMode="External" /><Relationship Id="rId35" Type="http://schemas.openxmlformats.org/officeDocument/2006/relationships/hyperlink" Target="https://en.m.wikipedia.org/wiki/TAS1R2" TargetMode="External" /><Relationship Id="rId43" Type="http://schemas.openxmlformats.org/officeDocument/2006/relationships/hyperlink" Target="https://en.m.wikipedia.org/wiki/TAS2R9" TargetMode="External" /><Relationship Id="rId48" Type="http://schemas.openxmlformats.org/officeDocument/2006/relationships/hyperlink" Target="https://en.m.wikipedia.org/wiki/TAS2R16" TargetMode="External" /><Relationship Id="rId56" Type="http://schemas.openxmlformats.org/officeDocument/2006/relationships/hyperlink" Target="https://en.m.wikipedia.org/wiki/TAS2R41" TargetMode="External" /><Relationship Id="rId64" Type="http://schemas.openxmlformats.org/officeDocument/2006/relationships/theme" Target="theme/theme1.xml" /><Relationship Id="rId8" Type="http://schemas.openxmlformats.org/officeDocument/2006/relationships/image" Target="media/image1.jpeg" /><Relationship Id="rId51" Type="http://schemas.openxmlformats.org/officeDocument/2006/relationships/hyperlink" Target="https://en.m.wikipedia.org/wiki/TAS2R30" TargetMode="External" /><Relationship Id="rId3" Type="http://schemas.openxmlformats.org/officeDocument/2006/relationships/settings" Target="settings.xml" /><Relationship Id="rId12" Type="http://schemas.openxmlformats.org/officeDocument/2006/relationships/hyperlink" Target="https://en.m.wikipedia.org/wiki/TRPM8" TargetMode="External" /><Relationship Id="rId17" Type="http://schemas.openxmlformats.org/officeDocument/2006/relationships/hyperlink" Target="https://en.m.wikipedia.org/wiki/Taste_bud" TargetMode="External" /><Relationship Id="rId25" Type="http://schemas.openxmlformats.org/officeDocument/2006/relationships/hyperlink" Target="https://en.m.wikipedia.org/wiki/Larynx" TargetMode="External" /><Relationship Id="rId33" Type="http://schemas.openxmlformats.org/officeDocument/2006/relationships/hyperlink" Target="https://en.m.wikipedia.org/wiki/Chronic_obstructive_pulmonary_disease" TargetMode="External" /><Relationship Id="rId38" Type="http://schemas.openxmlformats.org/officeDocument/2006/relationships/hyperlink" Target="https://en.m.wikipedia.org/wiki/TAS2R3" TargetMode="External" /><Relationship Id="rId46" Type="http://schemas.openxmlformats.org/officeDocument/2006/relationships/hyperlink" Target="https://en.m.wikipedia.org/wiki/TAS2R13" TargetMode="External" /><Relationship Id="rId59" Type="http://schemas.openxmlformats.org/officeDocument/2006/relationships/hyperlink" Target="https://en.m.wikipedia.org/wiki/TAS2R45"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1562</Words>
  <Characters>8910</Characters>
  <Application>Microsoft Office Word</Application>
  <DocSecurity>0</DocSecurity>
  <Lines>74</Lines>
  <Paragraphs>20</Paragraphs>
  <ScaleCrop>false</ScaleCrop>
  <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grace4green65@gmail.com</dc:creator>
  <cp:keywords/>
  <dc:description/>
  <cp:lastModifiedBy>grace4green65@gmail.com</cp:lastModifiedBy>
  <cp:revision>2</cp:revision>
  <dcterms:created xsi:type="dcterms:W3CDTF">2020-06-23T10:45:00Z</dcterms:created>
  <dcterms:modified xsi:type="dcterms:W3CDTF">2020-06-23T10:45:00Z</dcterms:modified>
</cp:coreProperties>
</file>