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29" w:rsidRDefault="00C47129" w:rsidP="00C47129">
      <w:pPr>
        <w:spacing w:before="100" w:beforeAutospacing="1" w:after="100" w:afterAutospacing="1" w:line="240" w:lineRule="auto"/>
        <w:rPr>
          <w:rFonts w:ascii="Arial" w:eastAsia="Times New Roman" w:hAnsi="Arial" w:cs="Arial"/>
          <w:color w:val="333333"/>
          <w:sz w:val="14"/>
          <w:szCs w:val="14"/>
        </w:rPr>
      </w:pPr>
      <w:r>
        <w:rPr>
          <w:rFonts w:ascii="Arial" w:eastAsia="Times New Roman" w:hAnsi="Arial" w:cs="Arial"/>
          <w:color w:val="333333"/>
          <w:sz w:val="14"/>
          <w:szCs w:val="14"/>
        </w:rPr>
        <w:t xml:space="preserve">UDOUKPO BLESSING OLIVER </w:t>
      </w:r>
    </w:p>
    <w:p w:rsidR="00C47129" w:rsidRDefault="00C47129" w:rsidP="00C47129">
      <w:pPr>
        <w:spacing w:before="100" w:beforeAutospacing="1" w:after="100" w:afterAutospacing="1" w:line="240" w:lineRule="auto"/>
        <w:rPr>
          <w:rFonts w:ascii="Arial" w:eastAsia="Times New Roman" w:hAnsi="Arial" w:cs="Arial"/>
          <w:color w:val="333333"/>
          <w:sz w:val="14"/>
          <w:szCs w:val="14"/>
        </w:rPr>
      </w:pPr>
      <w:r>
        <w:rPr>
          <w:rFonts w:ascii="Arial" w:eastAsia="Times New Roman" w:hAnsi="Arial" w:cs="Arial"/>
          <w:color w:val="333333"/>
          <w:sz w:val="14"/>
          <w:szCs w:val="14"/>
        </w:rPr>
        <w:t>17/MHS01/309</w:t>
      </w:r>
    </w:p>
    <w:p w:rsidR="00C47129" w:rsidRDefault="00C47129" w:rsidP="00C47129">
      <w:pPr>
        <w:spacing w:before="100" w:beforeAutospacing="1" w:after="100" w:afterAutospacing="1" w:line="240" w:lineRule="auto"/>
        <w:rPr>
          <w:rFonts w:ascii="Arial" w:eastAsia="Times New Roman" w:hAnsi="Arial" w:cs="Arial"/>
          <w:color w:val="333333"/>
          <w:sz w:val="14"/>
          <w:szCs w:val="14"/>
        </w:rPr>
      </w:pPr>
    </w:p>
    <w:p w:rsidR="00C47129" w:rsidRPr="00C47129" w:rsidRDefault="00C47129" w:rsidP="00C47129">
      <w:pPr>
        <w:spacing w:before="100" w:beforeAutospacing="1" w:after="100" w:afterAutospacing="1" w:line="240" w:lineRule="auto"/>
        <w:rPr>
          <w:rFonts w:ascii="Arial" w:eastAsia="Times New Roman" w:hAnsi="Arial" w:cs="Arial"/>
          <w:color w:val="333333"/>
          <w:sz w:val="14"/>
          <w:szCs w:val="14"/>
        </w:rPr>
      </w:pPr>
      <w:r w:rsidRPr="00C47129">
        <w:rPr>
          <w:rFonts w:ascii="Arial" w:eastAsia="Times New Roman" w:hAnsi="Arial" w:cs="Arial"/>
          <w:color w:val="333333"/>
          <w:sz w:val="14"/>
          <w:szCs w:val="14"/>
        </w:rPr>
        <w:t xml:space="preserve">The organ of </w:t>
      </w:r>
      <w:proofErr w:type="spellStart"/>
      <w:r w:rsidRPr="00C47129">
        <w:rPr>
          <w:rFonts w:ascii="Arial" w:eastAsia="Times New Roman" w:hAnsi="Arial" w:cs="Arial"/>
          <w:color w:val="333333"/>
          <w:sz w:val="14"/>
          <w:szCs w:val="14"/>
        </w:rPr>
        <w:t>curti</w:t>
      </w:r>
      <w:proofErr w:type="spellEnd"/>
      <w:r w:rsidRPr="00C47129">
        <w:rPr>
          <w:rFonts w:ascii="Arial" w:eastAsia="Times New Roman" w:hAnsi="Arial" w:cs="Arial"/>
          <w:color w:val="333333"/>
          <w:sz w:val="14"/>
          <w:szCs w:val="14"/>
        </w:rPr>
        <w:t xml:space="preserve"> is an organ of the inner ear located within the cochlea which contributes to the audition. </w:t>
      </w:r>
      <w:proofErr w:type="gramStart"/>
      <w:r w:rsidRPr="00C47129">
        <w:rPr>
          <w:rFonts w:ascii="Arial" w:eastAsia="Times New Roman" w:hAnsi="Arial" w:cs="Arial"/>
          <w:color w:val="333333"/>
          <w:sz w:val="14"/>
          <w:szCs w:val="14"/>
        </w:rPr>
        <w:t xml:space="preserve">The Organ of </w:t>
      </w:r>
      <w:proofErr w:type="spellStart"/>
      <w:r w:rsidRPr="00C47129">
        <w:rPr>
          <w:rFonts w:ascii="Arial" w:eastAsia="Times New Roman" w:hAnsi="Arial" w:cs="Arial"/>
          <w:color w:val="333333"/>
          <w:sz w:val="14"/>
          <w:szCs w:val="14"/>
        </w:rPr>
        <w:t>Corti</w:t>
      </w:r>
      <w:proofErr w:type="spellEnd"/>
      <w:r w:rsidRPr="00C47129">
        <w:rPr>
          <w:rFonts w:ascii="Arial" w:eastAsia="Times New Roman" w:hAnsi="Arial" w:cs="Arial"/>
          <w:color w:val="333333"/>
          <w:sz w:val="14"/>
          <w:szCs w:val="14"/>
        </w:rPr>
        <w:t xml:space="preserve"> </w:t>
      </w:r>
      <w:proofErr w:type="spellStart"/>
      <w:r w:rsidRPr="00C47129">
        <w:rPr>
          <w:rFonts w:ascii="Arial" w:eastAsia="Times New Roman" w:hAnsi="Arial" w:cs="Arial"/>
          <w:color w:val="333333"/>
          <w:sz w:val="14"/>
          <w:szCs w:val="14"/>
        </w:rPr>
        <w:t>includs</w:t>
      </w:r>
      <w:proofErr w:type="spellEnd"/>
      <w:r w:rsidRPr="00C47129">
        <w:rPr>
          <w:rFonts w:ascii="Arial" w:eastAsia="Times New Roman" w:hAnsi="Arial" w:cs="Arial"/>
          <w:color w:val="333333"/>
          <w:sz w:val="14"/>
          <w:szCs w:val="14"/>
        </w:rPr>
        <w:t xml:space="preserve"> 3 rows of outer hair cells and 1 row of inner ear cells.</w:t>
      </w:r>
      <w:proofErr w:type="gramEnd"/>
      <w:r w:rsidRPr="00C47129">
        <w:rPr>
          <w:rFonts w:ascii="Arial" w:eastAsia="Times New Roman" w:hAnsi="Arial" w:cs="Arial"/>
          <w:color w:val="333333"/>
          <w:sz w:val="14"/>
          <w:szCs w:val="14"/>
        </w:rPr>
        <w:t xml:space="preserve"> This </w:t>
      </w:r>
      <w:proofErr w:type="spellStart"/>
      <w:r w:rsidRPr="00C47129">
        <w:rPr>
          <w:rFonts w:ascii="Arial" w:eastAsia="Times New Roman" w:hAnsi="Arial" w:cs="Arial"/>
          <w:color w:val="333333"/>
          <w:sz w:val="14"/>
          <w:szCs w:val="14"/>
        </w:rPr>
        <w:t>strusture</w:t>
      </w:r>
      <w:proofErr w:type="spellEnd"/>
      <w:r w:rsidRPr="00C47129">
        <w:rPr>
          <w:rFonts w:ascii="Arial" w:eastAsia="Times New Roman" w:hAnsi="Arial" w:cs="Arial"/>
          <w:color w:val="333333"/>
          <w:sz w:val="14"/>
          <w:szCs w:val="14"/>
        </w:rPr>
        <w:t xml:space="preserve"> is localized in the scale media and it is formed by </w:t>
      </w:r>
      <w:proofErr w:type="gramStart"/>
      <w:r w:rsidRPr="00C47129">
        <w:rPr>
          <w:rFonts w:ascii="Arial" w:eastAsia="Times New Roman" w:hAnsi="Arial" w:cs="Arial"/>
          <w:color w:val="333333"/>
          <w:sz w:val="14"/>
          <w:szCs w:val="14"/>
        </w:rPr>
        <w:t>a</w:t>
      </w:r>
      <w:proofErr w:type="gramEnd"/>
      <w:r w:rsidRPr="00C47129">
        <w:rPr>
          <w:rFonts w:ascii="Arial" w:eastAsia="Times New Roman" w:hAnsi="Arial" w:cs="Arial"/>
          <w:color w:val="333333"/>
          <w:sz w:val="14"/>
          <w:szCs w:val="14"/>
        </w:rPr>
        <w:t xml:space="preserve"> </w:t>
      </w:r>
      <w:proofErr w:type="spellStart"/>
      <w:r w:rsidRPr="00C47129">
        <w:rPr>
          <w:rFonts w:ascii="Arial" w:eastAsia="Times New Roman" w:hAnsi="Arial" w:cs="Arial"/>
          <w:color w:val="333333"/>
          <w:sz w:val="14"/>
          <w:szCs w:val="14"/>
        </w:rPr>
        <w:t>aseries</w:t>
      </w:r>
      <w:proofErr w:type="spellEnd"/>
      <w:r w:rsidRPr="00C47129">
        <w:rPr>
          <w:rFonts w:ascii="Arial" w:eastAsia="Times New Roman" w:hAnsi="Arial" w:cs="Arial"/>
          <w:color w:val="333333"/>
          <w:sz w:val="14"/>
          <w:szCs w:val="14"/>
        </w:rPr>
        <w:t xml:space="preserve"> of hair cells, nervous terminations of spiral ganglion and supporting cells.</w:t>
      </w:r>
    </w:p>
    <w:p w:rsidR="00C47129" w:rsidRPr="00C47129" w:rsidRDefault="00C47129" w:rsidP="00C47129">
      <w:pPr>
        <w:spacing w:before="100" w:beforeAutospacing="1" w:after="100" w:afterAutospacing="1" w:line="240" w:lineRule="auto"/>
        <w:rPr>
          <w:rFonts w:ascii="Arial" w:eastAsia="Times New Roman" w:hAnsi="Arial" w:cs="Arial"/>
          <w:color w:val="333333"/>
          <w:sz w:val="14"/>
          <w:szCs w:val="14"/>
        </w:rPr>
      </w:pPr>
    </w:p>
    <w:p w:rsidR="00C47129" w:rsidRPr="00C47129" w:rsidRDefault="00C47129" w:rsidP="00C47129">
      <w:pPr>
        <w:spacing w:before="100" w:beforeAutospacing="1" w:after="100" w:afterAutospacing="1" w:line="240" w:lineRule="auto"/>
        <w:rPr>
          <w:rFonts w:ascii="Arial" w:eastAsia="Times New Roman" w:hAnsi="Arial" w:cs="Arial"/>
          <w:color w:val="333333"/>
          <w:sz w:val="14"/>
          <w:szCs w:val="14"/>
        </w:rPr>
      </w:pPr>
      <w:r w:rsidRPr="00C47129">
        <w:rPr>
          <w:rFonts w:ascii="Arial" w:eastAsia="Times New Roman" w:hAnsi="Arial" w:cs="Arial"/>
          <w:b/>
          <w:bCs/>
          <w:color w:val="333333"/>
          <w:sz w:val="13"/>
          <w:u w:val="single"/>
        </w:rPr>
        <w:t>INNER HAIR CELLS</w:t>
      </w:r>
    </w:p>
    <w:p w:rsidR="00C47129" w:rsidRPr="00C47129" w:rsidRDefault="00C47129" w:rsidP="00C47129">
      <w:pPr>
        <w:spacing w:before="100" w:beforeAutospacing="1" w:after="100" w:afterAutospacing="1" w:line="240" w:lineRule="auto"/>
        <w:rPr>
          <w:rFonts w:ascii="Arial" w:eastAsia="Times New Roman" w:hAnsi="Arial" w:cs="Arial"/>
          <w:color w:val="333333"/>
          <w:sz w:val="14"/>
          <w:szCs w:val="14"/>
        </w:rPr>
      </w:pPr>
      <w:r w:rsidRPr="00C47129">
        <w:rPr>
          <w:rFonts w:ascii="Arial" w:eastAsia="Times New Roman" w:hAnsi="Arial" w:cs="Arial"/>
          <w:color w:val="333333"/>
          <w:sz w:val="13"/>
          <w:szCs w:val="13"/>
        </w:rPr>
        <w:t xml:space="preserve">These cells are specialized in the </w:t>
      </w:r>
      <w:proofErr w:type="spellStart"/>
      <w:r w:rsidRPr="00C47129">
        <w:rPr>
          <w:rFonts w:ascii="Arial" w:eastAsia="Times New Roman" w:hAnsi="Arial" w:cs="Arial"/>
          <w:color w:val="333333"/>
          <w:sz w:val="13"/>
          <w:szCs w:val="13"/>
        </w:rPr>
        <w:t>mechanoelectrical</w:t>
      </w:r>
      <w:proofErr w:type="spellEnd"/>
      <w:r w:rsidRPr="00C47129">
        <w:rPr>
          <w:rFonts w:ascii="Arial" w:eastAsia="Times New Roman" w:hAnsi="Arial" w:cs="Arial"/>
          <w:color w:val="333333"/>
          <w:sz w:val="13"/>
          <w:szCs w:val="13"/>
        </w:rPr>
        <w:t xml:space="preserve"> transduction. There are almost 3500 cells disposed in one line along all the basilar membrane. They are connected to type I neuron peripheral fibers of </w:t>
      </w:r>
      <w:proofErr w:type="spellStart"/>
      <w:r w:rsidRPr="00C47129">
        <w:rPr>
          <w:rFonts w:ascii="Arial" w:eastAsia="Times New Roman" w:hAnsi="Arial" w:cs="Arial"/>
          <w:color w:val="333333"/>
          <w:sz w:val="13"/>
          <w:szCs w:val="13"/>
        </w:rPr>
        <w:t>spiralganglion</w:t>
      </w:r>
      <w:proofErr w:type="spellEnd"/>
      <w:r w:rsidRPr="00C47129">
        <w:rPr>
          <w:rFonts w:ascii="Arial" w:eastAsia="Times New Roman" w:hAnsi="Arial" w:cs="Arial"/>
          <w:color w:val="333333"/>
          <w:sz w:val="13"/>
          <w:szCs w:val="13"/>
        </w:rPr>
        <w:t xml:space="preserve">, these connections are very divergent. The luminal part of the cell is immerged in </w:t>
      </w:r>
      <w:proofErr w:type="spellStart"/>
      <w:proofErr w:type="gramStart"/>
      <w:r w:rsidRPr="00C47129">
        <w:rPr>
          <w:rFonts w:ascii="Arial" w:eastAsia="Times New Roman" w:hAnsi="Arial" w:cs="Arial"/>
          <w:color w:val="333333"/>
          <w:sz w:val="13"/>
          <w:szCs w:val="13"/>
        </w:rPr>
        <w:t>endolymph</w:t>
      </w:r>
      <w:proofErr w:type="spellEnd"/>
      <w:r w:rsidRPr="00C47129">
        <w:rPr>
          <w:rFonts w:ascii="Arial" w:eastAsia="Times New Roman" w:hAnsi="Arial" w:cs="Arial"/>
          <w:color w:val="333333"/>
          <w:sz w:val="13"/>
          <w:szCs w:val="13"/>
        </w:rPr>
        <w:t>,</w:t>
      </w:r>
      <w:proofErr w:type="gramEnd"/>
      <w:r w:rsidRPr="00C47129">
        <w:rPr>
          <w:rFonts w:ascii="Arial" w:eastAsia="Times New Roman" w:hAnsi="Arial" w:cs="Arial"/>
          <w:color w:val="333333"/>
          <w:sz w:val="13"/>
          <w:szCs w:val="13"/>
        </w:rPr>
        <w:t xml:space="preserve"> the basal one is immerged in normal extracellular fluid. The luminal portion is formed by bundles of </w:t>
      </w:r>
      <w:proofErr w:type="spellStart"/>
      <w:r w:rsidRPr="00C47129">
        <w:rPr>
          <w:rFonts w:ascii="Arial" w:eastAsia="Times New Roman" w:hAnsi="Arial" w:cs="Arial"/>
          <w:color w:val="333333"/>
          <w:sz w:val="13"/>
          <w:szCs w:val="13"/>
        </w:rPr>
        <w:t>sterocillia</w:t>
      </w:r>
      <w:proofErr w:type="spellEnd"/>
      <w:r w:rsidRPr="00C47129">
        <w:rPr>
          <w:rFonts w:ascii="Arial" w:eastAsia="Times New Roman" w:hAnsi="Arial" w:cs="Arial"/>
          <w:color w:val="333333"/>
          <w:sz w:val="13"/>
          <w:szCs w:val="13"/>
        </w:rPr>
        <w:t>, whose tips are connected by filamentous structures called tip links.</w:t>
      </w:r>
    </w:p>
    <w:p w:rsidR="00C47129" w:rsidRPr="00C47129" w:rsidRDefault="00C47129" w:rsidP="00C47129">
      <w:pPr>
        <w:spacing w:before="100" w:beforeAutospacing="1" w:after="100" w:afterAutospacing="1" w:line="240" w:lineRule="auto"/>
        <w:rPr>
          <w:rFonts w:ascii="Arial" w:eastAsia="Times New Roman" w:hAnsi="Arial" w:cs="Arial"/>
          <w:color w:val="333333"/>
          <w:sz w:val="14"/>
          <w:szCs w:val="14"/>
        </w:rPr>
      </w:pPr>
    </w:p>
    <w:p w:rsidR="00C47129" w:rsidRPr="00C47129" w:rsidRDefault="00C47129" w:rsidP="00C47129">
      <w:pPr>
        <w:spacing w:before="100" w:beforeAutospacing="1" w:after="100" w:afterAutospacing="1" w:line="240" w:lineRule="auto"/>
        <w:rPr>
          <w:rFonts w:ascii="Arial" w:eastAsia="Times New Roman" w:hAnsi="Arial" w:cs="Arial"/>
          <w:color w:val="333333"/>
          <w:sz w:val="14"/>
          <w:szCs w:val="14"/>
        </w:rPr>
      </w:pPr>
    </w:p>
    <w:p w:rsidR="00C47129" w:rsidRPr="00C47129" w:rsidRDefault="00C47129" w:rsidP="00C47129">
      <w:pPr>
        <w:numPr>
          <w:ilvl w:val="0"/>
          <w:numId w:val="1"/>
        </w:numPr>
        <w:spacing w:before="100" w:beforeAutospacing="1" w:after="240" w:line="240" w:lineRule="auto"/>
        <w:rPr>
          <w:rFonts w:ascii="Arial" w:eastAsia="Times New Roman" w:hAnsi="Arial" w:cs="Arial"/>
          <w:color w:val="333333"/>
          <w:sz w:val="14"/>
          <w:szCs w:val="14"/>
        </w:rPr>
      </w:pPr>
      <w:r w:rsidRPr="00C47129">
        <w:rPr>
          <w:rFonts w:ascii="Arial" w:eastAsia="Times New Roman" w:hAnsi="Arial" w:cs="Arial"/>
          <w:color w:val="333333"/>
          <w:sz w:val="14"/>
          <w:szCs w:val="14"/>
        </w:rPr>
        <w:t>Hair cells are housed within an elaborately-shaped chamber called the </w:t>
      </w:r>
      <w:hyperlink r:id="rId5" w:anchor="memblab%20" w:history="1">
        <w:r w:rsidRPr="00C47129">
          <w:rPr>
            <w:rFonts w:ascii="Arial" w:eastAsia="Times New Roman" w:hAnsi="Arial" w:cs="Arial"/>
            <w:color w:val="0782C1"/>
            <w:sz w:val="14"/>
            <w:u w:val="single"/>
          </w:rPr>
          <w:t>membranous labyrinth</w:t>
        </w:r>
      </w:hyperlink>
      <w:r w:rsidRPr="00C47129">
        <w:rPr>
          <w:rFonts w:ascii="Arial" w:eastAsia="Times New Roman" w:hAnsi="Arial" w:cs="Arial"/>
          <w:color w:val="333333"/>
          <w:sz w:val="14"/>
          <w:szCs w:val="14"/>
        </w:rPr>
        <w:t>.</w:t>
      </w:r>
    </w:p>
    <w:p w:rsidR="00C47129" w:rsidRPr="00C47129" w:rsidRDefault="00C47129" w:rsidP="00C47129">
      <w:pPr>
        <w:numPr>
          <w:ilvl w:val="0"/>
          <w:numId w:val="1"/>
        </w:numPr>
        <w:spacing w:before="100" w:beforeAutospacing="1" w:after="240" w:line="240" w:lineRule="auto"/>
        <w:rPr>
          <w:rFonts w:ascii="Arial" w:eastAsia="Times New Roman" w:hAnsi="Arial" w:cs="Arial"/>
          <w:color w:val="333333"/>
          <w:sz w:val="14"/>
          <w:szCs w:val="14"/>
        </w:rPr>
      </w:pPr>
      <w:r w:rsidRPr="00C47129">
        <w:rPr>
          <w:rFonts w:ascii="Arial" w:eastAsia="Times New Roman" w:hAnsi="Arial" w:cs="Arial"/>
          <w:color w:val="333333"/>
          <w:sz w:val="14"/>
          <w:szCs w:val="14"/>
        </w:rPr>
        <w:t>The </w:t>
      </w:r>
      <w:hyperlink r:id="rId6" w:anchor="memblab%20" w:history="1">
        <w:r w:rsidRPr="00C47129">
          <w:rPr>
            <w:rFonts w:ascii="Arial" w:eastAsia="Times New Roman" w:hAnsi="Arial" w:cs="Arial"/>
            <w:color w:val="0782C1"/>
            <w:sz w:val="14"/>
            <w:u w:val="single"/>
          </w:rPr>
          <w:t>membranous labyrinth</w:t>
        </w:r>
      </w:hyperlink>
      <w:r w:rsidRPr="00C47129">
        <w:rPr>
          <w:rFonts w:ascii="Arial" w:eastAsia="Times New Roman" w:hAnsi="Arial" w:cs="Arial"/>
          <w:color w:val="333333"/>
          <w:sz w:val="14"/>
          <w:szCs w:val="14"/>
        </w:rPr>
        <w:t> is filled with a unique fluid called </w:t>
      </w:r>
      <w:proofErr w:type="spellStart"/>
      <w:r w:rsidRPr="00C47129">
        <w:rPr>
          <w:rFonts w:ascii="Arial" w:eastAsia="Times New Roman" w:hAnsi="Arial" w:cs="Arial"/>
          <w:color w:val="333333"/>
          <w:sz w:val="14"/>
          <w:szCs w:val="14"/>
        </w:rPr>
        <w:fldChar w:fldCharType="begin"/>
      </w:r>
      <w:r w:rsidRPr="00C47129">
        <w:rPr>
          <w:rFonts w:ascii="Arial" w:eastAsia="Times New Roman" w:hAnsi="Arial" w:cs="Arial"/>
          <w:color w:val="333333"/>
          <w:sz w:val="14"/>
          <w:szCs w:val="14"/>
        </w:rPr>
        <w:instrText xml:space="preserve"> HYPERLINK "http://www.siumed.edu/~dking2/ssb/ear.htm" \l "endolymph" </w:instrText>
      </w:r>
      <w:r w:rsidRPr="00C47129">
        <w:rPr>
          <w:rFonts w:ascii="Arial" w:eastAsia="Times New Roman" w:hAnsi="Arial" w:cs="Arial"/>
          <w:color w:val="333333"/>
          <w:sz w:val="14"/>
          <w:szCs w:val="14"/>
        </w:rPr>
        <w:fldChar w:fldCharType="separate"/>
      </w:r>
      <w:r w:rsidRPr="00C47129">
        <w:rPr>
          <w:rFonts w:ascii="Arial" w:eastAsia="Times New Roman" w:hAnsi="Arial" w:cs="Arial"/>
          <w:color w:val="0782C1"/>
          <w:sz w:val="14"/>
          <w:u w:val="single"/>
        </w:rPr>
        <w:t>endolymph</w:t>
      </w:r>
      <w:proofErr w:type="spellEnd"/>
      <w:r w:rsidRPr="00C47129">
        <w:rPr>
          <w:rFonts w:ascii="Arial" w:eastAsia="Times New Roman" w:hAnsi="Arial" w:cs="Arial"/>
          <w:color w:val="333333"/>
          <w:sz w:val="14"/>
          <w:szCs w:val="14"/>
        </w:rPr>
        <w:fldChar w:fldCharType="end"/>
      </w:r>
      <w:r w:rsidRPr="00C47129">
        <w:rPr>
          <w:rFonts w:ascii="Arial" w:eastAsia="Times New Roman" w:hAnsi="Arial" w:cs="Arial"/>
          <w:color w:val="333333"/>
          <w:sz w:val="14"/>
          <w:szCs w:val="14"/>
        </w:rPr>
        <w:t>, secreted by cells of the </w:t>
      </w:r>
      <w:proofErr w:type="spellStart"/>
      <w:r w:rsidRPr="00C47129">
        <w:rPr>
          <w:rFonts w:ascii="Arial" w:eastAsia="Times New Roman" w:hAnsi="Arial" w:cs="Arial"/>
          <w:color w:val="333333"/>
          <w:sz w:val="14"/>
          <w:szCs w:val="14"/>
        </w:rPr>
        <w:fldChar w:fldCharType="begin"/>
      </w:r>
      <w:r w:rsidRPr="00C47129">
        <w:rPr>
          <w:rFonts w:ascii="Arial" w:eastAsia="Times New Roman" w:hAnsi="Arial" w:cs="Arial"/>
          <w:color w:val="333333"/>
          <w:sz w:val="14"/>
          <w:szCs w:val="14"/>
        </w:rPr>
        <w:instrText xml:space="preserve"> HYPERLINK "http://www.siumed.edu/~dking2/ssb/ear.htm" \l "stria" </w:instrText>
      </w:r>
      <w:r w:rsidRPr="00C47129">
        <w:rPr>
          <w:rFonts w:ascii="Arial" w:eastAsia="Times New Roman" w:hAnsi="Arial" w:cs="Arial"/>
          <w:color w:val="333333"/>
          <w:sz w:val="14"/>
          <w:szCs w:val="14"/>
        </w:rPr>
        <w:fldChar w:fldCharType="separate"/>
      </w:r>
      <w:r w:rsidRPr="00C47129">
        <w:rPr>
          <w:rFonts w:ascii="Arial" w:eastAsia="Times New Roman" w:hAnsi="Arial" w:cs="Arial"/>
          <w:color w:val="0782C1"/>
          <w:sz w:val="14"/>
          <w:u w:val="single"/>
        </w:rPr>
        <w:t>stria</w:t>
      </w:r>
      <w:proofErr w:type="spellEnd"/>
      <w:r w:rsidRPr="00C47129">
        <w:rPr>
          <w:rFonts w:ascii="Arial" w:eastAsia="Times New Roman" w:hAnsi="Arial" w:cs="Arial"/>
          <w:color w:val="0782C1"/>
          <w:sz w:val="14"/>
          <w:u w:val="single"/>
        </w:rPr>
        <w:t xml:space="preserve"> </w:t>
      </w:r>
      <w:proofErr w:type="spellStart"/>
      <w:r w:rsidRPr="00C47129">
        <w:rPr>
          <w:rFonts w:ascii="Arial" w:eastAsia="Times New Roman" w:hAnsi="Arial" w:cs="Arial"/>
          <w:color w:val="0782C1"/>
          <w:sz w:val="14"/>
          <w:u w:val="single"/>
        </w:rPr>
        <w:t>vascularis</w:t>
      </w:r>
      <w:proofErr w:type="spellEnd"/>
      <w:r w:rsidRPr="00C47129">
        <w:rPr>
          <w:rFonts w:ascii="Arial" w:eastAsia="Times New Roman" w:hAnsi="Arial" w:cs="Arial"/>
          <w:color w:val="333333"/>
          <w:sz w:val="14"/>
          <w:szCs w:val="14"/>
        </w:rPr>
        <w:fldChar w:fldCharType="end"/>
      </w:r>
      <w:r w:rsidRPr="00C47129">
        <w:rPr>
          <w:rFonts w:ascii="Arial" w:eastAsia="Times New Roman" w:hAnsi="Arial" w:cs="Arial"/>
          <w:color w:val="333333"/>
          <w:sz w:val="14"/>
          <w:szCs w:val="14"/>
        </w:rPr>
        <w:t xml:space="preserve">.  </w:t>
      </w:r>
      <w:proofErr w:type="spellStart"/>
      <w:r w:rsidRPr="00C47129">
        <w:rPr>
          <w:rFonts w:ascii="Arial" w:eastAsia="Times New Roman" w:hAnsi="Arial" w:cs="Arial"/>
          <w:color w:val="333333"/>
          <w:sz w:val="14"/>
          <w:szCs w:val="14"/>
        </w:rPr>
        <w:t>Endolymph</w:t>
      </w:r>
      <w:proofErr w:type="spellEnd"/>
      <w:r w:rsidRPr="00C47129">
        <w:rPr>
          <w:rFonts w:ascii="Arial" w:eastAsia="Times New Roman" w:hAnsi="Arial" w:cs="Arial"/>
          <w:color w:val="333333"/>
          <w:sz w:val="14"/>
          <w:szCs w:val="14"/>
        </w:rPr>
        <w:t xml:space="preserve"> differs substantially from all other fluids of the body and provides a special fluid environment for the hair cells</w:t>
      </w:r>
    </w:p>
    <w:p w:rsidR="00C47129" w:rsidRPr="00C47129" w:rsidRDefault="00C47129" w:rsidP="00C47129">
      <w:pPr>
        <w:numPr>
          <w:ilvl w:val="0"/>
          <w:numId w:val="1"/>
        </w:numPr>
        <w:spacing w:before="100" w:beforeAutospacing="1" w:after="240" w:line="240" w:lineRule="auto"/>
        <w:rPr>
          <w:rFonts w:ascii="Arial" w:eastAsia="Times New Roman" w:hAnsi="Arial" w:cs="Arial"/>
          <w:color w:val="333333"/>
          <w:sz w:val="14"/>
          <w:szCs w:val="14"/>
        </w:rPr>
      </w:pPr>
      <w:r w:rsidRPr="00C47129">
        <w:rPr>
          <w:rFonts w:ascii="Arial" w:eastAsia="Times New Roman" w:hAnsi="Arial" w:cs="Arial"/>
          <w:color w:val="333333"/>
          <w:sz w:val="14"/>
          <w:szCs w:val="14"/>
        </w:rPr>
        <w:t>The </w:t>
      </w:r>
      <w:hyperlink r:id="rId7" w:anchor="memblab%20" w:history="1">
        <w:r w:rsidRPr="00C47129">
          <w:rPr>
            <w:rFonts w:ascii="Arial" w:eastAsia="Times New Roman" w:hAnsi="Arial" w:cs="Arial"/>
            <w:color w:val="0782C1"/>
            <w:sz w:val="14"/>
            <w:u w:val="single"/>
          </w:rPr>
          <w:t>membranous labyrinth</w:t>
        </w:r>
      </w:hyperlink>
      <w:r w:rsidRPr="00C47129">
        <w:rPr>
          <w:rFonts w:ascii="Arial" w:eastAsia="Times New Roman" w:hAnsi="Arial" w:cs="Arial"/>
          <w:color w:val="333333"/>
          <w:sz w:val="14"/>
          <w:szCs w:val="14"/>
        </w:rPr>
        <w:t> includes interconnection among the </w:t>
      </w:r>
      <w:hyperlink r:id="rId8" w:anchor="cochlea" w:history="1">
        <w:r w:rsidRPr="00C47129">
          <w:rPr>
            <w:rFonts w:ascii="Arial" w:eastAsia="Times New Roman" w:hAnsi="Arial" w:cs="Arial"/>
            <w:color w:val="0782C1"/>
            <w:sz w:val="14"/>
            <w:u w:val="single"/>
          </w:rPr>
          <w:t>cochlea</w:t>
        </w:r>
      </w:hyperlink>
      <w:r w:rsidRPr="00C47129">
        <w:rPr>
          <w:rFonts w:ascii="Arial" w:eastAsia="Times New Roman" w:hAnsi="Arial" w:cs="Arial"/>
          <w:color w:val="333333"/>
          <w:sz w:val="14"/>
          <w:szCs w:val="14"/>
        </w:rPr>
        <w:t>, </w:t>
      </w:r>
      <w:proofErr w:type="spellStart"/>
      <w:r w:rsidRPr="00C47129">
        <w:rPr>
          <w:rFonts w:ascii="Arial" w:eastAsia="Times New Roman" w:hAnsi="Arial" w:cs="Arial"/>
          <w:color w:val="333333"/>
          <w:sz w:val="14"/>
          <w:szCs w:val="14"/>
        </w:rPr>
        <w:fldChar w:fldCharType="begin"/>
      </w:r>
      <w:r w:rsidRPr="00C47129">
        <w:rPr>
          <w:rFonts w:ascii="Arial" w:eastAsia="Times New Roman" w:hAnsi="Arial" w:cs="Arial"/>
          <w:color w:val="333333"/>
          <w:sz w:val="14"/>
          <w:szCs w:val="14"/>
        </w:rPr>
        <w:instrText xml:space="preserve"> HYPERLINK "http://www.siumed.edu/~dking2/ssb/ear.htm" \l "saccule" </w:instrText>
      </w:r>
      <w:r w:rsidRPr="00C47129">
        <w:rPr>
          <w:rFonts w:ascii="Arial" w:eastAsia="Times New Roman" w:hAnsi="Arial" w:cs="Arial"/>
          <w:color w:val="333333"/>
          <w:sz w:val="14"/>
          <w:szCs w:val="14"/>
        </w:rPr>
        <w:fldChar w:fldCharType="separate"/>
      </w:r>
      <w:r w:rsidRPr="00C47129">
        <w:rPr>
          <w:rFonts w:ascii="Arial" w:eastAsia="Times New Roman" w:hAnsi="Arial" w:cs="Arial"/>
          <w:color w:val="0782C1"/>
          <w:sz w:val="14"/>
          <w:u w:val="single"/>
        </w:rPr>
        <w:t>saccule</w:t>
      </w:r>
      <w:proofErr w:type="spellEnd"/>
      <w:r w:rsidRPr="00C47129">
        <w:rPr>
          <w:rFonts w:ascii="Arial" w:eastAsia="Times New Roman" w:hAnsi="Arial" w:cs="Arial"/>
          <w:color w:val="333333"/>
          <w:sz w:val="14"/>
          <w:szCs w:val="14"/>
        </w:rPr>
        <w:fldChar w:fldCharType="end"/>
      </w:r>
      <w:r w:rsidRPr="00C47129">
        <w:rPr>
          <w:rFonts w:ascii="Arial" w:eastAsia="Times New Roman" w:hAnsi="Arial" w:cs="Arial"/>
          <w:color w:val="333333"/>
          <w:sz w:val="14"/>
          <w:szCs w:val="14"/>
        </w:rPr>
        <w:t>, </w:t>
      </w:r>
      <w:hyperlink r:id="rId9" w:anchor="utricle" w:history="1">
        <w:r w:rsidRPr="00C47129">
          <w:rPr>
            <w:rFonts w:ascii="Arial" w:eastAsia="Times New Roman" w:hAnsi="Arial" w:cs="Arial"/>
            <w:color w:val="0782C1"/>
            <w:sz w:val="14"/>
            <w:u w:val="single"/>
          </w:rPr>
          <w:t>utricle</w:t>
        </w:r>
      </w:hyperlink>
      <w:r w:rsidRPr="00C47129">
        <w:rPr>
          <w:rFonts w:ascii="Arial" w:eastAsia="Times New Roman" w:hAnsi="Arial" w:cs="Arial"/>
          <w:color w:val="333333"/>
          <w:sz w:val="14"/>
          <w:szCs w:val="14"/>
        </w:rPr>
        <w:t>, and </w:t>
      </w:r>
      <w:hyperlink r:id="rId10" w:anchor="semicirc" w:history="1">
        <w:r w:rsidRPr="00C47129">
          <w:rPr>
            <w:rFonts w:ascii="Arial" w:eastAsia="Times New Roman" w:hAnsi="Arial" w:cs="Arial"/>
            <w:color w:val="0782C1"/>
            <w:sz w:val="14"/>
            <w:u w:val="single"/>
          </w:rPr>
          <w:t>semicircular canals</w:t>
        </w:r>
      </w:hyperlink>
      <w:r w:rsidRPr="00C47129">
        <w:rPr>
          <w:rFonts w:ascii="Arial" w:eastAsia="Times New Roman" w:hAnsi="Arial" w:cs="Arial"/>
          <w:color w:val="333333"/>
          <w:sz w:val="14"/>
          <w:szCs w:val="14"/>
        </w:rPr>
        <w:t>.</w:t>
      </w:r>
    </w:p>
    <w:p w:rsidR="00C47129" w:rsidRPr="00C47129" w:rsidRDefault="00C47129" w:rsidP="00C47129">
      <w:pPr>
        <w:numPr>
          <w:ilvl w:val="0"/>
          <w:numId w:val="1"/>
        </w:numPr>
        <w:spacing w:before="100" w:beforeAutospacing="1" w:after="240" w:line="240" w:lineRule="auto"/>
        <w:rPr>
          <w:rFonts w:ascii="Arial" w:eastAsia="Times New Roman" w:hAnsi="Arial" w:cs="Arial"/>
          <w:color w:val="333333"/>
          <w:sz w:val="14"/>
          <w:szCs w:val="14"/>
        </w:rPr>
      </w:pPr>
      <w:r w:rsidRPr="00C47129">
        <w:rPr>
          <w:rFonts w:ascii="Arial" w:eastAsia="Times New Roman" w:hAnsi="Arial" w:cs="Arial"/>
          <w:color w:val="333333"/>
          <w:sz w:val="14"/>
          <w:szCs w:val="14"/>
        </w:rPr>
        <w:t>The </w:t>
      </w:r>
      <w:hyperlink r:id="rId11" w:anchor="memblab%20" w:history="1">
        <w:r w:rsidRPr="00C47129">
          <w:rPr>
            <w:rFonts w:ascii="Arial" w:eastAsia="Times New Roman" w:hAnsi="Arial" w:cs="Arial"/>
            <w:color w:val="0782C1"/>
            <w:sz w:val="14"/>
            <w:u w:val="single"/>
          </w:rPr>
          <w:t>membranous labyrinth</w:t>
        </w:r>
      </w:hyperlink>
      <w:r w:rsidRPr="00C47129">
        <w:rPr>
          <w:rFonts w:ascii="Arial" w:eastAsia="Times New Roman" w:hAnsi="Arial" w:cs="Arial"/>
          <w:color w:val="333333"/>
          <w:sz w:val="14"/>
          <w:szCs w:val="14"/>
        </w:rPr>
        <w:t> is housed within the </w:t>
      </w:r>
      <w:hyperlink r:id="rId12" w:anchor="bonylab" w:history="1">
        <w:r w:rsidRPr="00C47129">
          <w:rPr>
            <w:rFonts w:ascii="Arial" w:eastAsia="Times New Roman" w:hAnsi="Arial" w:cs="Arial"/>
            <w:color w:val="0782C1"/>
            <w:sz w:val="14"/>
            <w:u w:val="single"/>
          </w:rPr>
          <w:t>bony labyrinth</w:t>
        </w:r>
      </w:hyperlink>
      <w:r w:rsidRPr="00C47129">
        <w:rPr>
          <w:rFonts w:ascii="Arial" w:eastAsia="Times New Roman" w:hAnsi="Arial" w:cs="Arial"/>
          <w:color w:val="333333"/>
          <w:sz w:val="14"/>
          <w:szCs w:val="14"/>
        </w:rPr>
        <w:t>. </w:t>
      </w:r>
    </w:p>
    <w:p w:rsidR="00C47129" w:rsidRPr="00C47129" w:rsidRDefault="00C47129" w:rsidP="00C47129">
      <w:pPr>
        <w:numPr>
          <w:ilvl w:val="0"/>
          <w:numId w:val="1"/>
        </w:numPr>
        <w:spacing w:before="100" w:beforeAutospacing="1" w:after="100" w:afterAutospacing="1" w:line="240" w:lineRule="auto"/>
        <w:rPr>
          <w:rFonts w:ascii="Arial" w:eastAsia="Times New Roman" w:hAnsi="Arial" w:cs="Arial"/>
          <w:color w:val="333333"/>
          <w:sz w:val="14"/>
          <w:szCs w:val="14"/>
        </w:rPr>
      </w:pPr>
      <w:hyperlink r:id="rId13" w:anchor="perilymph" w:history="1">
        <w:proofErr w:type="spellStart"/>
        <w:r w:rsidRPr="00C47129">
          <w:rPr>
            <w:rFonts w:ascii="Arial" w:eastAsia="Times New Roman" w:hAnsi="Arial" w:cs="Arial"/>
            <w:color w:val="0782C1"/>
            <w:sz w:val="14"/>
            <w:u w:val="single"/>
          </w:rPr>
          <w:t>Perilymph</w:t>
        </w:r>
        <w:proofErr w:type="spellEnd"/>
      </w:hyperlink>
      <w:r w:rsidRPr="00C47129">
        <w:rPr>
          <w:rFonts w:ascii="Arial" w:eastAsia="Times New Roman" w:hAnsi="Arial" w:cs="Arial"/>
          <w:color w:val="333333"/>
          <w:sz w:val="14"/>
          <w:szCs w:val="14"/>
        </w:rPr>
        <w:t> fills the space of the </w:t>
      </w:r>
      <w:hyperlink r:id="rId14" w:anchor="bonylab" w:history="1">
        <w:r w:rsidRPr="00C47129">
          <w:rPr>
            <w:rFonts w:ascii="Arial" w:eastAsia="Times New Roman" w:hAnsi="Arial" w:cs="Arial"/>
            <w:color w:val="0782C1"/>
            <w:sz w:val="14"/>
            <w:u w:val="single"/>
          </w:rPr>
          <w:t>bony labyrinth</w:t>
        </w:r>
      </w:hyperlink>
      <w:r w:rsidRPr="00C47129">
        <w:rPr>
          <w:rFonts w:ascii="Arial" w:eastAsia="Times New Roman" w:hAnsi="Arial" w:cs="Arial"/>
          <w:color w:val="333333"/>
          <w:sz w:val="14"/>
          <w:szCs w:val="14"/>
        </w:rPr>
        <w:t> around the </w:t>
      </w:r>
      <w:hyperlink r:id="rId15" w:anchor="memblab%20" w:history="1">
        <w:r w:rsidRPr="00C47129">
          <w:rPr>
            <w:rFonts w:ascii="Arial" w:eastAsia="Times New Roman" w:hAnsi="Arial" w:cs="Arial"/>
            <w:color w:val="0782C1"/>
            <w:sz w:val="14"/>
            <w:u w:val="single"/>
          </w:rPr>
          <w:t>membranous labyrinth</w:t>
        </w:r>
      </w:hyperlink>
      <w:r w:rsidRPr="00C47129">
        <w:rPr>
          <w:rFonts w:ascii="Arial" w:eastAsia="Times New Roman" w:hAnsi="Arial" w:cs="Arial"/>
          <w:color w:val="333333"/>
          <w:sz w:val="14"/>
          <w:szCs w:val="14"/>
        </w:rPr>
        <w:t>.</w:t>
      </w:r>
    </w:p>
    <w:p w:rsidR="00C47129" w:rsidRPr="00C47129" w:rsidRDefault="00C47129" w:rsidP="00C47129">
      <w:pPr>
        <w:spacing w:before="100" w:beforeAutospacing="1" w:after="100" w:afterAutospacing="1" w:line="240" w:lineRule="auto"/>
        <w:rPr>
          <w:rFonts w:ascii="Arial" w:eastAsia="Times New Roman" w:hAnsi="Arial" w:cs="Arial"/>
          <w:color w:val="333333"/>
          <w:sz w:val="14"/>
          <w:szCs w:val="14"/>
        </w:rPr>
      </w:pPr>
    </w:p>
    <w:p w:rsidR="00C47129" w:rsidRPr="00C47129" w:rsidRDefault="00C47129" w:rsidP="00C47129">
      <w:pPr>
        <w:spacing w:before="100" w:beforeAutospacing="1" w:after="100" w:afterAutospacing="1" w:line="240" w:lineRule="auto"/>
        <w:rPr>
          <w:rFonts w:ascii="Arial" w:eastAsia="Times New Roman" w:hAnsi="Arial" w:cs="Arial"/>
          <w:color w:val="333333"/>
          <w:sz w:val="14"/>
          <w:szCs w:val="14"/>
        </w:rPr>
      </w:pPr>
      <w:r w:rsidRPr="00C47129">
        <w:rPr>
          <w:rFonts w:ascii="Arial" w:eastAsia="Times New Roman" w:hAnsi="Arial" w:cs="Arial"/>
          <w:color w:val="333333"/>
          <w:sz w:val="14"/>
          <w:szCs w:val="14"/>
        </w:rPr>
        <w:t>BONY LABYRINTH and MEMBRANOUS LABYRINTH</w:t>
      </w:r>
    </w:p>
    <w:tbl>
      <w:tblPr>
        <w:tblpPr w:leftFromText="45" w:rightFromText="45" w:vertAnchor="text" w:tblpXSpec="right" w:tblpYSpec="center"/>
        <w:tblW w:w="4406" w:type="dxa"/>
        <w:tblCellSpacing w:w="15" w:type="dxa"/>
        <w:tblBorders>
          <w:top w:val="dotted" w:sz="4" w:space="0" w:color="D3D3D3"/>
          <w:left w:val="dotted" w:sz="4" w:space="0" w:color="D3D3D3"/>
          <w:bottom w:val="dotted" w:sz="4" w:space="0" w:color="D3D3D3"/>
          <w:right w:val="dotted" w:sz="4" w:space="0" w:color="D3D3D3"/>
        </w:tblBorders>
        <w:shd w:val="clear" w:color="auto" w:fill="FFFFBB"/>
        <w:tblCellMar>
          <w:top w:w="75" w:type="dxa"/>
          <w:left w:w="75" w:type="dxa"/>
          <w:bottom w:w="75" w:type="dxa"/>
          <w:right w:w="75" w:type="dxa"/>
        </w:tblCellMar>
        <w:tblLook w:val="04A0"/>
      </w:tblPr>
      <w:tblGrid>
        <w:gridCol w:w="6290"/>
      </w:tblGrid>
      <w:tr w:rsidR="00C47129" w:rsidRPr="00C47129" w:rsidTr="00C47129">
        <w:trPr>
          <w:tblCellSpacing w:w="15" w:type="dxa"/>
        </w:trPr>
        <w:tc>
          <w:tcPr>
            <w:tcW w:w="0" w:type="auto"/>
            <w:tcBorders>
              <w:top w:val="dotted" w:sz="4" w:space="0" w:color="D3D3D3"/>
              <w:left w:val="dotted" w:sz="4" w:space="0" w:color="D3D3D3"/>
              <w:bottom w:val="dotted" w:sz="4" w:space="0" w:color="D3D3D3"/>
              <w:right w:val="dotted" w:sz="4" w:space="0" w:color="D3D3D3"/>
            </w:tcBorders>
            <w:shd w:val="clear" w:color="auto" w:fill="FFFFBB"/>
            <w:vAlign w:val="center"/>
            <w:hideMark/>
          </w:tcPr>
          <w:p w:rsidR="00C47129" w:rsidRPr="00C47129" w:rsidRDefault="00C47129" w:rsidP="00C47129">
            <w:pPr>
              <w:spacing w:after="0" w:line="240" w:lineRule="auto"/>
              <w:rPr>
                <w:rFonts w:ascii="Arial" w:eastAsia="Times New Roman" w:hAnsi="Arial" w:cs="Arial"/>
                <w:color w:val="333333"/>
                <w:sz w:val="14"/>
                <w:szCs w:val="14"/>
              </w:rPr>
            </w:pPr>
            <w:r>
              <w:rPr>
                <w:rFonts w:ascii="Arial" w:eastAsia="Times New Roman" w:hAnsi="Arial" w:cs="Arial"/>
                <w:b/>
                <w:bCs/>
                <w:noProof/>
                <w:color w:val="333333"/>
                <w:sz w:val="14"/>
                <w:szCs w:val="14"/>
              </w:rPr>
              <w:drawing>
                <wp:inline distT="0" distB="0" distL="0" distR="0">
                  <wp:extent cx="3828415" cy="2218055"/>
                  <wp:effectExtent l="19050" t="0" r="635" b="0"/>
                  <wp:docPr id="1" name="Picture 1" descr="http://www.siumed.edu/~dking2/ssb/images/laby50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umed.edu/~dking2/ssb/images/laby50l.gif"/>
                          <pic:cNvPicPr>
                            <a:picLocks noChangeAspect="1" noChangeArrowheads="1"/>
                          </pic:cNvPicPr>
                        </pic:nvPicPr>
                        <pic:blipFill>
                          <a:blip r:embed="rId16"/>
                          <a:srcRect/>
                          <a:stretch>
                            <a:fillRect/>
                          </a:stretch>
                        </pic:blipFill>
                        <pic:spPr bwMode="auto">
                          <a:xfrm>
                            <a:off x="0" y="0"/>
                            <a:ext cx="3828415" cy="2218055"/>
                          </a:xfrm>
                          <a:prstGeom prst="rect">
                            <a:avLst/>
                          </a:prstGeom>
                          <a:noFill/>
                          <a:ln w="9525">
                            <a:noFill/>
                            <a:miter lim="800000"/>
                            <a:headEnd/>
                            <a:tailEnd/>
                          </a:ln>
                        </pic:spPr>
                      </pic:pic>
                    </a:graphicData>
                  </a:graphic>
                </wp:inline>
              </w:drawing>
            </w:r>
          </w:p>
        </w:tc>
      </w:tr>
      <w:tr w:rsidR="00C47129" w:rsidRPr="00C47129" w:rsidTr="00C47129">
        <w:trPr>
          <w:tblCellSpacing w:w="15" w:type="dxa"/>
        </w:trPr>
        <w:tc>
          <w:tcPr>
            <w:tcW w:w="0" w:type="auto"/>
            <w:tcBorders>
              <w:top w:val="dotted" w:sz="4" w:space="0" w:color="D3D3D3"/>
              <w:left w:val="dotted" w:sz="4" w:space="0" w:color="D3D3D3"/>
              <w:bottom w:val="dotted" w:sz="4" w:space="0" w:color="D3D3D3"/>
              <w:right w:val="dotted" w:sz="4" w:space="0" w:color="D3D3D3"/>
            </w:tcBorders>
            <w:shd w:val="clear" w:color="auto" w:fill="FFFFBB"/>
            <w:vAlign w:val="center"/>
            <w:hideMark/>
          </w:tcPr>
          <w:p w:rsidR="00C47129" w:rsidRPr="00C47129" w:rsidRDefault="00C47129" w:rsidP="00C47129">
            <w:pPr>
              <w:spacing w:after="0" w:line="240" w:lineRule="auto"/>
              <w:rPr>
                <w:rFonts w:ascii="Arial" w:eastAsia="Times New Roman" w:hAnsi="Arial" w:cs="Arial"/>
                <w:color w:val="333333"/>
                <w:sz w:val="14"/>
                <w:szCs w:val="14"/>
              </w:rPr>
            </w:pPr>
            <w:r w:rsidRPr="00C47129">
              <w:rPr>
                <w:rFonts w:ascii="Arial" w:eastAsia="Times New Roman" w:hAnsi="Arial" w:cs="Arial"/>
                <w:color w:val="333333"/>
                <w:sz w:val="14"/>
                <w:szCs w:val="14"/>
              </w:rPr>
              <w:t>Image courtesy Alec Salt, </w:t>
            </w:r>
            <w:hyperlink r:id="rId17" w:history="1">
              <w:r w:rsidRPr="00C47129">
                <w:rPr>
                  <w:rFonts w:ascii="Arial" w:eastAsia="Times New Roman" w:hAnsi="Arial" w:cs="Arial"/>
                  <w:color w:val="0782C1"/>
                  <w:sz w:val="14"/>
                  <w:u w:val="single"/>
                </w:rPr>
                <w:t>Cochlear Fluids Laboratory</w:t>
              </w:r>
            </w:hyperlink>
            <w:r w:rsidRPr="00C47129">
              <w:rPr>
                <w:rFonts w:ascii="Arial" w:eastAsia="Times New Roman" w:hAnsi="Arial" w:cs="Arial"/>
                <w:color w:val="333333"/>
                <w:sz w:val="14"/>
                <w:szCs w:val="14"/>
              </w:rPr>
              <w:t>, Washington University; used with permission.</w:t>
            </w:r>
          </w:p>
        </w:tc>
      </w:tr>
    </w:tbl>
    <w:p w:rsidR="00C47129" w:rsidRPr="00C47129" w:rsidRDefault="00C47129" w:rsidP="00C47129">
      <w:pPr>
        <w:spacing w:before="100" w:beforeAutospacing="1" w:after="100" w:afterAutospacing="1" w:line="240" w:lineRule="auto"/>
        <w:rPr>
          <w:rFonts w:ascii="Arial" w:eastAsia="Times New Roman" w:hAnsi="Arial" w:cs="Arial"/>
          <w:color w:val="333333"/>
          <w:sz w:val="14"/>
          <w:szCs w:val="14"/>
        </w:rPr>
      </w:pPr>
      <w:r w:rsidRPr="00C47129">
        <w:rPr>
          <w:rFonts w:ascii="Arial" w:eastAsia="Times New Roman" w:hAnsi="Arial" w:cs="Arial"/>
          <w:color w:val="333333"/>
          <w:sz w:val="14"/>
          <w:szCs w:val="14"/>
        </w:rPr>
        <w:t>The inner ear resides within a space called the </w:t>
      </w:r>
      <w:r w:rsidRPr="00C47129">
        <w:rPr>
          <w:rFonts w:ascii="Arial" w:eastAsia="Times New Roman" w:hAnsi="Arial" w:cs="Arial"/>
          <w:b/>
          <w:bCs/>
          <w:color w:val="333333"/>
          <w:sz w:val="14"/>
        </w:rPr>
        <w:t>bony labyrinth</w:t>
      </w:r>
      <w:r w:rsidRPr="00C47129">
        <w:rPr>
          <w:rFonts w:ascii="Arial" w:eastAsia="Times New Roman" w:hAnsi="Arial" w:cs="Arial"/>
          <w:color w:val="333333"/>
          <w:sz w:val="14"/>
          <w:szCs w:val="14"/>
        </w:rPr>
        <w:t>. </w:t>
      </w:r>
    </w:p>
    <w:p w:rsidR="00C47129" w:rsidRPr="00C47129" w:rsidRDefault="00C47129" w:rsidP="00C47129">
      <w:pPr>
        <w:numPr>
          <w:ilvl w:val="0"/>
          <w:numId w:val="2"/>
        </w:numPr>
        <w:spacing w:before="100" w:beforeAutospacing="1" w:after="100" w:afterAutospacing="1" w:line="240" w:lineRule="auto"/>
        <w:rPr>
          <w:rFonts w:ascii="Arial" w:eastAsia="Times New Roman" w:hAnsi="Arial" w:cs="Arial"/>
          <w:color w:val="333333"/>
          <w:sz w:val="14"/>
          <w:szCs w:val="14"/>
        </w:rPr>
      </w:pPr>
      <w:r w:rsidRPr="00C47129">
        <w:rPr>
          <w:rFonts w:ascii="Arial" w:eastAsia="Times New Roman" w:hAnsi="Arial" w:cs="Arial"/>
          <w:color w:val="333333"/>
          <w:sz w:val="14"/>
          <w:szCs w:val="14"/>
        </w:rPr>
        <w:t>The </w:t>
      </w:r>
      <w:r w:rsidRPr="00C47129">
        <w:rPr>
          <w:rFonts w:ascii="Arial" w:eastAsia="Times New Roman" w:hAnsi="Arial" w:cs="Arial"/>
          <w:b/>
          <w:bCs/>
          <w:color w:val="333333"/>
          <w:sz w:val="14"/>
        </w:rPr>
        <w:t>oval window</w:t>
      </w:r>
      <w:r w:rsidRPr="00C47129">
        <w:rPr>
          <w:rFonts w:ascii="Arial" w:eastAsia="Times New Roman" w:hAnsi="Arial" w:cs="Arial"/>
          <w:color w:val="333333"/>
          <w:sz w:val="14"/>
          <w:szCs w:val="14"/>
        </w:rPr>
        <w:t> forms a potential opening from the middle ear into the bony labyrinth.</w:t>
      </w:r>
    </w:p>
    <w:p w:rsidR="00C47129" w:rsidRPr="00C47129" w:rsidRDefault="00C47129" w:rsidP="00C47129">
      <w:pPr>
        <w:numPr>
          <w:ilvl w:val="1"/>
          <w:numId w:val="2"/>
        </w:numPr>
        <w:spacing w:before="100" w:beforeAutospacing="1" w:after="100" w:afterAutospacing="1" w:line="240" w:lineRule="auto"/>
        <w:rPr>
          <w:rFonts w:ascii="Arial" w:eastAsia="Times New Roman" w:hAnsi="Arial" w:cs="Arial"/>
          <w:color w:val="333333"/>
          <w:sz w:val="14"/>
          <w:szCs w:val="14"/>
        </w:rPr>
      </w:pPr>
      <w:r w:rsidRPr="00C47129">
        <w:rPr>
          <w:rFonts w:ascii="Arial" w:eastAsia="Times New Roman" w:hAnsi="Arial" w:cs="Arial"/>
          <w:color w:val="333333"/>
          <w:sz w:val="14"/>
          <w:szCs w:val="14"/>
        </w:rPr>
        <w:t>The </w:t>
      </w:r>
      <w:r w:rsidRPr="00C47129">
        <w:rPr>
          <w:rFonts w:ascii="Arial" w:eastAsia="Times New Roman" w:hAnsi="Arial" w:cs="Arial"/>
          <w:i/>
          <w:iCs/>
          <w:color w:val="333333"/>
          <w:sz w:val="14"/>
        </w:rPr>
        <w:t>stapes</w:t>
      </w:r>
      <w:r w:rsidRPr="00C47129">
        <w:rPr>
          <w:rFonts w:ascii="Arial" w:eastAsia="Times New Roman" w:hAnsi="Arial" w:cs="Arial"/>
          <w:color w:val="333333"/>
          <w:sz w:val="14"/>
          <w:szCs w:val="14"/>
        </w:rPr>
        <w:t> of the middle ear plugs this opening; but . . .</w:t>
      </w:r>
    </w:p>
    <w:p w:rsidR="00C47129" w:rsidRPr="00C47129" w:rsidRDefault="00C47129" w:rsidP="00C47129">
      <w:pPr>
        <w:numPr>
          <w:ilvl w:val="1"/>
          <w:numId w:val="2"/>
        </w:numPr>
        <w:spacing w:before="100" w:beforeAutospacing="1" w:after="100" w:afterAutospacing="1" w:line="240" w:lineRule="auto"/>
        <w:rPr>
          <w:rFonts w:ascii="Arial" w:eastAsia="Times New Roman" w:hAnsi="Arial" w:cs="Arial"/>
          <w:color w:val="333333"/>
          <w:sz w:val="14"/>
          <w:szCs w:val="14"/>
        </w:rPr>
      </w:pPr>
      <w:r w:rsidRPr="00C47129">
        <w:rPr>
          <w:rFonts w:ascii="Arial" w:eastAsia="Times New Roman" w:hAnsi="Arial" w:cs="Arial"/>
          <w:color w:val="333333"/>
          <w:sz w:val="14"/>
          <w:szCs w:val="14"/>
        </w:rPr>
        <w:t>The </w:t>
      </w:r>
      <w:r w:rsidRPr="00C47129">
        <w:rPr>
          <w:rFonts w:ascii="Arial" w:eastAsia="Times New Roman" w:hAnsi="Arial" w:cs="Arial"/>
          <w:i/>
          <w:iCs/>
          <w:color w:val="333333"/>
          <w:sz w:val="14"/>
        </w:rPr>
        <w:t>stapes</w:t>
      </w:r>
      <w:r w:rsidRPr="00C47129">
        <w:rPr>
          <w:rFonts w:ascii="Arial" w:eastAsia="Times New Roman" w:hAnsi="Arial" w:cs="Arial"/>
          <w:color w:val="333333"/>
          <w:sz w:val="14"/>
          <w:szCs w:val="14"/>
        </w:rPr>
        <w:t xml:space="preserve"> is flexibly attached and can vibrate to transmit pressure waves to the fluid that fills the bony labyrinth. (Sound is carried from the eardrum across the middle ear by the three middle ear </w:t>
      </w:r>
      <w:proofErr w:type="spellStart"/>
      <w:r w:rsidRPr="00C47129">
        <w:rPr>
          <w:rFonts w:ascii="Arial" w:eastAsia="Times New Roman" w:hAnsi="Arial" w:cs="Arial"/>
          <w:color w:val="333333"/>
          <w:sz w:val="14"/>
          <w:szCs w:val="14"/>
        </w:rPr>
        <w:t>ossicles</w:t>
      </w:r>
      <w:proofErr w:type="spellEnd"/>
      <w:r w:rsidRPr="00C47129">
        <w:rPr>
          <w:rFonts w:ascii="Arial" w:eastAsia="Times New Roman" w:hAnsi="Arial" w:cs="Arial"/>
          <w:color w:val="333333"/>
          <w:sz w:val="14"/>
          <w:szCs w:val="14"/>
        </w:rPr>
        <w:t>, ending with the stapes at the oval window.)</w:t>
      </w:r>
    </w:p>
    <w:p w:rsidR="00C47129" w:rsidRPr="00C47129" w:rsidRDefault="00C47129" w:rsidP="00C47129">
      <w:pPr>
        <w:spacing w:before="100" w:beforeAutospacing="1" w:after="100" w:afterAutospacing="1" w:line="240" w:lineRule="auto"/>
        <w:rPr>
          <w:rFonts w:ascii="Arial" w:eastAsia="Times New Roman" w:hAnsi="Arial" w:cs="Arial"/>
          <w:color w:val="333333"/>
          <w:sz w:val="14"/>
          <w:szCs w:val="14"/>
        </w:rPr>
      </w:pPr>
    </w:p>
    <w:p w:rsidR="00C47129" w:rsidRPr="00C47129" w:rsidRDefault="00C47129" w:rsidP="00C47129">
      <w:pPr>
        <w:spacing w:before="100" w:beforeAutospacing="1" w:after="100" w:afterAutospacing="1" w:line="240" w:lineRule="auto"/>
        <w:rPr>
          <w:rFonts w:ascii="Arial" w:eastAsia="Times New Roman" w:hAnsi="Arial" w:cs="Arial"/>
          <w:color w:val="333333"/>
          <w:sz w:val="14"/>
          <w:szCs w:val="14"/>
        </w:rPr>
      </w:pPr>
      <w:r w:rsidRPr="00C47129">
        <w:rPr>
          <w:rFonts w:ascii="Arial" w:eastAsia="Times New Roman" w:hAnsi="Arial" w:cs="Arial"/>
          <w:color w:val="333333"/>
          <w:sz w:val="14"/>
          <w:szCs w:val="14"/>
        </w:rPr>
        <w:t>Suspended within the bony labyrinth, and approximating its shape, is an interconnected set of membrane-lined chambers and passageways called the </w:t>
      </w:r>
      <w:r w:rsidRPr="00C47129">
        <w:rPr>
          <w:rFonts w:ascii="Arial" w:eastAsia="Times New Roman" w:hAnsi="Arial" w:cs="Arial"/>
          <w:b/>
          <w:bCs/>
          <w:color w:val="333333"/>
          <w:sz w:val="14"/>
        </w:rPr>
        <w:t>membranous labyrinth</w:t>
      </w:r>
      <w:r w:rsidRPr="00C47129">
        <w:rPr>
          <w:rFonts w:ascii="Arial" w:eastAsia="Times New Roman" w:hAnsi="Arial" w:cs="Arial"/>
          <w:color w:val="333333"/>
          <w:sz w:val="14"/>
          <w:szCs w:val="14"/>
        </w:rPr>
        <w:t>.</w:t>
      </w:r>
    </w:p>
    <w:p w:rsidR="00C47129" w:rsidRPr="00C47129" w:rsidRDefault="00C47129" w:rsidP="00C47129">
      <w:pPr>
        <w:numPr>
          <w:ilvl w:val="0"/>
          <w:numId w:val="3"/>
        </w:numPr>
        <w:spacing w:before="100" w:beforeAutospacing="1" w:after="100" w:afterAutospacing="1" w:line="240" w:lineRule="auto"/>
        <w:rPr>
          <w:rFonts w:ascii="Arial" w:eastAsia="Times New Roman" w:hAnsi="Arial" w:cs="Arial"/>
          <w:color w:val="333333"/>
          <w:sz w:val="14"/>
          <w:szCs w:val="14"/>
        </w:rPr>
      </w:pPr>
      <w:r w:rsidRPr="00C47129">
        <w:rPr>
          <w:rFonts w:ascii="Arial" w:eastAsia="Times New Roman" w:hAnsi="Arial" w:cs="Arial"/>
          <w:color w:val="333333"/>
          <w:sz w:val="14"/>
          <w:szCs w:val="14"/>
        </w:rPr>
        <w:t>In the diagram, the color </w:t>
      </w:r>
      <w:r w:rsidRPr="00C47129">
        <w:rPr>
          <w:rFonts w:ascii="Arial" w:eastAsia="Times New Roman" w:hAnsi="Arial" w:cs="Arial"/>
          <w:b/>
          <w:bCs/>
          <w:color w:val="333333"/>
          <w:sz w:val="14"/>
        </w:rPr>
        <w:t>orange</w:t>
      </w:r>
      <w:r w:rsidRPr="00C47129">
        <w:rPr>
          <w:rFonts w:ascii="Arial" w:eastAsia="Times New Roman" w:hAnsi="Arial" w:cs="Arial"/>
          <w:color w:val="333333"/>
          <w:sz w:val="14"/>
          <w:szCs w:val="14"/>
        </w:rPr>
        <w:t> occupies the space of the </w:t>
      </w:r>
      <w:r w:rsidRPr="00C47129">
        <w:rPr>
          <w:rFonts w:ascii="Arial" w:eastAsia="Times New Roman" w:hAnsi="Arial" w:cs="Arial"/>
          <w:b/>
          <w:bCs/>
          <w:color w:val="333333"/>
          <w:sz w:val="14"/>
        </w:rPr>
        <w:t>bony labyrinth</w:t>
      </w:r>
      <w:r w:rsidRPr="00C47129">
        <w:rPr>
          <w:rFonts w:ascii="Arial" w:eastAsia="Times New Roman" w:hAnsi="Arial" w:cs="Arial"/>
          <w:color w:val="333333"/>
          <w:sz w:val="14"/>
          <w:szCs w:val="14"/>
        </w:rPr>
        <w:t>, while the </w:t>
      </w:r>
      <w:r w:rsidRPr="00C47129">
        <w:rPr>
          <w:rFonts w:ascii="Arial" w:eastAsia="Times New Roman" w:hAnsi="Arial" w:cs="Arial"/>
          <w:b/>
          <w:bCs/>
          <w:color w:val="333333"/>
          <w:sz w:val="14"/>
        </w:rPr>
        <w:t>membranous labyrinth</w:t>
      </w:r>
      <w:r w:rsidRPr="00C47129">
        <w:rPr>
          <w:rFonts w:ascii="Arial" w:eastAsia="Times New Roman" w:hAnsi="Arial" w:cs="Arial"/>
          <w:color w:val="333333"/>
          <w:sz w:val="14"/>
          <w:szCs w:val="14"/>
        </w:rPr>
        <w:t> is </w:t>
      </w:r>
      <w:r w:rsidRPr="00C47129">
        <w:rPr>
          <w:rFonts w:ascii="Arial" w:eastAsia="Times New Roman" w:hAnsi="Arial" w:cs="Arial"/>
          <w:b/>
          <w:bCs/>
          <w:color w:val="333333"/>
          <w:sz w:val="14"/>
        </w:rPr>
        <w:t>blue</w:t>
      </w:r>
      <w:r w:rsidRPr="00C47129">
        <w:rPr>
          <w:rFonts w:ascii="Arial" w:eastAsia="Times New Roman" w:hAnsi="Arial" w:cs="Arial"/>
          <w:color w:val="333333"/>
          <w:sz w:val="14"/>
          <w:szCs w:val="14"/>
        </w:rPr>
        <w:t>.</w:t>
      </w:r>
    </w:p>
    <w:p w:rsidR="00C47129" w:rsidRPr="00C47129" w:rsidRDefault="00C47129" w:rsidP="00C47129">
      <w:pPr>
        <w:numPr>
          <w:ilvl w:val="0"/>
          <w:numId w:val="4"/>
        </w:numPr>
        <w:spacing w:before="100" w:beforeAutospacing="1" w:after="100" w:afterAutospacing="1" w:line="240" w:lineRule="auto"/>
        <w:rPr>
          <w:rFonts w:ascii="Arial" w:eastAsia="Times New Roman" w:hAnsi="Arial" w:cs="Arial"/>
          <w:color w:val="333333"/>
          <w:sz w:val="14"/>
          <w:szCs w:val="14"/>
        </w:rPr>
      </w:pPr>
      <w:r w:rsidRPr="00C47129">
        <w:rPr>
          <w:rFonts w:ascii="Arial" w:eastAsia="Times New Roman" w:hAnsi="Arial" w:cs="Arial"/>
          <w:color w:val="333333"/>
          <w:sz w:val="14"/>
          <w:szCs w:val="14"/>
        </w:rPr>
        <w:lastRenderedPageBreak/>
        <w:t>The name </w:t>
      </w:r>
      <w:r w:rsidRPr="00C47129">
        <w:rPr>
          <w:rFonts w:ascii="Arial" w:eastAsia="Times New Roman" w:hAnsi="Arial" w:cs="Arial"/>
          <w:i/>
          <w:iCs/>
          <w:color w:val="333333"/>
          <w:sz w:val="14"/>
        </w:rPr>
        <w:t>labyrinth</w:t>
      </w:r>
      <w:r w:rsidRPr="00C47129">
        <w:rPr>
          <w:rFonts w:ascii="Arial" w:eastAsia="Times New Roman" w:hAnsi="Arial" w:cs="Arial"/>
          <w:color w:val="333333"/>
          <w:sz w:val="14"/>
          <w:szCs w:val="14"/>
        </w:rPr>
        <w:t> suggests the complex shape of these chambers and passageways. </w:t>
      </w:r>
    </w:p>
    <w:p w:rsidR="00C47129" w:rsidRPr="00C47129" w:rsidRDefault="00C47129" w:rsidP="00C47129">
      <w:pPr>
        <w:numPr>
          <w:ilvl w:val="1"/>
          <w:numId w:val="4"/>
        </w:numPr>
        <w:spacing w:before="100" w:beforeAutospacing="1" w:after="100" w:afterAutospacing="1" w:line="240" w:lineRule="auto"/>
        <w:rPr>
          <w:rFonts w:ascii="Arial" w:eastAsia="Times New Roman" w:hAnsi="Arial" w:cs="Arial"/>
          <w:color w:val="333333"/>
          <w:sz w:val="14"/>
          <w:szCs w:val="14"/>
        </w:rPr>
      </w:pPr>
      <w:r w:rsidRPr="00C47129">
        <w:rPr>
          <w:rFonts w:ascii="Arial" w:eastAsia="Times New Roman" w:hAnsi="Arial" w:cs="Arial"/>
          <w:color w:val="333333"/>
          <w:sz w:val="14"/>
          <w:szCs w:val="14"/>
        </w:rPr>
        <w:t>The </w:t>
      </w:r>
      <w:r w:rsidRPr="00C47129">
        <w:rPr>
          <w:rFonts w:ascii="Arial" w:eastAsia="Times New Roman" w:hAnsi="Arial" w:cs="Arial"/>
          <w:b/>
          <w:bCs/>
          <w:color w:val="333333"/>
          <w:sz w:val="14"/>
        </w:rPr>
        <w:t>vestibule</w:t>
      </w:r>
      <w:r w:rsidRPr="00C47129">
        <w:rPr>
          <w:rFonts w:ascii="Arial" w:eastAsia="Times New Roman" w:hAnsi="Arial" w:cs="Arial"/>
          <w:color w:val="333333"/>
          <w:sz w:val="14"/>
          <w:szCs w:val="14"/>
        </w:rPr>
        <w:t> is (logically enough) the "entry room" into the deeper passageways.</w:t>
      </w:r>
    </w:p>
    <w:p w:rsidR="00C47129" w:rsidRPr="00C47129" w:rsidRDefault="00C47129" w:rsidP="00C47129">
      <w:pPr>
        <w:numPr>
          <w:ilvl w:val="2"/>
          <w:numId w:val="4"/>
        </w:numPr>
        <w:spacing w:before="100" w:beforeAutospacing="1" w:after="100" w:afterAutospacing="1" w:line="240" w:lineRule="auto"/>
        <w:rPr>
          <w:rFonts w:ascii="Arial" w:eastAsia="Times New Roman" w:hAnsi="Arial" w:cs="Arial"/>
          <w:color w:val="333333"/>
          <w:sz w:val="14"/>
          <w:szCs w:val="14"/>
        </w:rPr>
      </w:pPr>
      <w:r w:rsidRPr="00C47129">
        <w:rPr>
          <w:rFonts w:ascii="Arial" w:eastAsia="Times New Roman" w:hAnsi="Arial" w:cs="Arial"/>
          <w:color w:val="333333"/>
          <w:sz w:val="14"/>
          <w:szCs w:val="14"/>
        </w:rPr>
        <w:t>The vestibule of the </w:t>
      </w:r>
      <w:r w:rsidRPr="00C47129">
        <w:rPr>
          <w:rFonts w:ascii="Arial" w:eastAsia="Times New Roman" w:hAnsi="Arial" w:cs="Arial"/>
          <w:i/>
          <w:iCs/>
          <w:color w:val="333333"/>
          <w:sz w:val="14"/>
        </w:rPr>
        <w:t>bony</w:t>
      </w:r>
      <w:r w:rsidRPr="00C47129">
        <w:rPr>
          <w:rFonts w:ascii="Arial" w:eastAsia="Times New Roman" w:hAnsi="Arial" w:cs="Arial"/>
          <w:color w:val="333333"/>
          <w:sz w:val="14"/>
          <w:szCs w:val="14"/>
        </w:rPr>
        <w:t> labyrinth contains the </w:t>
      </w:r>
      <w:proofErr w:type="spellStart"/>
      <w:r w:rsidRPr="00C47129">
        <w:rPr>
          <w:rFonts w:ascii="Arial" w:eastAsia="Times New Roman" w:hAnsi="Arial" w:cs="Arial"/>
          <w:color w:val="333333"/>
          <w:sz w:val="14"/>
          <w:szCs w:val="14"/>
        </w:rPr>
        <w:fldChar w:fldCharType="begin"/>
      </w:r>
      <w:r w:rsidRPr="00C47129">
        <w:rPr>
          <w:rFonts w:ascii="Arial" w:eastAsia="Times New Roman" w:hAnsi="Arial" w:cs="Arial"/>
          <w:color w:val="333333"/>
          <w:sz w:val="14"/>
          <w:szCs w:val="14"/>
        </w:rPr>
        <w:instrText xml:space="preserve"> HYPERLINK "http://www.siumed.edu/~dking2/ssb/ear.htm" \l "saccule" </w:instrText>
      </w:r>
      <w:r w:rsidRPr="00C47129">
        <w:rPr>
          <w:rFonts w:ascii="Arial" w:eastAsia="Times New Roman" w:hAnsi="Arial" w:cs="Arial"/>
          <w:color w:val="333333"/>
          <w:sz w:val="14"/>
          <w:szCs w:val="14"/>
        </w:rPr>
        <w:fldChar w:fldCharType="separate"/>
      </w:r>
      <w:r w:rsidRPr="00C47129">
        <w:rPr>
          <w:rFonts w:ascii="Arial" w:eastAsia="Times New Roman" w:hAnsi="Arial" w:cs="Arial"/>
          <w:color w:val="0782C1"/>
          <w:sz w:val="14"/>
          <w:u w:val="single"/>
        </w:rPr>
        <w:t>saccule</w:t>
      </w:r>
      <w:proofErr w:type="spellEnd"/>
      <w:r w:rsidRPr="00C47129">
        <w:rPr>
          <w:rFonts w:ascii="Arial" w:eastAsia="Times New Roman" w:hAnsi="Arial" w:cs="Arial"/>
          <w:color w:val="333333"/>
          <w:sz w:val="14"/>
          <w:szCs w:val="14"/>
        </w:rPr>
        <w:fldChar w:fldCharType="end"/>
      </w:r>
      <w:r w:rsidRPr="00C47129">
        <w:rPr>
          <w:rFonts w:ascii="Arial" w:eastAsia="Times New Roman" w:hAnsi="Arial" w:cs="Arial"/>
          <w:color w:val="333333"/>
          <w:sz w:val="14"/>
          <w:szCs w:val="14"/>
        </w:rPr>
        <w:t> and </w:t>
      </w:r>
      <w:hyperlink r:id="rId18" w:anchor="utricle" w:history="1">
        <w:r w:rsidRPr="00C47129">
          <w:rPr>
            <w:rFonts w:ascii="Arial" w:eastAsia="Times New Roman" w:hAnsi="Arial" w:cs="Arial"/>
            <w:color w:val="0782C1"/>
            <w:sz w:val="14"/>
            <w:u w:val="single"/>
          </w:rPr>
          <w:t>utricle</w:t>
        </w:r>
      </w:hyperlink>
      <w:r w:rsidRPr="00C47129">
        <w:rPr>
          <w:rFonts w:ascii="Arial" w:eastAsia="Times New Roman" w:hAnsi="Arial" w:cs="Arial"/>
          <w:color w:val="333333"/>
          <w:sz w:val="14"/>
          <w:szCs w:val="14"/>
        </w:rPr>
        <w:t> of the </w:t>
      </w:r>
      <w:r w:rsidRPr="00C47129">
        <w:rPr>
          <w:rFonts w:ascii="Arial" w:eastAsia="Times New Roman" w:hAnsi="Arial" w:cs="Arial"/>
          <w:i/>
          <w:iCs/>
          <w:color w:val="333333"/>
          <w:sz w:val="14"/>
        </w:rPr>
        <w:t>membranous</w:t>
      </w:r>
      <w:r w:rsidRPr="00C47129">
        <w:rPr>
          <w:rFonts w:ascii="Arial" w:eastAsia="Times New Roman" w:hAnsi="Arial" w:cs="Arial"/>
          <w:color w:val="333333"/>
          <w:sz w:val="14"/>
          <w:szCs w:val="14"/>
        </w:rPr>
        <w:t> labyrinth;</w:t>
      </w:r>
    </w:p>
    <w:p w:rsidR="00C47129" w:rsidRPr="00C47129" w:rsidRDefault="00C47129" w:rsidP="00C47129">
      <w:pPr>
        <w:numPr>
          <w:ilvl w:val="1"/>
          <w:numId w:val="4"/>
        </w:numPr>
        <w:spacing w:before="100" w:beforeAutospacing="1" w:after="100" w:afterAutospacing="1" w:line="240" w:lineRule="auto"/>
        <w:rPr>
          <w:rFonts w:ascii="Arial" w:eastAsia="Times New Roman" w:hAnsi="Arial" w:cs="Arial"/>
          <w:color w:val="333333"/>
          <w:sz w:val="14"/>
          <w:szCs w:val="14"/>
        </w:rPr>
      </w:pPr>
      <w:r w:rsidRPr="00C47129">
        <w:rPr>
          <w:rFonts w:ascii="Arial" w:eastAsia="Times New Roman" w:hAnsi="Arial" w:cs="Arial"/>
          <w:color w:val="333333"/>
          <w:sz w:val="14"/>
          <w:szCs w:val="14"/>
        </w:rPr>
        <w:t>Three </w:t>
      </w:r>
      <w:hyperlink r:id="rId19" w:anchor="semicirc" w:history="1">
        <w:r w:rsidRPr="00C47129">
          <w:rPr>
            <w:rFonts w:ascii="Arial" w:eastAsia="Times New Roman" w:hAnsi="Arial" w:cs="Arial"/>
            <w:color w:val="0782C1"/>
            <w:sz w:val="14"/>
            <w:u w:val="single"/>
          </w:rPr>
          <w:t>semicircular canals</w:t>
        </w:r>
      </w:hyperlink>
      <w:r w:rsidRPr="00C47129">
        <w:rPr>
          <w:rFonts w:ascii="Arial" w:eastAsia="Times New Roman" w:hAnsi="Arial" w:cs="Arial"/>
          <w:color w:val="333333"/>
          <w:sz w:val="14"/>
          <w:szCs w:val="14"/>
        </w:rPr>
        <w:t> comprise looping tubules which leave and return to the vestibule.</w:t>
      </w:r>
    </w:p>
    <w:p w:rsidR="00C47129" w:rsidRPr="00C47129" w:rsidRDefault="00C47129" w:rsidP="00C47129">
      <w:pPr>
        <w:numPr>
          <w:ilvl w:val="2"/>
          <w:numId w:val="4"/>
        </w:numPr>
        <w:spacing w:before="100" w:beforeAutospacing="1" w:after="100" w:afterAutospacing="1" w:line="240" w:lineRule="auto"/>
        <w:rPr>
          <w:rFonts w:ascii="Arial" w:eastAsia="Times New Roman" w:hAnsi="Arial" w:cs="Arial"/>
          <w:color w:val="333333"/>
          <w:sz w:val="14"/>
          <w:szCs w:val="14"/>
        </w:rPr>
      </w:pPr>
      <w:r w:rsidRPr="00C47129">
        <w:rPr>
          <w:rFonts w:ascii="Arial" w:eastAsia="Times New Roman" w:hAnsi="Arial" w:cs="Arial"/>
          <w:color w:val="333333"/>
          <w:sz w:val="14"/>
          <w:szCs w:val="14"/>
        </w:rPr>
        <w:t>Within each </w:t>
      </w:r>
      <w:hyperlink r:id="rId20" w:anchor="semicirc" w:history="1">
        <w:r w:rsidRPr="00C47129">
          <w:rPr>
            <w:rFonts w:ascii="Arial" w:eastAsia="Times New Roman" w:hAnsi="Arial" w:cs="Arial"/>
            <w:color w:val="0782C1"/>
            <w:sz w:val="14"/>
            <w:u w:val="single"/>
          </w:rPr>
          <w:t>semicircular canal</w:t>
        </w:r>
      </w:hyperlink>
      <w:r w:rsidRPr="00C47129">
        <w:rPr>
          <w:rFonts w:ascii="Arial" w:eastAsia="Times New Roman" w:hAnsi="Arial" w:cs="Arial"/>
          <w:color w:val="333333"/>
          <w:sz w:val="14"/>
          <w:szCs w:val="14"/>
        </w:rPr>
        <w:t> of the </w:t>
      </w:r>
      <w:r w:rsidRPr="00C47129">
        <w:rPr>
          <w:rFonts w:ascii="Arial" w:eastAsia="Times New Roman" w:hAnsi="Arial" w:cs="Arial"/>
          <w:i/>
          <w:iCs/>
          <w:color w:val="333333"/>
          <w:sz w:val="14"/>
        </w:rPr>
        <w:t>bony</w:t>
      </w:r>
      <w:r w:rsidRPr="00C47129">
        <w:rPr>
          <w:rFonts w:ascii="Arial" w:eastAsia="Times New Roman" w:hAnsi="Arial" w:cs="Arial"/>
          <w:color w:val="333333"/>
          <w:sz w:val="14"/>
          <w:szCs w:val="14"/>
        </w:rPr>
        <w:t> labyrinth is a </w:t>
      </w:r>
      <w:hyperlink r:id="rId21" w:anchor="semicirc" w:history="1">
        <w:r w:rsidRPr="00C47129">
          <w:rPr>
            <w:rFonts w:ascii="Arial" w:eastAsia="Times New Roman" w:hAnsi="Arial" w:cs="Arial"/>
            <w:color w:val="0782C1"/>
            <w:sz w:val="14"/>
            <w:u w:val="single"/>
          </w:rPr>
          <w:t>semicircular canal</w:t>
        </w:r>
      </w:hyperlink>
      <w:r w:rsidRPr="00C47129">
        <w:rPr>
          <w:rFonts w:ascii="Arial" w:eastAsia="Times New Roman" w:hAnsi="Arial" w:cs="Arial"/>
          <w:color w:val="333333"/>
          <w:sz w:val="14"/>
          <w:szCs w:val="14"/>
        </w:rPr>
        <w:t> of the </w:t>
      </w:r>
      <w:r w:rsidRPr="00C47129">
        <w:rPr>
          <w:rFonts w:ascii="Arial" w:eastAsia="Times New Roman" w:hAnsi="Arial" w:cs="Arial"/>
          <w:i/>
          <w:iCs/>
          <w:color w:val="333333"/>
          <w:sz w:val="14"/>
        </w:rPr>
        <w:t>membranous</w:t>
      </w:r>
      <w:r w:rsidRPr="00C47129">
        <w:rPr>
          <w:rFonts w:ascii="Arial" w:eastAsia="Times New Roman" w:hAnsi="Arial" w:cs="Arial"/>
          <w:color w:val="333333"/>
          <w:sz w:val="14"/>
          <w:szCs w:val="14"/>
        </w:rPr>
        <w:t> labyrinth.</w:t>
      </w:r>
    </w:p>
    <w:p w:rsidR="00C47129" w:rsidRPr="00C47129" w:rsidRDefault="00C47129" w:rsidP="00C47129">
      <w:pPr>
        <w:numPr>
          <w:ilvl w:val="1"/>
          <w:numId w:val="4"/>
        </w:numPr>
        <w:spacing w:before="100" w:beforeAutospacing="1" w:after="100" w:afterAutospacing="1" w:line="240" w:lineRule="auto"/>
        <w:rPr>
          <w:rFonts w:ascii="Arial" w:eastAsia="Times New Roman" w:hAnsi="Arial" w:cs="Arial"/>
          <w:color w:val="333333"/>
          <w:sz w:val="14"/>
          <w:szCs w:val="14"/>
        </w:rPr>
      </w:pPr>
      <w:r w:rsidRPr="00C47129">
        <w:rPr>
          <w:rFonts w:ascii="Arial" w:eastAsia="Times New Roman" w:hAnsi="Arial" w:cs="Arial"/>
          <w:color w:val="333333"/>
          <w:sz w:val="14"/>
          <w:szCs w:val="14"/>
        </w:rPr>
        <w:t>The </w:t>
      </w:r>
      <w:hyperlink r:id="rId22" w:anchor="cochlea" w:history="1">
        <w:r w:rsidRPr="00C47129">
          <w:rPr>
            <w:rFonts w:ascii="Arial" w:eastAsia="Times New Roman" w:hAnsi="Arial" w:cs="Arial"/>
            <w:color w:val="0782C1"/>
            <w:sz w:val="14"/>
            <w:u w:val="single"/>
          </w:rPr>
          <w:t>cochlea</w:t>
        </w:r>
      </w:hyperlink>
      <w:r w:rsidRPr="00C47129">
        <w:rPr>
          <w:rFonts w:ascii="Arial" w:eastAsia="Times New Roman" w:hAnsi="Arial" w:cs="Arial"/>
          <w:color w:val="333333"/>
          <w:sz w:val="14"/>
          <w:szCs w:val="14"/>
        </w:rPr>
        <w:t> is shaped like a snail-shell which spirals away from the vestibule.</w:t>
      </w:r>
    </w:p>
    <w:p w:rsidR="00C47129" w:rsidRPr="00C47129" w:rsidRDefault="00C47129" w:rsidP="00C47129">
      <w:pPr>
        <w:numPr>
          <w:ilvl w:val="2"/>
          <w:numId w:val="4"/>
        </w:numPr>
        <w:spacing w:before="100" w:beforeAutospacing="1" w:after="100" w:afterAutospacing="1" w:line="240" w:lineRule="auto"/>
        <w:rPr>
          <w:rFonts w:ascii="Arial" w:eastAsia="Times New Roman" w:hAnsi="Arial" w:cs="Arial"/>
          <w:color w:val="333333"/>
          <w:sz w:val="14"/>
          <w:szCs w:val="14"/>
        </w:rPr>
      </w:pPr>
      <w:r w:rsidRPr="00C47129">
        <w:rPr>
          <w:rFonts w:ascii="Arial" w:eastAsia="Times New Roman" w:hAnsi="Arial" w:cs="Arial"/>
          <w:color w:val="333333"/>
          <w:sz w:val="14"/>
          <w:szCs w:val="14"/>
        </w:rPr>
        <w:t>A single coiled tunnel of the bony labyrinth is subdivided into three levels ("</w:t>
      </w:r>
      <w:proofErr w:type="spellStart"/>
      <w:r w:rsidRPr="00C47129">
        <w:rPr>
          <w:rFonts w:ascii="Arial" w:eastAsia="Times New Roman" w:hAnsi="Arial" w:cs="Arial"/>
          <w:color w:val="333333"/>
          <w:sz w:val="14"/>
          <w:szCs w:val="14"/>
        </w:rPr>
        <w:t>scalae</w:t>
      </w:r>
      <w:proofErr w:type="spellEnd"/>
      <w:r w:rsidRPr="00C47129">
        <w:rPr>
          <w:rFonts w:ascii="Arial" w:eastAsia="Times New Roman" w:hAnsi="Arial" w:cs="Arial"/>
          <w:color w:val="333333"/>
          <w:sz w:val="14"/>
          <w:szCs w:val="14"/>
        </w:rPr>
        <w:t>") by membranes of the </w:t>
      </w:r>
      <w:r w:rsidRPr="00C47129">
        <w:rPr>
          <w:rFonts w:ascii="Arial" w:eastAsia="Times New Roman" w:hAnsi="Arial" w:cs="Arial"/>
          <w:i/>
          <w:iCs/>
          <w:color w:val="333333"/>
          <w:sz w:val="14"/>
        </w:rPr>
        <w:t>membranous</w:t>
      </w:r>
      <w:r w:rsidRPr="00C47129">
        <w:rPr>
          <w:rFonts w:ascii="Arial" w:eastAsia="Times New Roman" w:hAnsi="Arial" w:cs="Arial"/>
          <w:color w:val="333333"/>
          <w:sz w:val="14"/>
          <w:szCs w:val="14"/>
        </w:rPr>
        <w:t> labyrinth.</w:t>
      </w:r>
    </w:p>
    <w:p w:rsidR="00C47129" w:rsidRPr="00C47129" w:rsidRDefault="00C47129" w:rsidP="00C47129">
      <w:pPr>
        <w:numPr>
          <w:ilvl w:val="2"/>
          <w:numId w:val="4"/>
        </w:numPr>
        <w:spacing w:before="100" w:beforeAutospacing="1" w:after="240" w:line="240" w:lineRule="auto"/>
        <w:rPr>
          <w:rFonts w:ascii="Arial" w:eastAsia="Times New Roman" w:hAnsi="Arial" w:cs="Arial"/>
          <w:color w:val="333333"/>
          <w:sz w:val="14"/>
          <w:szCs w:val="14"/>
        </w:rPr>
      </w:pPr>
      <w:r w:rsidRPr="00C47129">
        <w:rPr>
          <w:rFonts w:ascii="Arial" w:eastAsia="Times New Roman" w:hAnsi="Arial" w:cs="Arial"/>
          <w:color w:val="333333"/>
          <w:sz w:val="14"/>
          <w:szCs w:val="14"/>
        </w:rPr>
        <w:t>The portion of the membranous labyrinth within the </w:t>
      </w:r>
      <w:hyperlink r:id="rId23" w:anchor="cochlea" w:history="1">
        <w:r w:rsidRPr="00C47129">
          <w:rPr>
            <w:rFonts w:ascii="Arial" w:eastAsia="Times New Roman" w:hAnsi="Arial" w:cs="Arial"/>
            <w:color w:val="0782C1"/>
            <w:sz w:val="14"/>
            <w:u w:val="single"/>
          </w:rPr>
          <w:t>cochlea</w:t>
        </w:r>
      </w:hyperlink>
      <w:r w:rsidRPr="00C47129">
        <w:rPr>
          <w:rFonts w:ascii="Arial" w:eastAsia="Times New Roman" w:hAnsi="Arial" w:cs="Arial"/>
          <w:color w:val="333333"/>
          <w:sz w:val="14"/>
          <w:szCs w:val="14"/>
        </w:rPr>
        <w:t> is called the </w:t>
      </w:r>
      <w:proofErr w:type="spellStart"/>
      <w:r w:rsidRPr="00C47129">
        <w:rPr>
          <w:rFonts w:ascii="Arial" w:eastAsia="Times New Roman" w:hAnsi="Arial" w:cs="Arial"/>
          <w:color w:val="333333"/>
          <w:sz w:val="14"/>
          <w:szCs w:val="14"/>
        </w:rPr>
        <w:fldChar w:fldCharType="begin"/>
      </w:r>
      <w:r w:rsidRPr="00C47129">
        <w:rPr>
          <w:rFonts w:ascii="Arial" w:eastAsia="Times New Roman" w:hAnsi="Arial" w:cs="Arial"/>
          <w:color w:val="333333"/>
          <w:sz w:val="14"/>
          <w:szCs w:val="14"/>
        </w:rPr>
        <w:instrText xml:space="preserve"> HYPERLINK "http://www.siumed.edu/~dking2/ssb/ear.htm" \l "scalamedia" </w:instrText>
      </w:r>
      <w:r w:rsidRPr="00C47129">
        <w:rPr>
          <w:rFonts w:ascii="Arial" w:eastAsia="Times New Roman" w:hAnsi="Arial" w:cs="Arial"/>
          <w:color w:val="333333"/>
          <w:sz w:val="14"/>
          <w:szCs w:val="14"/>
        </w:rPr>
        <w:fldChar w:fldCharType="separate"/>
      </w:r>
      <w:r w:rsidRPr="00C47129">
        <w:rPr>
          <w:rFonts w:ascii="Arial" w:eastAsia="Times New Roman" w:hAnsi="Arial" w:cs="Arial"/>
          <w:color w:val="0782C1"/>
          <w:sz w:val="14"/>
          <w:u w:val="single"/>
        </w:rPr>
        <w:t>scala</w:t>
      </w:r>
      <w:proofErr w:type="spellEnd"/>
      <w:r w:rsidRPr="00C47129">
        <w:rPr>
          <w:rFonts w:ascii="Arial" w:eastAsia="Times New Roman" w:hAnsi="Arial" w:cs="Arial"/>
          <w:color w:val="0782C1"/>
          <w:sz w:val="14"/>
          <w:u w:val="single"/>
        </w:rPr>
        <w:t xml:space="preserve"> media</w:t>
      </w:r>
      <w:r w:rsidRPr="00C47129">
        <w:rPr>
          <w:rFonts w:ascii="Arial" w:eastAsia="Times New Roman" w:hAnsi="Arial" w:cs="Arial"/>
          <w:color w:val="333333"/>
          <w:sz w:val="14"/>
          <w:szCs w:val="14"/>
        </w:rPr>
        <w:fldChar w:fldCharType="end"/>
      </w:r>
      <w:r w:rsidRPr="00C47129">
        <w:rPr>
          <w:rFonts w:ascii="Arial" w:eastAsia="Times New Roman" w:hAnsi="Arial" w:cs="Arial"/>
          <w:color w:val="333333"/>
          <w:sz w:val="14"/>
          <w:szCs w:val="14"/>
        </w:rPr>
        <w:t>.</w:t>
      </w:r>
    </w:p>
    <w:p w:rsidR="00C47129" w:rsidRPr="00C47129" w:rsidRDefault="00C47129" w:rsidP="00C47129">
      <w:pPr>
        <w:numPr>
          <w:ilvl w:val="0"/>
          <w:numId w:val="4"/>
        </w:numPr>
        <w:spacing w:before="100" w:beforeAutospacing="1" w:after="100" w:afterAutospacing="1" w:line="240" w:lineRule="auto"/>
        <w:rPr>
          <w:rFonts w:ascii="Arial" w:eastAsia="Times New Roman" w:hAnsi="Arial" w:cs="Arial"/>
          <w:color w:val="333333"/>
          <w:sz w:val="14"/>
          <w:szCs w:val="14"/>
        </w:rPr>
      </w:pPr>
      <w:r w:rsidRPr="00C47129">
        <w:rPr>
          <w:rFonts w:ascii="Arial" w:eastAsia="Times New Roman" w:hAnsi="Arial" w:cs="Arial"/>
          <w:color w:val="333333"/>
          <w:sz w:val="14"/>
          <w:szCs w:val="14"/>
        </w:rPr>
        <w:t>Inside the membranous labyrinth is a unique fluid called </w:t>
      </w:r>
      <w:proofErr w:type="spellStart"/>
      <w:r w:rsidRPr="00C47129">
        <w:rPr>
          <w:rFonts w:ascii="Arial" w:eastAsia="Times New Roman" w:hAnsi="Arial" w:cs="Arial"/>
          <w:color w:val="333333"/>
          <w:sz w:val="14"/>
          <w:szCs w:val="14"/>
        </w:rPr>
        <w:fldChar w:fldCharType="begin"/>
      </w:r>
      <w:r w:rsidRPr="00C47129">
        <w:rPr>
          <w:rFonts w:ascii="Arial" w:eastAsia="Times New Roman" w:hAnsi="Arial" w:cs="Arial"/>
          <w:color w:val="333333"/>
          <w:sz w:val="14"/>
          <w:szCs w:val="14"/>
        </w:rPr>
        <w:instrText xml:space="preserve"> HYPERLINK "http://www.siumed.edu/~dking2/ssb/ear.htm" \l "endolymph" </w:instrText>
      </w:r>
      <w:r w:rsidRPr="00C47129">
        <w:rPr>
          <w:rFonts w:ascii="Arial" w:eastAsia="Times New Roman" w:hAnsi="Arial" w:cs="Arial"/>
          <w:color w:val="333333"/>
          <w:sz w:val="14"/>
          <w:szCs w:val="14"/>
        </w:rPr>
        <w:fldChar w:fldCharType="separate"/>
      </w:r>
      <w:r w:rsidRPr="00C47129">
        <w:rPr>
          <w:rFonts w:ascii="Arial" w:eastAsia="Times New Roman" w:hAnsi="Arial" w:cs="Arial"/>
          <w:color w:val="0782C1"/>
          <w:sz w:val="14"/>
          <w:u w:val="single"/>
        </w:rPr>
        <w:t>endolymph</w:t>
      </w:r>
      <w:proofErr w:type="spellEnd"/>
      <w:r w:rsidRPr="00C47129">
        <w:rPr>
          <w:rFonts w:ascii="Arial" w:eastAsia="Times New Roman" w:hAnsi="Arial" w:cs="Arial"/>
          <w:color w:val="333333"/>
          <w:sz w:val="14"/>
          <w:szCs w:val="14"/>
        </w:rPr>
        <w:fldChar w:fldCharType="end"/>
      </w:r>
      <w:r w:rsidRPr="00C47129">
        <w:rPr>
          <w:rFonts w:ascii="Arial" w:eastAsia="Times New Roman" w:hAnsi="Arial" w:cs="Arial"/>
          <w:color w:val="333333"/>
          <w:sz w:val="14"/>
          <w:szCs w:val="14"/>
        </w:rPr>
        <w:t>.  Surrounding the membranous labyrinth (i.e., filling the remaining space of the bony labyrinth) is a fluid called </w:t>
      </w:r>
      <w:proofErr w:type="spellStart"/>
      <w:r w:rsidRPr="00C47129">
        <w:rPr>
          <w:rFonts w:ascii="Arial" w:eastAsia="Times New Roman" w:hAnsi="Arial" w:cs="Arial"/>
          <w:color w:val="333333"/>
          <w:sz w:val="14"/>
          <w:szCs w:val="14"/>
        </w:rPr>
        <w:fldChar w:fldCharType="begin"/>
      </w:r>
      <w:r w:rsidRPr="00C47129">
        <w:rPr>
          <w:rFonts w:ascii="Arial" w:eastAsia="Times New Roman" w:hAnsi="Arial" w:cs="Arial"/>
          <w:color w:val="333333"/>
          <w:sz w:val="14"/>
          <w:szCs w:val="14"/>
        </w:rPr>
        <w:instrText xml:space="preserve"> HYPERLINK "http://www.siumed.edu/~dking2/ssb/ear.htm" \l "perilymph" </w:instrText>
      </w:r>
      <w:r w:rsidRPr="00C47129">
        <w:rPr>
          <w:rFonts w:ascii="Arial" w:eastAsia="Times New Roman" w:hAnsi="Arial" w:cs="Arial"/>
          <w:color w:val="333333"/>
          <w:sz w:val="14"/>
          <w:szCs w:val="14"/>
        </w:rPr>
        <w:fldChar w:fldCharType="separate"/>
      </w:r>
      <w:r w:rsidRPr="00C47129">
        <w:rPr>
          <w:rFonts w:ascii="Arial" w:eastAsia="Times New Roman" w:hAnsi="Arial" w:cs="Arial"/>
          <w:color w:val="0782C1"/>
          <w:sz w:val="14"/>
          <w:u w:val="single"/>
        </w:rPr>
        <w:t>perilymph</w:t>
      </w:r>
      <w:proofErr w:type="spellEnd"/>
      <w:r w:rsidRPr="00C47129">
        <w:rPr>
          <w:rFonts w:ascii="Arial" w:eastAsia="Times New Roman" w:hAnsi="Arial" w:cs="Arial"/>
          <w:color w:val="333333"/>
          <w:sz w:val="14"/>
          <w:szCs w:val="14"/>
        </w:rPr>
        <w:fldChar w:fldCharType="end"/>
      </w:r>
      <w:r w:rsidRPr="00C47129">
        <w:rPr>
          <w:rFonts w:ascii="Arial" w:eastAsia="Times New Roman" w:hAnsi="Arial" w:cs="Arial"/>
          <w:color w:val="333333"/>
          <w:sz w:val="14"/>
          <w:szCs w:val="14"/>
        </w:rPr>
        <w:t>.</w:t>
      </w:r>
    </w:p>
    <w:p w:rsidR="00C47129" w:rsidRPr="00C47129" w:rsidRDefault="00C47129" w:rsidP="00C47129">
      <w:pPr>
        <w:spacing w:before="100" w:beforeAutospacing="1" w:after="100" w:afterAutospacing="1" w:line="240" w:lineRule="auto"/>
        <w:rPr>
          <w:rFonts w:ascii="Arial" w:eastAsia="Times New Roman" w:hAnsi="Arial" w:cs="Arial"/>
          <w:color w:val="333333"/>
          <w:sz w:val="14"/>
          <w:szCs w:val="14"/>
        </w:rPr>
      </w:pPr>
      <w:r w:rsidRPr="00C47129">
        <w:rPr>
          <w:rFonts w:ascii="Arial" w:eastAsia="Times New Roman" w:hAnsi="Arial" w:cs="Arial"/>
          <w:b/>
          <w:bCs/>
          <w:color w:val="333333"/>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chor" style="width:24.2pt;height:24.2pt"/>
        </w:pict>
      </w:r>
    </w:p>
    <w:p w:rsidR="00253AE6" w:rsidRDefault="00253AE6"/>
    <w:sectPr w:rsidR="00253AE6" w:rsidSect="0095092D">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D4D"/>
    <w:multiLevelType w:val="multilevel"/>
    <w:tmpl w:val="07742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07FB1"/>
    <w:multiLevelType w:val="multilevel"/>
    <w:tmpl w:val="E380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D0BDB"/>
    <w:multiLevelType w:val="multilevel"/>
    <w:tmpl w:val="E7367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604F93"/>
    <w:multiLevelType w:val="multilevel"/>
    <w:tmpl w:val="F860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5092D"/>
    <w:rsid w:val="00253AE6"/>
    <w:rsid w:val="002C0158"/>
    <w:rsid w:val="0095092D"/>
    <w:rsid w:val="00C47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1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129"/>
    <w:rPr>
      <w:b/>
      <w:bCs/>
    </w:rPr>
  </w:style>
  <w:style w:type="character" w:styleId="Hyperlink">
    <w:name w:val="Hyperlink"/>
    <w:basedOn w:val="DefaultParagraphFont"/>
    <w:uiPriority w:val="99"/>
    <w:semiHidden/>
    <w:unhideWhenUsed/>
    <w:rsid w:val="00C47129"/>
    <w:rPr>
      <w:color w:val="0000FF"/>
      <w:u w:val="single"/>
    </w:rPr>
  </w:style>
  <w:style w:type="character" w:styleId="Emphasis">
    <w:name w:val="Emphasis"/>
    <w:basedOn w:val="DefaultParagraphFont"/>
    <w:uiPriority w:val="20"/>
    <w:qFormat/>
    <w:rsid w:val="00C47129"/>
    <w:rPr>
      <w:i/>
      <w:iCs/>
    </w:rPr>
  </w:style>
  <w:style w:type="paragraph" w:styleId="BalloonText">
    <w:name w:val="Balloon Text"/>
    <w:basedOn w:val="Normal"/>
    <w:link w:val="BalloonTextChar"/>
    <w:uiPriority w:val="99"/>
    <w:semiHidden/>
    <w:unhideWhenUsed/>
    <w:rsid w:val="00C47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1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86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umed.edu/~dking2/ssb/ear.htm" TargetMode="External"/><Relationship Id="rId13" Type="http://schemas.openxmlformats.org/officeDocument/2006/relationships/hyperlink" Target="http://www.siumed.edu/~dking2/ssb/ear.htm" TargetMode="External"/><Relationship Id="rId18" Type="http://schemas.openxmlformats.org/officeDocument/2006/relationships/hyperlink" Target="http://www.siumed.edu/~dking2/ssb/ear.htm" TargetMode="External"/><Relationship Id="rId3" Type="http://schemas.openxmlformats.org/officeDocument/2006/relationships/settings" Target="settings.xml"/><Relationship Id="rId21" Type="http://schemas.openxmlformats.org/officeDocument/2006/relationships/hyperlink" Target="http://www.siumed.edu/~dking2/ssb/ear.htm" TargetMode="External"/><Relationship Id="rId7" Type="http://schemas.openxmlformats.org/officeDocument/2006/relationships/hyperlink" Target="http://www.siumed.edu/~dking2/ssb/ear.htm" TargetMode="External"/><Relationship Id="rId12" Type="http://schemas.openxmlformats.org/officeDocument/2006/relationships/hyperlink" Target="http://www.siumed.edu/~dking2/ssb/ear.htm" TargetMode="External"/><Relationship Id="rId17" Type="http://schemas.openxmlformats.org/officeDocument/2006/relationships/hyperlink" Target="http://oto.wustl.edu/cochle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hyperlink" Target="http://www.siumed.edu/~dking2/ssb/ear.htm" TargetMode="External"/><Relationship Id="rId1" Type="http://schemas.openxmlformats.org/officeDocument/2006/relationships/numbering" Target="numbering.xml"/><Relationship Id="rId6" Type="http://schemas.openxmlformats.org/officeDocument/2006/relationships/hyperlink" Target="http://www.siumed.edu/~dking2/ssb/ear.htm" TargetMode="External"/><Relationship Id="rId11" Type="http://schemas.openxmlformats.org/officeDocument/2006/relationships/hyperlink" Target="http://www.siumed.edu/~dking2/ssb/ear.htm" TargetMode="External"/><Relationship Id="rId24" Type="http://schemas.openxmlformats.org/officeDocument/2006/relationships/fontTable" Target="fontTable.xml"/><Relationship Id="rId5" Type="http://schemas.openxmlformats.org/officeDocument/2006/relationships/hyperlink" Target="http://www.siumed.edu/~dking2/ssb/ear.htm" TargetMode="External"/><Relationship Id="rId15" Type="http://schemas.openxmlformats.org/officeDocument/2006/relationships/hyperlink" Target="http://www.siumed.edu/~dking2/ssb/ear.htm" TargetMode="External"/><Relationship Id="rId23" Type="http://schemas.openxmlformats.org/officeDocument/2006/relationships/hyperlink" Target="http://www.siumed.edu/~dking2/ssb/ear.htm" TargetMode="External"/><Relationship Id="rId10" Type="http://schemas.openxmlformats.org/officeDocument/2006/relationships/hyperlink" Target="http://www.siumed.edu/~dking2/ssb/ear.htm" TargetMode="External"/><Relationship Id="rId19" Type="http://schemas.openxmlformats.org/officeDocument/2006/relationships/hyperlink" Target="http://www.siumed.edu/~dking2/ssb/ear.htm" TargetMode="External"/><Relationship Id="rId4" Type="http://schemas.openxmlformats.org/officeDocument/2006/relationships/webSettings" Target="webSettings.xml"/><Relationship Id="rId9" Type="http://schemas.openxmlformats.org/officeDocument/2006/relationships/hyperlink" Target="http://www.siumed.edu/~dking2/ssb/ear.htm" TargetMode="External"/><Relationship Id="rId14" Type="http://schemas.openxmlformats.org/officeDocument/2006/relationships/hyperlink" Target="http://www.siumed.edu/~dking2/ssb/ear.htm" TargetMode="External"/><Relationship Id="rId22" Type="http://schemas.openxmlformats.org/officeDocument/2006/relationships/hyperlink" Target="http://www.siumed.edu/~dking2/ssb/ea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2019-11-08T12:02:00Z</dcterms:created>
  <dcterms:modified xsi:type="dcterms:W3CDTF">2020-06-24T17:47:00Z</dcterms:modified>
</cp:coreProperties>
</file>