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CD" w:rsidRPr="009E59FC" w:rsidRDefault="003138CD" w:rsidP="003138CD">
      <w:pPr>
        <w:rPr>
          <w:rFonts w:ascii="Times New Roman" w:hAnsi="Times New Roman" w:cs="Times New Roman"/>
          <w:b/>
          <w:sz w:val="28"/>
          <w:szCs w:val="28"/>
          <w:u w:val="single"/>
        </w:rPr>
      </w:pPr>
      <w:r w:rsidRPr="009E59FC">
        <w:rPr>
          <w:rFonts w:ascii="Times New Roman" w:hAnsi="Times New Roman" w:cs="Times New Roman"/>
          <w:b/>
          <w:sz w:val="28"/>
          <w:szCs w:val="28"/>
          <w:u w:val="single"/>
        </w:rPr>
        <w:t>NAME: VALERIE N. AMINIA-JUMBO</w:t>
      </w:r>
    </w:p>
    <w:p w:rsidR="003138CD" w:rsidRPr="009E59FC" w:rsidRDefault="003138CD" w:rsidP="003138CD">
      <w:pPr>
        <w:rPr>
          <w:rFonts w:ascii="Times New Roman" w:hAnsi="Times New Roman" w:cs="Times New Roman"/>
          <w:b/>
          <w:sz w:val="28"/>
          <w:szCs w:val="28"/>
          <w:u w:val="single"/>
        </w:rPr>
      </w:pPr>
      <w:r w:rsidRPr="009E59FC">
        <w:rPr>
          <w:rFonts w:ascii="Times New Roman" w:hAnsi="Times New Roman" w:cs="Times New Roman"/>
          <w:b/>
          <w:sz w:val="28"/>
          <w:szCs w:val="28"/>
          <w:u w:val="single"/>
        </w:rPr>
        <w:t>MATRIC NO: 17/MHS01/059</w:t>
      </w:r>
    </w:p>
    <w:p w:rsidR="003138CD" w:rsidRPr="009E59FC" w:rsidRDefault="003138CD" w:rsidP="003138CD">
      <w:pPr>
        <w:rPr>
          <w:rFonts w:ascii="Times New Roman" w:hAnsi="Times New Roman" w:cs="Times New Roman"/>
          <w:b/>
          <w:sz w:val="28"/>
          <w:szCs w:val="28"/>
          <w:u w:val="single"/>
        </w:rPr>
      </w:pPr>
      <w:r w:rsidRPr="009E59FC">
        <w:rPr>
          <w:rFonts w:ascii="Times New Roman" w:hAnsi="Times New Roman" w:cs="Times New Roman"/>
          <w:b/>
          <w:sz w:val="28"/>
          <w:szCs w:val="28"/>
          <w:u w:val="single"/>
        </w:rPr>
        <w:t xml:space="preserve">COURSE TITLE: </w:t>
      </w:r>
      <w:r>
        <w:rPr>
          <w:rFonts w:ascii="Times New Roman" w:hAnsi="Times New Roman" w:cs="Times New Roman"/>
          <w:b/>
          <w:sz w:val="28"/>
          <w:szCs w:val="28"/>
          <w:u w:val="single"/>
        </w:rPr>
        <w:t>RENAL PHYSIOLOGY</w:t>
      </w:r>
      <w:proofErr w:type="gramStart"/>
      <w:r>
        <w:rPr>
          <w:rFonts w:ascii="Times New Roman" w:hAnsi="Times New Roman" w:cs="Times New Roman"/>
          <w:b/>
          <w:sz w:val="28"/>
          <w:szCs w:val="28"/>
          <w:u w:val="single"/>
        </w:rPr>
        <w:t>,BODY</w:t>
      </w:r>
      <w:proofErr w:type="gramEnd"/>
      <w:r>
        <w:rPr>
          <w:rFonts w:ascii="Times New Roman" w:hAnsi="Times New Roman" w:cs="Times New Roman"/>
          <w:b/>
          <w:sz w:val="28"/>
          <w:szCs w:val="28"/>
          <w:u w:val="single"/>
        </w:rPr>
        <w:t xml:space="preserve"> FLUID AND TEMPERATURE REGULATION</w:t>
      </w:r>
    </w:p>
    <w:p w:rsidR="003138CD" w:rsidRDefault="003138CD" w:rsidP="003138CD">
      <w:pPr>
        <w:rPr>
          <w:rFonts w:ascii="Times New Roman" w:hAnsi="Times New Roman" w:cs="Times New Roman"/>
          <w:b/>
          <w:sz w:val="28"/>
          <w:szCs w:val="28"/>
          <w:u w:val="single"/>
        </w:rPr>
      </w:pPr>
      <w:r>
        <w:rPr>
          <w:rFonts w:ascii="Times New Roman" w:hAnsi="Times New Roman" w:cs="Times New Roman"/>
          <w:b/>
          <w:sz w:val="28"/>
          <w:szCs w:val="28"/>
          <w:u w:val="single"/>
        </w:rPr>
        <w:t>COURSE CODE: PHS303</w:t>
      </w:r>
    </w:p>
    <w:p w:rsidR="003138CD" w:rsidRPr="003138CD" w:rsidRDefault="003138CD" w:rsidP="003138CD">
      <w:pPr>
        <w:rPr>
          <w:rFonts w:ascii="Times New Roman" w:hAnsi="Times New Roman" w:cs="Times New Roman"/>
          <w:b/>
          <w:sz w:val="28"/>
          <w:szCs w:val="28"/>
          <w:u w:val="single"/>
        </w:rPr>
      </w:pPr>
    </w:p>
    <w:p w:rsidR="003138CD" w:rsidRPr="00746922" w:rsidRDefault="003138CD" w:rsidP="003138CD">
      <w:pPr>
        <w:pStyle w:val="ListParagraph"/>
        <w:numPr>
          <w:ilvl w:val="0"/>
          <w:numId w:val="1"/>
        </w:numPr>
        <w:rPr>
          <w:rFonts w:ascii="Times New Roman" w:hAnsi="Times New Roman" w:cs="Times New Roman"/>
          <w:b/>
          <w:sz w:val="32"/>
          <w:szCs w:val="32"/>
          <w:u w:val="single"/>
        </w:rPr>
      </w:pPr>
      <w:r w:rsidRPr="00746922">
        <w:rPr>
          <w:rStyle w:val="Strong"/>
          <w:rFonts w:ascii="Times New Roman" w:hAnsi="Times New Roman" w:cs="Times New Roman"/>
          <w:sz w:val="32"/>
          <w:szCs w:val="32"/>
          <w:u w:val="single"/>
        </w:rPr>
        <w:t>Discuss the pat</w:t>
      </w:r>
      <w:r w:rsidRPr="00746922">
        <w:rPr>
          <w:rStyle w:val="Strong"/>
          <w:rFonts w:ascii="Times New Roman" w:hAnsi="Times New Roman" w:cs="Times New Roman"/>
          <w:sz w:val="32"/>
          <w:szCs w:val="32"/>
          <w:u w:val="single"/>
        </w:rPr>
        <w:t>hophysiological process involved</w:t>
      </w:r>
      <w:r w:rsidRPr="00746922">
        <w:rPr>
          <w:rStyle w:val="Strong"/>
          <w:rFonts w:ascii="Times New Roman" w:hAnsi="Times New Roman" w:cs="Times New Roman"/>
          <w:sz w:val="32"/>
          <w:szCs w:val="32"/>
          <w:u w:val="single"/>
        </w:rPr>
        <w:t xml:space="preserve"> in renal failure?</w:t>
      </w:r>
    </w:p>
    <w:p w:rsidR="003138CD" w:rsidRPr="00746922" w:rsidRDefault="003138CD" w:rsidP="00746922">
      <w:pPr>
        <w:pStyle w:val="NormalWeb"/>
        <w:rPr>
          <w:sz w:val="28"/>
          <w:szCs w:val="28"/>
        </w:rPr>
      </w:pPr>
      <w:r w:rsidRPr="00746922">
        <w:rPr>
          <w:sz w:val="28"/>
          <w:szCs w:val="28"/>
        </w:rPr>
        <w:t xml:space="preserve">Firstly, the rate of renal blood flow of approximately 400 ml/100g of tissue per minute is much greater than that observed in other well perfused vascular beds such as heart, liver and brain. As a consequence, renal tissue might be exposed to a significant quantity of any potentially harmful circulating agents or substances. Secondly, glomerular filtration is dependent on rather high intra- and </w:t>
      </w:r>
      <w:proofErr w:type="spellStart"/>
      <w:r w:rsidRPr="00746922">
        <w:rPr>
          <w:sz w:val="28"/>
          <w:szCs w:val="28"/>
        </w:rPr>
        <w:t>transglomerular</w:t>
      </w:r>
      <w:proofErr w:type="spellEnd"/>
      <w:r w:rsidRPr="00746922">
        <w:rPr>
          <w:sz w:val="28"/>
          <w:szCs w:val="28"/>
        </w:rPr>
        <w:t xml:space="preserve"> pressure (even under physiologic conditions), rendering the glomerular capillaries vulnerable to hemodynamic injury, in contrast to other capillary beds. In line with this, Brenner and coworkers identified glomerular hypertension and </w:t>
      </w:r>
      <w:proofErr w:type="spellStart"/>
      <w:r w:rsidRPr="00746922">
        <w:rPr>
          <w:sz w:val="28"/>
          <w:szCs w:val="28"/>
        </w:rPr>
        <w:t>hyperfiltration</w:t>
      </w:r>
      <w:proofErr w:type="spellEnd"/>
      <w:r w:rsidRPr="00746922">
        <w:rPr>
          <w:sz w:val="28"/>
          <w:szCs w:val="28"/>
        </w:rPr>
        <w:t xml:space="preserve"> as major contributors to the progression of chronic renal disease. Thirdly, glomerular filtration membrane has negatively charged molecules which serve as a barrier retarding anionic macromolecules. With disruption in this electrostatic barrier, as is the case in many forms of glomerular injury, plasma protein gains access to the glomerular filtrate. Fourthly, the sequential organization of nephron’s microvasculature (glomerular convolute and the </w:t>
      </w:r>
      <w:proofErr w:type="spellStart"/>
      <w:r w:rsidRPr="00746922">
        <w:rPr>
          <w:sz w:val="28"/>
          <w:szCs w:val="28"/>
        </w:rPr>
        <w:t>peritubular</w:t>
      </w:r>
      <w:proofErr w:type="spellEnd"/>
      <w:r w:rsidRPr="00746922">
        <w:rPr>
          <w:sz w:val="28"/>
          <w:szCs w:val="28"/>
        </w:rPr>
        <w:t xml:space="preserve"> capillary network) and the downstream position of the </w:t>
      </w:r>
      <w:proofErr w:type="spellStart"/>
      <w:r w:rsidRPr="00746922">
        <w:rPr>
          <w:sz w:val="28"/>
          <w:szCs w:val="28"/>
        </w:rPr>
        <w:t>tubuli</w:t>
      </w:r>
      <w:proofErr w:type="spellEnd"/>
      <w:r w:rsidRPr="00746922">
        <w:rPr>
          <w:sz w:val="28"/>
          <w:szCs w:val="28"/>
        </w:rPr>
        <w:t xml:space="preserve"> with respect to glomeruli, not only maintains the </w:t>
      </w:r>
      <w:proofErr w:type="spellStart"/>
      <w:r w:rsidRPr="00746922">
        <w:rPr>
          <w:sz w:val="28"/>
          <w:szCs w:val="28"/>
        </w:rPr>
        <w:t>glomerulo</w:t>
      </w:r>
      <w:proofErr w:type="spellEnd"/>
      <w:r w:rsidRPr="00746922">
        <w:rPr>
          <w:sz w:val="28"/>
          <w:szCs w:val="28"/>
        </w:rPr>
        <w:t xml:space="preserve">-tubular balance but also facilitates the spreading of glomerular injury to </w:t>
      </w:r>
      <w:proofErr w:type="spellStart"/>
      <w:r w:rsidRPr="00746922">
        <w:rPr>
          <w:sz w:val="28"/>
          <w:szCs w:val="28"/>
        </w:rPr>
        <w:t>tubulointerstitial</w:t>
      </w:r>
      <w:proofErr w:type="spellEnd"/>
      <w:r w:rsidRPr="00746922">
        <w:rPr>
          <w:sz w:val="28"/>
          <w:szCs w:val="28"/>
        </w:rPr>
        <w:t xml:space="preserve"> compartment in disease, exposing tubular epithelial cells to abnormal </w:t>
      </w:r>
      <w:proofErr w:type="spellStart"/>
      <w:r w:rsidRPr="00746922">
        <w:rPr>
          <w:sz w:val="28"/>
          <w:szCs w:val="28"/>
        </w:rPr>
        <w:t>ultrafiltrate</w:t>
      </w:r>
      <w:proofErr w:type="spellEnd"/>
      <w:r w:rsidRPr="00746922">
        <w:rPr>
          <w:sz w:val="28"/>
          <w:szCs w:val="28"/>
        </w:rPr>
        <w:t xml:space="preserve">. As </w:t>
      </w:r>
      <w:proofErr w:type="spellStart"/>
      <w:r w:rsidRPr="00746922">
        <w:rPr>
          <w:sz w:val="28"/>
          <w:szCs w:val="28"/>
        </w:rPr>
        <w:t>peritubular</w:t>
      </w:r>
      <w:proofErr w:type="spellEnd"/>
      <w:r w:rsidRPr="00746922">
        <w:rPr>
          <w:sz w:val="28"/>
          <w:szCs w:val="28"/>
        </w:rPr>
        <w:t xml:space="preserve"> vasculature underlies glomerular circulation, some mediators of glomerular inflammatory reaction may overflow into the </w:t>
      </w:r>
      <w:proofErr w:type="spellStart"/>
      <w:r w:rsidRPr="00746922">
        <w:rPr>
          <w:sz w:val="28"/>
          <w:szCs w:val="28"/>
        </w:rPr>
        <w:t>peritubular</w:t>
      </w:r>
      <w:proofErr w:type="spellEnd"/>
      <w:r w:rsidRPr="00746922">
        <w:rPr>
          <w:sz w:val="28"/>
          <w:szCs w:val="28"/>
        </w:rPr>
        <w:t xml:space="preserve"> circulation contributing to the interstitial inflammatory reaction frequently recorded in glomerular disease. Moreover, any decrease in </w:t>
      </w:r>
      <w:proofErr w:type="spellStart"/>
      <w:r w:rsidRPr="00746922">
        <w:rPr>
          <w:sz w:val="28"/>
          <w:szCs w:val="28"/>
        </w:rPr>
        <w:t>preglomerular</w:t>
      </w:r>
      <w:proofErr w:type="spellEnd"/>
      <w:r w:rsidRPr="00746922">
        <w:rPr>
          <w:sz w:val="28"/>
          <w:szCs w:val="28"/>
        </w:rPr>
        <w:t xml:space="preserve"> or glomerular perfusion leads to decrease in </w:t>
      </w:r>
      <w:proofErr w:type="spellStart"/>
      <w:r w:rsidRPr="00746922">
        <w:rPr>
          <w:sz w:val="28"/>
          <w:szCs w:val="28"/>
        </w:rPr>
        <w:t>peritubular</w:t>
      </w:r>
      <w:proofErr w:type="spellEnd"/>
      <w:r w:rsidRPr="00746922">
        <w:rPr>
          <w:sz w:val="28"/>
          <w:szCs w:val="28"/>
        </w:rPr>
        <w:t xml:space="preserve"> blood flow, which, depending on the degree of hypoxia, entails </w:t>
      </w:r>
      <w:proofErr w:type="spellStart"/>
      <w:r w:rsidRPr="00746922">
        <w:rPr>
          <w:sz w:val="28"/>
          <w:szCs w:val="28"/>
        </w:rPr>
        <w:t>tubulointerstitial</w:t>
      </w:r>
      <w:proofErr w:type="spellEnd"/>
      <w:r w:rsidRPr="00746922">
        <w:rPr>
          <w:sz w:val="28"/>
          <w:szCs w:val="28"/>
        </w:rPr>
        <w:t xml:space="preserve"> injury and tissue remodeling. Thus, the concept of the nephron as a functional unit applies not only to renal physiology, but also to the pathophysiology of renal diseases. In the fifth place, the glomerulus itself should </w:t>
      </w:r>
      <w:r w:rsidRPr="00746922">
        <w:rPr>
          <w:sz w:val="28"/>
          <w:szCs w:val="28"/>
        </w:rPr>
        <w:lastRenderedPageBreak/>
        <w:t xml:space="preserve">also be regarded as a functional unit with each of its individual constituents, i.e. </w:t>
      </w:r>
      <w:proofErr w:type="spellStart"/>
      <w:r w:rsidRPr="00746922">
        <w:rPr>
          <w:sz w:val="28"/>
          <w:szCs w:val="28"/>
        </w:rPr>
        <w:t>endothothelial</w:t>
      </w:r>
      <w:proofErr w:type="spellEnd"/>
      <w:r w:rsidRPr="00746922">
        <w:rPr>
          <w:sz w:val="28"/>
          <w:szCs w:val="28"/>
        </w:rPr>
        <w:t xml:space="preserve">, </w:t>
      </w:r>
      <w:proofErr w:type="spellStart"/>
      <w:r w:rsidRPr="00746922">
        <w:rPr>
          <w:sz w:val="28"/>
          <w:szCs w:val="28"/>
        </w:rPr>
        <w:t>mesangial</w:t>
      </w:r>
      <w:proofErr w:type="spellEnd"/>
      <w:r w:rsidRPr="00746922">
        <w:rPr>
          <w:sz w:val="28"/>
          <w:szCs w:val="28"/>
        </w:rPr>
        <w:t xml:space="preserve">, visceral and parietal epithelial cells - </w:t>
      </w:r>
      <w:proofErr w:type="spellStart"/>
      <w:r w:rsidRPr="00746922">
        <w:rPr>
          <w:sz w:val="28"/>
          <w:szCs w:val="28"/>
        </w:rPr>
        <w:t>podocytes</w:t>
      </w:r>
      <w:proofErr w:type="spellEnd"/>
      <w:r w:rsidRPr="00746922">
        <w:rPr>
          <w:sz w:val="28"/>
          <w:szCs w:val="28"/>
        </w:rPr>
        <w:t xml:space="preserve">, and their extracellular matrix representing an integral part of the normal function. Damage to one will in part affect the other through different mechanisms, direct cell-cell connections (e.g., gap junctions), soluble mediators such as </w:t>
      </w:r>
      <w:proofErr w:type="spellStart"/>
      <w:r w:rsidRPr="00746922">
        <w:rPr>
          <w:sz w:val="28"/>
          <w:szCs w:val="28"/>
        </w:rPr>
        <w:t>chemokines</w:t>
      </w:r>
      <w:proofErr w:type="spellEnd"/>
      <w:r w:rsidRPr="00746922">
        <w:rPr>
          <w:sz w:val="28"/>
          <w:szCs w:val="28"/>
        </w:rPr>
        <w:t>, cytokines, growth factors, and changes in matrix and basement membrane composition.</w:t>
      </w:r>
    </w:p>
    <w:p w:rsidR="003138CD" w:rsidRDefault="003138CD" w:rsidP="003138CD">
      <w:pPr>
        <w:pStyle w:val="NormalWeb"/>
        <w:rPr>
          <w:sz w:val="28"/>
          <w:szCs w:val="28"/>
        </w:rPr>
      </w:pPr>
      <w:r w:rsidRPr="00746922">
        <w:rPr>
          <w:sz w:val="28"/>
          <w:szCs w:val="28"/>
        </w:rPr>
        <w:t xml:space="preserve">The main causes of renal injury are based on immunologic reactions (initiated by immune complexes or immune cells), tissue hypoxia and </w:t>
      </w:r>
      <w:proofErr w:type="spellStart"/>
      <w:r w:rsidRPr="00746922">
        <w:rPr>
          <w:sz w:val="28"/>
          <w:szCs w:val="28"/>
        </w:rPr>
        <w:t>ischaemia</w:t>
      </w:r>
      <w:proofErr w:type="spellEnd"/>
      <w:r w:rsidRPr="00746922">
        <w:rPr>
          <w:sz w:val="28"/>
          <w:szCs w:val="28"/>
        </w:rPr>
        <w:t xml:space="preserve">, </w:t>
      </w:r>
      <w:proofErr w:type="spellStart"/>
      <w:r w:rsidRPr="00746922">
        <w:rPr>
          <w:sz w:val="28"/>
          <w:szCs w:val="28"/>
        </w:rPr>
        <w:t>exogenic</w:t>
      </w:r>
      <w:proofErr w:type="spellEnd"/>
      <w:r w:rsidRPr="00746922">
        <w:rPr>
          <w:sz w:val="28"/>
          <w:szCs w:val="28"/>
        </w:rPr>
        <w:t xml:space="preserve"> agents like drugs, endogenous substances like glucose or </w:t>
      </w:r>
      <w:proofErr w:type="spellStart"/>
      <w:r w:rsidRPr="00746922">
        <w:rPr>
          <w:sz w:val="28"/>
          <w:szCs w:val="28"/>
        </w:rPr>
        <w:t>paraproteins</w:t>
      </w:r>
      <w:proofErr w:type="spellEnd"/>
      <w:r w:rsidRPr="00746922">
        <w:rPr>
          <w:sz w:val="28"/>
          <w:szCs w:val="28"/>
        </w:rPr>
        <w:t xml:space="preserve"> and others, and genetic defects. Irrespective of the underlying cause </w:t>
      </w:r>
      <w:proofErr w:type="spellStart"/>
      <w:r w:rsidRPr="00746922">
        <w:rPr>
          <w:sz w:val="28"/>
          <w:szCs w:val="28"/>
        </w:rPr>
        <w:t>glomerulosclerosis</w:t>
      </w:r>
      <w:proofErr w:type="spellEnd"/>
      <w:r w:rsidRPr="00746922">
        <w:rPr>
          <w:sz w:val="28"/>
          <w:szCs w:val="28"/>
        </w:rPr>
        <w:t xml:space="preserve"> and </w:t>
      </w:r>
      <w:proofErr w:type="spellStart"/>
      <w:r w:rsidRPr="00746922">
        <w:rPr>
          <w:sz w:val="28"/>
          <w:szCs w:val="28"/>
        </w:rPr>
        <w:t>tubulointerst</w:t>
      </w:r>
      <w:r w:rsidR="00746922" w:rsidRPr="00746922">
        <w:rPr>
          <w:sz w:val="28"/>
          <w:szCs w:val="28"/>
        </w:rPr>
        <w:t>itial</w:t>
      </w:r>
      <w:proofErr w:type="spellEnd"/>
      <w:r w:rsidR="00746922" w:rsidRPr="00746922">
        <w:rPr>
          <w:sz w:val="28"/>
          <w:szCs w:val="28"/>
        </w:rPr>
        <w:t xml:space="preserve"> fibrosis are common to chronic kidney disease</w:t>
      </w:r>
      <w:r w:rsidRPr="00746922">
        <w:rPr>
          <w:sz w:val="28"/>
          <w:szCs w:val="28"/>
        </w:rPr>
        <w:t>.</w:t>
      </w:r>
    </w:p>
    <w:p w:rsidR="00746922" w:rsidRDefault="00746922" w:rsidP="003138CD">
      <w:pPr>
        <w:pStyle w:val="NormalWeb"/>
        <w:rPr>
          <w:sz w:val="28"/>
          <w:szCs w:val="28"/>
        </w:rPr>
      </w:pPr>
    </w:p>
    <w:p w:rsidR="00AB144D" w:rsidRDefault="00746922" w:rsidP="00AB144D">
      <w:pPr>
        <w:pStyle w:val="NormalWeb"/>
        <w:numPr>
          <w:ilvl w:val="0"/>
          <w:numId w:val="1"/>
        </w:numPr>
        <w:rPr>
          <w:sz w:val="32"/>
          <w:szCs w:val="32"/>
          <w:u w:val="single"/>
        </w:rPr>
      </w:pPr>
      <w:r w:rsidRPr="00746922">
        <w:rPr>
          <w:rStyle w:val="Strong"/>
          <w:sz w:val="32"/>
          <w:szCs w:val="32"/>
          <w:u w:val="single"/>
        </w:rPr>
        <w:t>With the aid of suitable diagrams discuss the types of dialysis you know?</w:t>
      </w:r>
    </w:p>
    <w:p w:rsidR="00746922" w:rsidRPr="0015536E" w:rsidRDefault="00746922" w:rsidP="00AB144D">
      <w:pPr>
        <w:pStyle w:val="NormalWeb"/>
        <w:rPr>
          <w:sz w:val="28"/>
          <w:szCs w:val="28"/>
          <w:u w:val="single"/>
        </w:rPr>
      </w:pPr>
      <w:r w:rsidRPr="0015536E">
        <w:rPr>
          <w:sz w:val="28"/>
          <w:szCs w:val="28"/>
        </w:rPr>
        <w:t xml:space="preserve">Dialysis </w:t>
      </w:r>
      <w:r w:rsidRPr="0015536E">
        <w:rPr>
          <w:sz w:val="28"/>
          <w:szCs w:val="28"/>
        </w:rPr>
        <w:t xml:space="preserve">is the process of removing excess </w:t>
      </w:r>
      <w:hyperlink r:id="rId8" w:tooltip="Water" w:history="1">
        <w:r w:rsidRPr="0015536E">
          <w:rPr>
            <w:rStyle w:val="Hyperlink"/>
            <w:color w:val="auto"/>
            <w:sz w:val="28"/>
            <w:szCs w:val="28"/>
            <w:u w:val="none"/>
          </w:rPr>
          <w:t>water</w:t>
        </w:r>
      </w:hyperlink>
      <w:r w:rsidRPr="0015536E">
        <w:rPr>
          <w:sz w:val="28"/>
          <w:szCs w:val="28"/>
        </w:rPr>
        <w:t xml:space="preserve">, </w:t>
      </w:r>
      <w:hyperlink r:id="rId9" w:tooltip="Solutes" w:history="1">
        <w:r w:rsidRPr="0015536E">
          <w:rPr>
            <w:rStyle w:val="Hyperlink"/>
            <w:color w:val="auto"/>
            <w:sz w:val="28"/>
            <w:szCs w:val="28"/>
            <w:u w:val="none"/>
          </w:rPr>
          <w:t>solutes</w:t>
        </w:r>
      </w:hyperlink>
      <w:r w:rsidRPr="0015536E">
        <w:rPr>
          <w:sz w:val="28"/>
          <w:szCs w:val="28"/>
        </w:rPr>
        <w:t xml:space="preserve">, and </w:t>
      </w:r>
      <w:hyperlink r:id="rId10" w:tooltip="Toxins" w:history="1">
        <w:r w:rsidRPr="0015536E">
          <w:rPr>
            <w:rStyle w:val="Hyperlink"/>
            <w:color w:val="auto"/>
            <w:sz w:val="28"/>
            <w:szCs w:val="28"/>
            <w:u w:val="none"/>
          </w:rPr>
          <w:t>toxins</w:t>
        </w:r>
      </w:hyperlink>
      <w:r w:rsidRPr="0015536E">
        <w:rPr>
          <w:sz w:val="28"/>
          <w:szCs w:val="28"/>
        </w:rPr>
        <w:t xml:space="preserve"> from the </w:t>
      </w:r>
      <w:hyperlink r:id="rId11" w:tooltip="Blood" w:history="1">
        <w:r w:rsidRPr="0015536E">
          <w:rPr>
            <w:rStyle w:val="Hyperlink"/>
            <w:color w:val="auto"/>
            <w:sz w:val="28"/>
            <w:szCs w:val="28"/>
            <w:u w:val="none"/>
          </w:rPr>
          <w:t>blood</w:t>
        </w:r>
      </w:hyperlink>
      <w:r w:rsidRPr="0015536E">
        <w:rPr>
          <w:sz w:val="28"/>
          <w:szCs w:val="28"/>
        </w:rPr>
        <w:t xml:space="preserve"> in people whose kidneys can no longer perform these functions naturally. This is referred to as </w:t>
      </w:r>
      <w:hyperlink r:id="rId12" w:tooltip="Renal replacement therapy" w:history="1">
        <w:r w:rsidRPr="0015536E">
          <w:rPr>
            <w:rStyle w:val="Hyperlink"/>
            <w:color w:val="auto"/>
            <w:sz w:val="28"/>
            <w:szCs w:val="28"/>
            <w:u w:val="none"/>
          </w:rPr>
          <w:t>renal</w:t>
        </w:r>
        <w:r w:rsidRPr="0015536E">
          <w:rPr>
            <w:rStyle w:val="Hyperlink"/>
            <w:color w:val="auto"/>
            <w:sz w:val="28"/>
            <w:szCs w:val="28"/>
          </w:rPr>
          <w:t xml:space="preserve"> </w:t>
        </w:r>
        <w:r w:rsidRPr="0015536E">
          <w:rPr>
            <w:rStyle w:val="Hyperlink"/>
            <w:color w:val="auto"/>
            <w:sz w:val="28"/>
            <w:szCs w:val="28"/>
            <w:u w:val="none"/>
          </w:rPr>
          <w:t>replacement therapy</w:t>
        </w:r>
      </w:hyperlink>
      <w:r w:rsidRPr="0015536E">
        <w:rPr>
          <w:sz w:val="28"/>
          <w:szCs w:val="28"/>
        </w:rPr>
        <w:t xml:space="preserve">. Dialysis is used in patients with rapidly developing loss of kidney function, called </w:t>
      </w:r>
      <w:hyperlink r:id="rId13" w:tooltip="Acute kidney injury" w:history="1">
        <w:r w:rsidRPr="0015536E">
          <w:rPr>
            <w:rStyle w:val="Hyperlink"/>
            <w:color w:val="auto"/>
            <w:sz w:val="28"/>
            <w:szCs w:val="28"/>
            <w:u w:val="none"/>
          </w:rPr>
          <w:t>acute kidney injury</w:t>
        </w:r>
      </w:hyperlink>
      <w:r w:rsidRPr="0015536E">
        <w:rPr>
          <w:sz w:val="28"/>
          <w:szCs w:val="28"/>
        </w:rPr>
        <w:t xml:space="preserve">, or slowly worsening kidney function, called Stage 5 </w:t>
      </w:r>
      <w:hyperlink r:id="rId14" w:tooltip="Chronic kidney disease" w:history="1">
        <w:r w:rsidRPr="0015536E">
          <w:rPr>
            <w:rStyle w:val="Hyperlink"/>
            <w:color w:val="auto"/>
            <w:sz w:val="28"/>
            <w:szCs w:val="28"/>
            <w:u w:val="none"/>
          </w:rPr>
          <w:t>chronic kidney disease</w:t>
        </w:r>
      </w:hyperlink>
      <w:r w:rsidRPr="0015536E">
        <w:rPr>
          <w:sz w:val="28"/>
          <w:szCs w:val="28"/>
        </w:rPr>
        <w:t xml:space="preserve">. Dialysis is used as a temporary measure in either acute kidney injury or in </w:t>
      </w:r>
      <w:proofErr w:type="gramStart"/>
      <w:r w:rsidRPr="0015536E">
        <w:rPr>
          <w:sz w:val="28"/>
          <w:szCs w:val="28"/>
        </w:rPr>
        <w:t xml:space="preserve">those awaiting </w:t>
      </w:r>
      <w:hyperlink r:id="rId15" w:tooltip="Kidney transplant" w:history="1">
        <w:r w:rsidRPr="0015536E">
          <w:rPr>
            <w:rStyle w:val="Hyperlink"/>
            <w:color w:val="auto"/>
            <w:sz w:val="28"/>
            <w:szCs w:val="28"/>
            <w:u w:val="none"/>
          </w:rPr>
          <w:t>kidney transplant</w:t>
        </w:r>
        <w:proofErr w:type="gramEnd"/>
      </w:hyperlink>
      <w:r w:rsidRPr="0015536E">
        <w:rPr>
          <w:sz w:val="28"/>
          <w:szCs w:val="28"/>
        </w:rPr>
        <w:t xml:space="preserve"> and as a permanent measure in those for whom a transplant is not indicated or not possible.</w:t>
      </w:r>
    </w:p>
    <w:p w:rsidR="00AB144D" w:rsidRPr="0015536E" w:rsidRDefault="00AB144D" w:rsidP="00AB144D">
      <w:pPr>
        <w:pStyle w:val="NormalWeb"/>
        <w:rPr>
          <w:b/>
          <w:i/>
          <w:sz w:val="36"/>
          <w:szCs w:val="36"/>
          <w:u w:val="single"/>
        </w:rPr>
      </w:pPr>
      <w:r w:rsidRPr="0015536E">
        <w:rPr>
          <w:b/>
          <w:i/>
          <w:sz w:val="36"/>
          <w:szCs w:val="36"/>
          <w:u w:val="single"/>
        </w:rPr>
        <w:t>Types of Dialysis</w:t>
      </w:r>
    </w:p>
    <w:p w:rsidR="00AB144D" w:rsidRPr="0015536E" w:rsidRDefault="00AB144D" w:rsidP="003138CD">
      <w:pPr>
        <w:rPr>
          <w:rFonts w:ascii="Times New Roman" w:hAnsi="Times New Roman" w:cs="Times New Roman"/>
          <w:sz w:val="28"/>
          <w:szCs w:val="28"/>
        </w:rPr>
      </w:pPr>
      <w:r w:rsidRPr="0015536E">
        <w:rPr>
          <w:rFonts w:ascii="Times New Roman" w:hAnsi="Times New Roman" w:cs="Times New Roman"/>
          <w:sz w:val="28"/>
          <w:szCs w:val="28"/>
        </w:rPr>
        <w:t xml:space="preserve">There are three primary and two secondary types of dialysis: </w:t>
      </w:r>
      <w:hyperlink r:id="rId16" w:tooltip="Hemodialysis" w:history="1">
        <w:r w:rsidRPr="0015536E">
          <w:rPr>
            <w:rStyle w:val="Hyperlink"/>
            <w:rFonts w:ascii="Times New Roman" w:hAnsi="Times New Roman" w:cs="Times New Roman"/>
            <w:color w:val="auto"/>
            <w:sz w:val="28"/>
            <w:szCs w:val="28"/>
            <w:u w:val="none"/>
          </w:rPr>
          <w:t>hemodialysis</w:t>
        </w:r>
      </w:hyperlink>
      <w:r w:rsidRPr="0015536E">
        <w:rPr>
          <w:rFonts w:ascii="Times New Roman" w:hAnsi="Times New Roman" w:cs="Times New Roman"/>
          <w:sz w:val="28"/>
          <w:szCs w:val="28"/>
        </w:rPr>
        <w:t xml:space="preserve"> (primary), </w:t>
      </w:r>
      <w:hyperlink r:id="rId17" w:tooltip="Peritoneal dialysis" w:history="1">
        <w:r w:rsidRPr="0015536E">
          <w:rPr>
            <w:rStyle w:val="Hyperlink"/>
            <w:rFonts w:ascii="Times New Roman" w:hAnsi="Times New Roman" w:cs="Times New Roman"/>
            <w:color w:val="auto"/>
            <w:sz w:val="28"/>
            <w:szCs w:val="28"/>
            <w:u w:val="none"/>
          </w:rPr>
          <w:t>peritoneal dialysis</w:t>
        </w:r>
      </w:hyperlink>
      <w:r w:rsidRPr="0015536E">
        <w:rPr>
          <w:rFonts w:ascii="Times New Roman" w:hAnsi="Times New Roman" w:cs="Times New Roman"/>
          <w:sz w:val="28"/>
          <w:szCs w:val="28"/>
        </w:rPr>
        <w:t xml:space="preserve"> (primary), </w:t>
      </w:r>
      <w:hyperlink r:id="rId18" w:tooltip="Hemofiltration" w:history="1">
        <w:r w:rsidRPr="0015536E">
          <w:rPr>
            <w:rStyle w:val="Hyperlink"/>
            <w:rFonts w:ascii="Times New Roman" w:hAnsi="Times New Roman" w:cs="Times New Roman"/>
            <w:color w:val="auto"/>
            <w:sz w:val="28"/>
            <w:szCs w:val="28"/>
            <w:u w:val="none"/>
          </w:rPr>
          <w:t>hemofiltration</w:t>
        </w:r>
      </w:hyperlink>
      <w:r w:rsidRPr="0015536E">
        <w:rPr>
          <w:rFonts w:ascii="Times New Roman" w:hAnsi="Times New Roman" w:cs="Times New Roman"/>
          <w:sz w:val="28"/>
          <w:szCs w:val="28"/>
        </w:rPr>
        <w:t xml:space="preserve"> (primary), </w:t>
      </w:r>
      <w:hyperlink r:id="rId19" w:tooltip="Hemodiafiltration" w:history="1">
        <w:proofErr w:type="spellStart"/>
        <w:r w:rsidRPr="0015536E">
          <w:rPr>
            <w:rStyle w:val="Hyperlink"/>
            <w:rFonts w:ascii="Times New Roman" w:hAnsi="Times New Roman" w:cs="Times New Roman"/>
            <w:color w:val="auto"/>
            <w:sz w:val="28"/>
            <w:szCs w:val="28"/>
            <w:u w:val="none"/>
          </w:rPr>
          <w:t>hemodiafiltration</w:t>
        </w:r>
        <w:proofErr w:type="spellEnd"/>
      </w:hyperlink>
      <w:r w:rsidRPr="0015536E">
        <w:rPr>
          <w:rFonts w:ascii="Times New Roman" w:hAnsi="Times New Roman" w:cs="Times New Roman"/>
          <w:sz w:val="28"/>
          <w:szCs w:val="28"/>
        </w:rPr>
        <w:t xml:space="preserve"> (secondary) and </w:t>
      </w:r>
      <w:hyperlink r:id="rId20" w:tooltip="Intestinal dialysis (page does not exist)" w:history="1">
        <w:r w:rsidRPr="0015536E">
          <w:rPr>
            <w:rStyle w:val="Hyperlink"/>
            <w:rFonts w:ascii="Times New Roman" w:hAnsi="Times New Roman" w:cs="Times New Roman"/>
            <w:color w:val="auto"/>
            <w:sz w:val="28"/>
            <w:szCs w:val="28"/>
            <w:u w:val="none"/>
          </w:rPr>
          <w:t>intestinal dialysis</w:t>
        </w:r>
      </w:hyperlink>
      <w:r w:rsidRPr="0015536E">
        <w:rPr>
          <w:rFonts w:ascii="Times New Roman" w:hAnsi="Times New Roman" w:cs="Times New Roman"/>
          <w:sz w:val="28"/>
          <w:szCs w:val="28"/>
        </w:rPr>
        <w:t xml:space="preserve"> (secondary).</w:t>
      </w:r>
      <w:r w:rsidRPr="0015536E">
        <w:rPr>
          <w:rFonts w:ascii="Times New Roman" w:hAnsi="Times New Roman" w:cs="Times New Roman"/>
          <w:sz w:val="28"/>
          <w:szCs w:val="28"/>
        </w:rPr>
        <w:t xml:space="preserve"> Out of these peritoneal and hemodialysis are the main types of dialysis.</w:t>
      </w:r>
    </w:p>
    <w:p w:rsidR="00AB144D" w:rsidRPr="0015536E" w:rsidRDefault="00AB144D" w:rsidP="003138CD">
      <w:pPr>
        <w:rPr>
          <w:rFonts w:ascii="Times New Roman" w:hAnsi="Times New Roman" w:cs="Times New Roman"/>
          <w:sz w:val="28"/>
          <w:szCs w:val="28"/>
          <w:u w:val="single"/>
        </w:rPr>
      </w:pPr>
      <w:r w:rsidRPr="0015536E">
        <w:rPr>
          <w:rFonts w:ascii="Times New Roman" w:hAnsi="Times New Roman" w:cs="Times New Roman"/>
          <w:sz w:val="28"/>
          <w:szCs w:val="28"/>
          <w:u w:val="single"/>
        </w:rPr>
        <w:t>HEMODIALYSIS</w:t>
      </w:r>
    </w:p>
    <w:p w:rsidR="00AB144D" w:rsidRPr="0015536E" w:rsidRDefault="00AB144D" w:rsidP="003138CD">
      <w:pPr>
        <w:rPr>
          <w:rFonts w:ascii="Times New Roman" w:hAnsi="Times New Roman" w:cs="Times New Roman"/>
          <w:sz w:val="28"/>
          <w:szCs w:val="28"/>
        </w:rPr>
      </w:pPr>
      <w:r w:rsidRPr="0015536E">
        <w:rPr>
          <w:rFonts w:ascii="Times New Roman" w:hAnsi="Times New Roman" w:cs="Times New Roman"/>
          <w:sz w:val="28"/>
          <w:szCs w:val="28"/>
        </w:rPr>
        <w:t xml:space="preserve">In </w:t>
      </w:r>
      <w:hyperlink r:id="rId21" w:tooltip="Hemodialysis" w:history="1">
        <w:r w:rsidRPr="0015536E">
          <w:rPr>
            <w:rStyle w:val="Hyperlink"/>
            <w:rFonts w:ascii="Times New Roman" w:hAnsi="Times New Roman" w:cs="Times New Roman"/>
            <w:color w:val="auto"/>
            <w:sz w:val="28"/>
            <w:szCs w:val="28"/>
            <w:u w:val="none"/>
          </w:rPr>
          <w:t>hemodialysis</w:t>
        </w:r>
      </w:hyperlink>
      <w:r w:rsidRPr="0015536E">
        <w:rPr>
          <w:rFonts w:ascii="Times New Roman" w:hAnsi="Times New Roman" w:cs="Times New Roman"/>
          <w:sz w:val="28"/>
          <w:szCs w:val="28"/>
        </w:rPr>
        <w:t xml:space="preserve">, the patient's blood is pumped through the blood compartment of a dialyzer, exposing it to a </w:t>
      </w:r>
      <w:hyperlink r:id="rId22" w:tooltip="Semipermeable membrane" w:history="1">
        <w:r w:rsidRPr="0015536E">
          <w:rPr>
            <w:rStyle w:val="Hyperlink"/>
            <w:rFonts w:ascii="Times New Roman" w:hAnsi="Times New Roman" w:cs="Times New Roman"/>
            <w:color w:val="auto"/>
            <w:sz w:val="28"/>
            <w:szCs w:val="28"/>
            <w:u w:val="none"/>
          </w:rPr>
          <w:t>partially permeable membrane</w:t>
        </w:r>
      </w:hyperlink>
      <w:r w:rsidRPr="0015536E">
        <w:rPr>
          <w:rFonts w:ascii="Times New Roman" w:hAnsi="Times New Roman" w:cs="Times New Roman"/>
          <w:sz w:val="28"/>
          <w:szCs w:val="28"/>
        </w:rPr>
        <w:t xml:space="preserve">. The dialyzer is composed of thousands of tiny hollow </w:t>
      </w:r>
      <w:hyperlink r:id="rId23" w:tooltip="Synthetic fiber" w:history="1">
        <w:r w:rsidRPr="0015536E">
          <w:rPr>
            <w:rStyle w:val="Hyperlink"/>
            <w:rFonts w:ascii="Times New Roman" w:hAnsi="Times New Roman" w:cs="Times New Roman"/>
            <w:color w:val="auto"/>
            <w:sz w:val="28"/>
            <w:szCs w:val="28"/>
            <w:u w:val="none"/>
          </w:rPr>
          <w:t>synthetic fibers</w:t>
        </w:r>
      </w:hyperlink>
      <w:r w:rsidRPr="0015536E">
        <w:rPr>
          <w:rFonts w:ascii="Times New Roman" w:hAnsi="Times New Roman" w:cs="Times New Roman"/>
          <w:sz w:val="28"/>
          <w:szCs w:val="28"/>
        </w:rPr>
        <w:t xml:space="preserve">. The fiber wall acts as the </w:t>
      </w:r>
      <w:r w:rsidRPr="0015536E">
        <w:rPr>
          <w:rFonts w:ascii="Times New Roman" w:hAnsi="Times New Roman" w:cs="Times New Roman"/>
          <w:sz w:val="28"/>
          <w:szCs w:val="28"/>
        </w:rPr>
        <w:lastRenderedPageBreak/>
        <w:t>semipermeable membrane. Blood flows through the fibers, dialysis solution flows around the outside of the fibers, and water and wastes move between these two solutions</w:t>
      </w:r>
      <w:r w:rsidR="0015536E" w:rsidRPr="0015536E">
        <w:rPr>
          <w:rFonts w:ascii="Times New Roman" w:hAnsi="Times New Roman" w:cs="Times New Roman"/>
          <w:sz w:val="28"/>
          <w:szCs w:val="28"/>
        </w:rPr>
        <w:t>.</w:t>
      </w:r>
      <w:r w:rsidRPr="0015536E">
        <w:rPr>
          <w:rFonts w:ascii="Times New Roman" w:hAnsi="Times New Roman" w:cs="Times New Roman"/>
          <w:sz w:val="28"/>
          <w:szCs w:val="28"/>
        </w:rPr>
        <w:t xml:space="preserve"> The cleansed blood is then returned via the circuit back to the body. Ultrafiltration occurs by increasing the hydrostatic pressure across the dialyzer membrane </w:t>
      </w:r>
      <w:r w:rsidR="0015536E" w:rsidRPr="0015536E">
        <w:rPr>
          <w:rFonts w:ascii="Times New Roman" w:hAnsi="Times New Roman" w:cs="Times New Roman"/>
          <w:sz w:val="28"/>
          <w:szCs w:val="28"/>
        </w:rPr>
        <w:t>.</w:t>
      </w:r>
      <w:r w:rsidRPr="0015536E">
        <w:rPr>
          <w:rFonts w:ascii="Times New Roman" w:hAnsi="Times New Roman" w:cs="Times New Roman"/>
          <w:sz w:val="28"/>
          <w:szCs w:val="28"/>
        </w:rPr>
        <w:t xml:space="preserve">This usually is done by applying a negative pressure to the dialysate compartment of the dialyzer. This pressure gradient causes water and dissolved solutes to move from blood to dialysate and allows the removal of several </w:t>
      </w:r>
      <w:proofErr w:type="spellStart"/>
      <w:r w:rsidRPr="0015536E">
        <w:rPr>
          <w:rFonts w:ascii="Times New Roman" w:hAnsi="Times New Roman" w:cs="Times New Roman"/>
          <w:sz w:val="28"/>
          <w:szCs w:val="28"/>
        </w:rPr>
        <w:t>litres</w:t>
      </w:r>
      <w:proofErr w:type="spellEnd"/>
      <w:r w:rsidRPr="0015536E">
        <w:rPr>
          <w:rFonts w:ascii="Times New Roman" w:hAnsi="Times New Roman" w:cs="Times New Roman"/>
          <w:sz w:val="28"/>
          <w:szCs w:val="28"/>
        </w:rPr>
        <w:t xml:space="preserve"> of excess fluid during a typical 4-hour treatmen</w:t>
      </w:r>
      <w:r w:rsidR="0015536E" w:rsidRPr="0015536E">
        <w:rPr>
          <w:rFonts w:ascii="Times New Roman" w:hAnsi="Times New Roman" w:cs="Times New Roman"/>
          <w:sz w:val="28"/>
          <w:szCs w:val="28"/>
        </w:rPr>
        <w:t>t. This procedure is best done 5 to 7 times a week, up to 4-6 hours depending on the recommendation of the nephrologist.</w:t>
      </w:r>
    </w:p>
    <w:p w:rsidR="0015536E" w:rsidRPr="0015536E" w:rsidRDefault="0015536E" w:rsidP="003138CD">
      <w:pPr>
        <w:rPr>
          <w:rFonts w:ascii="Times New Roman" w:hAnsi="Times New Roman" w:cs="Times New Roman"/>
          <w:sz w:val="28"/>
          <w:szCs w:val="28"/>
        </w:rPr>
      </w:pPr>
      <w:r w:rsidRPr="0015536E">
        <w:rPr>
          <w:rFonts w:ascii="Times New Roman" w:hAnsi="Times New Roman" w:cs="Times New Roman"/>
          <w:noProof/>
          <w:sz w:val="28"/>
          <w:szCs w:val="28"/>
        </w:rPr>
        <w:drawing>
          <wp:inline distT="0" distB="0" distL="0" distR="0" wp14:anchorId="03195F64" wp14:editId="7F6D22B1">
            <wp:extent cx="5943600" cy="5126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Hemodialysis-en.svg.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5126355"/>
                    </a:xfrm>
                    <a:prstGeom prst="rect">
                      <a:avLst/>
                    </a:prstGeom>
                  </pic:spPr>
                </pic:pic>
              </a:graphicData>
            </a:graphic>
          </wp:inline>
        </w:drawing>
      </w:r>
    </w:p>
    <w:p w:rsidR="0015536E" w:rsidRPr="0015536E" w:rsidRDefault="0015536E" w:rsidP="003138CD">
      <w:pPr>
        <w:rPr>
          <w:rFonts w:ascii="Times New Roman" w:hAnsi="Times New Roman" w:cs="Times New Roman"/>
          <w:sz w:val="28"/>
          <w:szCs w:val="28"/>
        </w:rPr>
      </w:pPr>
      <w:r w:rsidRPr="0015536E">
        <w:rPr>
          <w:rFonts w:ascii="Times New Roman" w:hAnsi="Times New Roman" w:cs="Times New Roman"/>
          <w:noProof/>
          <w:sz w:val="28"/>
          <w:szCs w:val="28"/>
        </w:rPr>
        <w:lastRenderedPageBreak/>
        <w:drawing>
          <wp:inline distT="0" distB="0" distL="0" distR="0" wp14:anchorId="18D8D651" wp14:editId="51A2AF20">
            <wp:extent cx="2095500" cy="2981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Hemodialysismachine.jpg"/>
                    <pic:cNvPicPr/>
                  </pic:nvPicPr>
                  <pic:blipFill>
                    <a:blip r:embed="rId25">
                      <a:extLst>
                        <a:ext uri="{28A0092B-C50C-407E-A947-70E740481C1C}">
                          <a14:useLocalDpi xmlns:a14="http://schemas.microsoft.com/office/drawing/2010/main" val="0"/>
                        </a:ext>
                      </a:extLst>
                    </a:blip>
                    <a:stretch>
                      <a:fillRect/>
                    </a:stretch>
                  </pic:blipFill>
                  <pic:spPr>
                    <a:xfrm>
                      <a:off x="0" y="0"/>
                      <a:ext cx="2095500" cy="2981325"/>
                    </a:xfrm>
                    <a:prstGeom prst="rect">
                      <a:avLst/>
                    </a:prstGeom>
                  </pic:spPr>
                </pic:pic>
              </a:graphicData>
            </a:graphic>
          </wp:inline>
        </w:drawing>
      </w:r>
      <w:r w:rsidRPr="0015536E">
        <w:rPr>
          <w:rFonts w:ascii="Times New Roman" w:hAnsi="Times New Roman" w:cs="Times New Roman"/>
          <w:sz w:val="28"/>
          <w:szCs w:val="28"/>
        </w:rPr>
        <w:t xml:space="preserve"> </w:t>
      </w:r>
      <w:proofErr w:type="gramStart"/>
      <w:r w:rsidRPr="0015536E">
        <w:rPr>
          <w:rFonts w:ascii="Times New Roman" w:hAnsi="Times New Roman" w:cs="Times New Roman"/>
          <w:sz w:val="28"/>
          <w:szCs w:val="28"/>
        </w:rPr>
        <w:t>A HEMODIALYSIS MACHINE.</w:t>
      </w:r>
      <w:proofErr w:type="gramEnd"/>
    </w:p>
    <w:p w:rsidR="0015536E" w:rsidRPr="0015536E" w:rsidRDefault="0015536E" w:rsidP="003138CD">
      <w:pPr>
        <w:rPr>
          <w:rFonts w:ascii="Times New Roman" w:hAnsi="Times New Roman" w:cs="Times New Roman"/>
          <w:sz w:val="28"/>
          <w:szCs w:val="28"/>
        </w:rPr>
      </w:pPr>
      <w:r w:rsidRPr="0015536E">
        <w:rPr>
          <w:rFonts w:ascii="Times New Roman" w:hAnsi="Times New Roman" w:cs="Times New Roman"/>
          <w:noProof/>
          <w:sz w:val="28"/>
          <w:szCs w:val="28"/>
        </w:rPr>
        <w:drawing>
          <wp:inline distT="0" distB="0" distL="0" distR="0" wp14:anchorId="69254653" wp14:editId="5607C6FA">
            <wp:extent cx="3950046" cy="260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px-Patient_receiving_dialysis_03.jpg"/>
                    <pic:cNvPicPr/>
                  </pic:nvPicPr>
                  <pic:blipFill>
                    <a:blip r:embed="rId26">
                      <a:extLst>
                        <a:ext uri="{28A0092B-C50C-407E-A947-70E740481C1C}">
                          <a14:useLocalDpi xmlns:a14="http://schemas.microsoft.com/office/drawing/2010/main" val="0"/>
                        </a:ext>
                      </a:extLst>
                    </a:blip>
                    <a:stretch>
                      <a:fillRect/>
                    </a:stretch>
                  </pic:blipFill>
                  <pic:spPr>
                    <a:xfrm>
                      <a:off x="0" y="0"/>
                      <a:ext cx="3963463" cy="2618715"/>
                    </a:xfrm>
                    <a:prstGeom prst="rect">
                      <a:avLst/>
                    </a:prstGeom>
                  </pic:spPr>
                </pic:pic>
              </a:graphicData>
            </a:graphic>
          </wp:inline>
        </w:drawing>
      </w:r>
      <w:r w:rsidRPr="0015536E">
        <w:rPr>
          <w:rFonts w:ascii="Times New Roman" w:hAnsi="Times New Roman" w:cs="Times New Roman"/>
          <w:sz w:val="28"/>
          <w:szCs w:val="28"/>
        </w:rPr>
        <w:t xml:space="preserve"> </w:t>
      </w:r>
      <w:proofErr w:type="gramStart"/>
      <w:r w:rsidRPr="0015536E">
        <w:rPr>
          <w:rFonts w:ascii="Times New Roman" w:hAnsi="Times New Roman" w:cs="Times New Roman"/>
          <w:sz w:val="28"/>
          <w:szCs w:val="28"/>
        </w:rPr>
        <w:t>A HEMODIALYSIS PATIENT.</w:t>
      </w:r>
      <w:proofErr w:type="gramEnd"/>
    </w:p>
    <w:p w:rsidR="0015536E" w:rsidRPr="00F844B3" w:rsidRDefault="0015536E" w:rsidP="003138CD">
      <w:pPr>
        <w:rPr>
          <w:rFonts w:ascii="Times New Roman" w:hAnsi="Times New Roman" w:cs="Times New Roman"/>
          <w:sz w:val="36"/>
          <w:szCs w:val="36"/>
        </w:rPr>
      </w:pPr>
    </w:p>
    <w:p w:rsidR="0015536E" w:rsidRPr="0015536E" w:rsidRDefault="0015536E" w:rsidP="0015536E">
      <w:pPr>
        <w:spacing w:before="100" w:beforeAutospacing="1" w:after="100" w:afterAutospacing="1" w:line="240" w:lineRule="auto"/>
        <w:outlineLvl w:val="2"/>
        <w:rPr>
          <w:rFonts w:ascii="Times New Roman" w:eastAsia="Times New Roman" w:hAnsi="Times New Roman" w:cs="Times New Roman"/>
          <w:b/>
          <w:bCs/>
          <w:sz w:val="36"/>
          <w:szCs w:val="36"/>
        </w:rPr>
      </w:pPr>
      <w:r w:rsidRPr="0015536E">
        <w:rPr>
          <w:rFonts w:ascii="Times New Roman" w:eastAsia="Times New Roman" w:hAnsi="Times New Roman" w:cs="Times New Roman"/>
          <w:b/>
          <w:bCs/>
          <w:sz w:val="36"/>
          <w:szCs w:val="36"/>
        </w:rPr>
        <w:t>Peritoneal dialysis</w:t>
      </w:r>
    </w:p>
    <w:p w:rsidR="0015536E" w:rsidRPr="0015536E" w:rsidRDefault="0015536E" w:rsidP="0015536E">
      <w:pPr>
        <w:spacing w:before="100" w:beforeAutospacing="1" w:after="100" w:afterAutospacing="1" w:line="240" w:lineRule="auto"/>
        <w:rPr>
          <w:rFonts w:ascii="Times New Roman" w:eastAsia="Times New Roman" w:hAnsi="Times New Roman" w:cs="Times New Roman"/>
          <w:sz w:val="28"/>
          <w:szCs w:val="28"/>
        </w:rPr>
      </w:pPr>
      <w:r w:rsidRPr="0015536E">
        <w:rPr>
          <w:rFonts w:ascii="Times New Roman" w:eastAsia="Times New Roman" w:hAnsi="Times New Roman" w:cs="Times New Roman"/>
          <w:sz w:val="28"/>
          <w:szCs w:val="28"/>
        </w:rPr>
        <w:t xml:space="preserve">Peritoneal dialysis involves surgery to implant a peritoneal dialysis (PD) catheter into your </w:t>
      </w:r>
      <w:hyperlink r:id="rId27" w:history="1">
        <w:r w:rsidRPr="0015536E">
          <w:rPr>
            <w:rFonts w:ascii="Times New Roman" w:eastAsia="Times New Roman" w:hAnsi="Times New Roman" w:cs="Times New Roman"/>
            <w:sz w:val="28"/>
            <w:szCs w:val="28"/>
          </w:rPr>
          <w:t>abdomen</w:t>
        </w:r>
      </w:hyperlink>
      <w:r w:rsidRPr="0015536E">
        <w:rPr>
          <w:rFonts w:ascii="Times New Roman" w:eastAsia="Times New Roman" w:hAnsi="Times New Roman" w:cs="Times New Roman"/>
          <w:sz w:val="28"/>
          <w:szCs w:val="28"/>
        </w:rPr>
        <w:t>. The catheter helps filter your blood through the peritoneum, a membrane in your abdomen. During treatment, a special fluid called dialysate flows into the peritoneum. The dialysate absorbs waste. Once the dialysate draws waste out of the bloodstream, it’s drained from your abdomen.</w:t>
      </w:r>
    </w:p>
    <w:p w:rsidR="0015536E" w:rsidRPr="0015536E" w:rsidRDefault="0015536E" w:rsidP="0015536E">
      <w:pPr>
        <w:spacing w:before="100" w:beforeAutospacing="1" w:after="100" w:afterAutospacing="1" w:line="240" w:lineRule="auto"/>
        <w:rPr>
          <w:rFonts w:ascii="Times New Roman" w:eastAsia="Times New Roman" w:hAnsi="Times New Roman" w:cs="Times New Roman"/>
          <w:sz w:val="28"/>
          <w:szCs w:val="28"/>
        </w:rPr>
      </w:pPr>
      <w:r w:rsidRPr="0015536E">
        <w:rPr>
          <w:rFonts w:ascii="Times New Roman" w:eastAsia="Times New Roman" w:hAnsi="Times New Roman" w:cs="Times New Roman"/>
          <w:sz w:val="28"/>
          <w:szCs w:val="28"/>
        </w:rPr>
        <w:lastRenderedPageBreak/>
        <w:t>This process takes a few hours and needs to be repeated four to six times per day. However, the exchange of fluids can be performed while you’re sleeping or awake.</w:t>
      </w:r>
    </w:p>
    <w:p w:rsidR="0015536E" w:rsidRPr="0015536E" w:rsidRDefault="0015536E" w:rsidP="0015536E">
      <w:pPr>
        <w:spacing w:before="100" w:beforeAutospacing="1" w:after="100" w:afterAutospacing="1" w:line="240" w:lineRule="auto"/>
        <w:rPr>
          <w:rFonts w:ascii="Times New Roman" w:eastAsia="Times New Roman" w:hAnsi="Times New Roman" w:cs="Times New Roman"/>
          <w:sz w:val="28"/>
          <w:szCs w:val="28"/>
        </w:rPr>
      </w:pPr>
      <w:r w:rsidRPr="0015536E">
        <w:rPr>
          <w:rFonts w:ascii="Times New Roman" w:eastAsia="Times New Roman" w:hAnsi="Times New Roman" w:cs="Times New Roman"/>
          <w:sz w:val="28"/>
          <w:szCs w:val="28"/>
        </w:rPr>
        <w:t>There are numerous different types of peritoneal dialysis. The main ones are:</w:t>
      </w:r>
    </w:p>
    <w:p w:rsidR="0015536E" w:rsidRPr="0015536E" w:rsidRDefault="0015536E" w:rsidP="0015536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15536E">
        <w:rPr>
          <w:rFonts w:ascii="Times New Roman" w:eastAsia="Times New Roman" w:hAnsi="Times New Roman" w:cs="Times New Roman"/>
          <w:b/>
          <w:bCs/>
          <w:sz w:val="28"/>
          <w:szCs w:val="28"/>
        </w:rPr>
        <w:t>Continuous ambulatory peritoneal dialysis (CAPD).</w:t>
      </w:r>
      <w:r w:rsidRPr="0015536E">
        <w:rPr>
          <w:rFonts w:ascii="Times New Roman" w:eastAsia="Times New Roman" w:hAnsi="Times New Roman" w:cs="Times New Roman"/>
          <w:sz w:val="28"/>
          <w:szCs w:val="28"/>
        </w:rPr>
        <w:t xml:space="preserve"> In CAPD, your abdomen is filled and drained multiple times each day. This method doesn’t require a machine and must be performed while awake.</w:t>
      </w:r>
    </w:p>
    <w:p w:rsidR="0015536E" w:rsidRPr="0015536E" w:rsidRDefault="0015536E" w:rsidP="0015536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15536E">
        <w:rPr>
          <w:rFonts w:ascii="Times New Roman" w:eastAsia="Times New Roman" w:hAnsi="Times New Roman" w:cs="Times New Roman"/>
          <w:b/>
          <w:bCs/>
          <w:sz w:val="28"/>
          <w:szCs w:val="28"/>
        </w:rPr>
        <w:t xml:space="preserve">Continuous cycling peritoneal dialysis (CCPD). </w:t>
      </w:r>
      <w:r w:rsidRPr="0015536E">
        <w:rPr>
          <w:rFonts w:ascii="Times New Roman" w:eastAsia="Times New Roman" w:hAnsi="Times New Roman" w:cs="Times New Roman"/>
          <w:sz w:val="28"/>
          <w:szCs w:val="28"/>
        </w:rPr>
        <w:t xml:space="preserve">CCPD uses a machine to cycle the fluid in and out of your abdomen. It’s usually done at night while you sleep. </w:t>
      </w:r>
    </w:p>
    <w:p w:rsidR="0015536E" w:rsidRPr="0015536E" w:rsidRDefault="0015536E" w:rsidP="0015536E">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15536E">
        <w:rPr>
          <w:rFonts w:ascii="Times New Roman" w:eastAsia="Times New Roman" w:hAnsi="Times New Roman" w:cs="Times New Roman"/>
          <w:b/>
          <w:bCs/>
          <w:sz w:val="28"/>
          <w:szCs w:val="28"/>
        </w:rPr>
        <w:t>Intermittent peritoneal dialysis (IPD).</w:t>
      </w:r>
      <w:r w:rsidRPr="0015536E">
        <w:rPr>
          <w:rFonts w:ascii="Times New Roman" w:eastAsia="Times New Roman" w:hAnsi="Times New Roman" w:cs="Times New Roman"/>
          <w:sz w:val="28"/>
          <w:szCs w:val="28"/>
        </w:rPr>
        <w:t xml:space="preserve"> This treatment is usually performed in the hospital, though it may be performed at home. It uses the same machine as CCPD, but the process takes longer.</w:t>
      </w:r>
    </w:p>
    <w:p w:rsidR="0015536E" w:rsidRPr="0015536E" w:rsidRDefault="0015536E" w:rsidP="0015536E">
      <w:pPr>
        <w:spacing w:before="100" w:beforeAutospacing="1" w:after="100" w:afterAutospacing="1" w:line="240" w:lineRule="auto"/>
        <w:outlineLvl w:val="2"/>
        <w:rPr>
          <w:rFonts w:ascii="Times New Roman" w:eastAsia="Times New Roman" w:hAnsi="Times New Roman" w:cs="Times New Roman"/>
          <w:b/>
          <w:bCs/>
          <w:sz w:val="28"/>
          <w:szCs w:val="28"/>
        </w:rPr>
      </w:pPr>
      <w:r w:rsidRPr="0015536E">
        <w:rPr>
          <w:rFonts w:ascii="Times New Roman" w:eastAsia="Times New Roman" w:hAnsi="Times New Roman" w:cs="Times New Roman"/>
          <w:b/>
          <w:bCs/>
          <w:sz w:val="28"/>
          <w:szCs w:val="28"/>
        </w:rPr>
        <w:t>Continuous renal replacement therapy (CRRT)</w:t>
      </w:r>
    </w:p>
    <w:p w:rsidR="0015536E" w:rsidRPr="0015536E" w:rsidRDefault="0015536E" w:rsidP="0015536E">
      <w:pPr>
        <w:spacing w:before="100" w:beforeAutospacing="1" w:after="100" w:afterAutospacing="1" w:line="240" w:lineRule="auto"/>
        <w:rPr>
          <w:rFonts w:ascii="Times New Roman" w:eastAsia="Times New Roman" w:hAnsi="Times New Roman" w:cs="Times New Roman"/>
          <w:sz w:val="28"/>
          <w:szCs w:val="28"/>
        </w:rPr>
      </w:pPr>
      <w:r w:rsidRPr="0015536E">
        <w:rPr>
          <w:rFonts w:ascii="Times New Roman" w:eastAsia="Times New Roman" w:hAnsi="Times New Roman" w:cs="Times New Roman"/>
          <w:sz w:val="28"/>
          <w:szCs w:val="28"/>
        </w:rPr>
        <w:t xml:space="preserve">This therapy is used primarily in the intensive care unit for people with </w:t>
      </w:r>
      <w:hyperlink r:id="rId28" w:history="1">
        <w:r w:rsidRPr="0015536E">
          <w:rPr>
            <w:rFonts w:ascii="Times New Roman" w:eastAsia="Times New Roman" w:hAnsi="Times New Roman" w:cs="Times New Roman"/>
            <w:sz w:val="28"/>
            <w:szCs w:val="28"/>
          </w:rPr>
          <w:t>acute</w:t>
        </w:r>
        <w:r w:rsidRPr="0015536E">
          <w:rPr>
            <w:rFonts w:ascii="Times New Roman" w:eastAsia="Times New Roman" w:hAnsi="Times New Roman" w:cs="Times New Roman"/>
            <w:sz w:val="28"/>
            <w:szCs w:val="28"/>
            <w:u w:val="single"/>
          </w:rPr>
          <w:t xml:space="preserve"> </w:t>
        </w:r>
        <w:r w:rsidRPr="0015536E">
          <w:rPr>
            <w:rFonts w:ascii="Times New Roman" w:eastAsia="Times New Roman" w:hAnsi="Times New Roman" w:cs="Times New Roman"/>
            <w:sz w:val="28"/>
            <w:szCs w:val="28"/>
          </w:rPr>
          <w:t>kidney failure</w:t>
        </w:r>
      </w:hyperlink>
      <w:r w:rsidRPr="0015536E">
        <w:rPr>
          <w:rFonts w:ascii="Times New Roman" w:eastAsia="Times New Roman" w:hAnsi="Times New Roman" w:cs="Times New Roman"/>
          <w:sz w:val="28"/>
          <w:szCs w:val="28"/>
        </w:rPr>
        <w:t xml:space="preserve">. It’s also known as hemofiltration. A machine passes the blood through tubing. A filter then removes waste products and water. The blood is returned to the body, along with replacement fluid. This procedure is performed 12 to 24 hours a day, generally every day. </w:t>
      </w:r>
    </w:p>
    <w:p w:rsidR="0015536E" w:rsidRDefault="0015536E" w:rsidP="003138CD">
      <w:r>
        <w:rPr>
          <w:noProof/>
        </w:rPr>
        <w:drawing>
          <wp:inline distT="0" distB="0" distL="0" distR="0">
            <wp:extent cx="3752850" cy="3495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toneal_dialysis.gif"/>
                    <pic:cNvPicPr/>
                  </pic:nvPicPr>
                  <pic:blipFill>
                    <a:blip r:embed="rId29">
                      <a:extLst>
                        <a:ext uri="{28A0092B-C50C-407E-A947-70E740481C1C}">
                          <a14:useLocalDpi xmlns:a14="http://schemas.microsoft.com/office/drawing/2010/main" val="0"/>
                        </a:ext>
                      </a:extLst>
                    </a:blip>
                    <a:stretch>
                      <a:fillRect/>
                    </a:stretch>
                  </pic:blipFill>
                  <pic:spPr>
                    <a:xfrm>
                      <a:off x="0" y="0"/>
                      <a:ext cx="3752850" cy="3495675"/>
                    </a:xfrm>
                    <a:prstGeom prst="rect">
                      <a:avLst/>
                    </a:prstGeom>
                  </pic:spPr>
                </pic:pic>
              </a:graphicData>
            </a:graphic>
          </wp:inline>
        </w:drawing>
      </w:r>
    </w:p>
    <w:p w:rsidR="00F844B3" w:rsidRDefault="00F844B3" w:rsidP="003138CD">
      <w:pPr>
        <w:rPr>
          <w:rFonts w:ascii="Times New Roman" w:hAnsi="Times New Roman" w:cs="Times New Roman"/>
          <w:sz w:val="24"/>
          <w:szCs w:val="24"/>
        </w:rPr>
      </w:pPr>
      <w:r>
        <w:rPr>
          <w:noProof/>
        </w:rPr>
        <w:lastRenderedPageBreak/>
        <w:drawing>
          <wp:inline distT="0" distB="0" distL="0" distR="0">
            <wp:extent cx="4276725" cy="32034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0">
                      <a:extLst>
                        <a:ext uri="{28A0092B-C50C-407E-A947-70E740481C1C}">
                          <a14:useLocalDpi xmlns:a14="http://schemas.microsoft.com/office/drawing/2010/main" val="0"/>
                        </a:ext>
                      </a:extLst>
                    </a:blip>
                    <a:stretch>
                      <a:fillRect/>
                    </a:stretch>
                  </pic:blipFill>
                  <pic:spPr>
                    <a:xfrm>
                      <a:off x="0" y="0"/>
                      <a:ext cx="4276725" cy="3203416"/>
                    </a:xfrm>
                    <a:prstGeom prst="rect">
                      <a:avLst/>
                    </a:prstGeom>
                  </pic:spPr>
                </pic:pic>
              </a:graphicData>
            </a:graphic>
          </wp:inline>
        </w:drawing>
      </w:r>
      <w:r>
        <w:t xml:space="preserve"> </w:t>
      </w:r>
      <w:proofErr w:type="gramStart"/>
      <w:r w:rsidRPr="00F844B3">
        <w:rPr>
          <w:rFonts w:ascii="Times New Roman" w:hAnsi="Times New Roman" w:cs="Times New Roman"/>
          <w:sz w:val="24"/>
          <w:szCs w:val="24"/>
        </w:rPr>
        <w:t>A PATIENT ABOUT TO PERFORM PERITONEAL DIALYSIS AT HOME.</w:t>
      </w:r>
      <w:proofErr w:type="gramEnd"/>
    </w:p>
    <w:p w:rsidR="00F844B3" w:rsidRPr="00F844B3" w:rsidRDefault="00F844B3" w:rsidP="003138C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78965" cy="258127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31">
                      <a:extLst>
                        <a:ext uri="{28A0092B-C50C-407E-A947-70E740481C1C}">
                          <a14:useLocalDpi xmlns:a14="http://schemas.microsoft.com/office/drawing/2010/main" val="0"/>
                        </a:ext>
                      </a:extLst>
                    </a:blip>
                    <a:stretch>
                      <a:fillRect/>
                    </a:stretch>
                  </pic:blipFill>
                  <pic:spPr>
                    <a:xfrm>
                      <a:off x="0" y="0"/>
                      <a:ext cx="3878965" cy="2581275"/>
                    </a:xfrm>
                    <a:prstGeom prst="rect">
                      <a:avLst/>
                    </a:prstGeom>
                  </pic:spPr>
                </pic:pic>
              </a:graphicData>
            </a:graphic>
          </wp:inline>
        </w:drawing>
      </w:r>
      <w:r>
        <w:rPr>
          <w:rFonts w:ascii="Times New Roman" w:hAnsi="Times New Roman" w:cs="Times New Roman"/>
          <w:sz w:val="24"/>
          <w:szCs w:val="24"/>
        </w:rPr>
        <w:t xml:space="preserve"> AN EXAMPLE OF THE CATHETER IMPLANTED INTO A PATIENT.</w:t>
      </w:r>
    </w:p>
    <w:p w:rsidR="00F844B3" w:rsidRDefault="00F844B3" w:rsidP="003138CD">
      <w:pPr>
        <w:rPr>
          <w:rFonts w:ascii="Times New Roman" w:hAnsi="Times New Roman" w:cs="Times New Roman"/>
          <w:sz w:val="28"/>
          <w:szCs w:val="28"/>
        </w:rPr>
      </w:pPr>
      <w:r>
        <w:rPr>
          <w:rFonts w:ascii="Times New Roman" w:hAnsi="Times New Roman" w:cs="Times New Roman"/>
          <w:sz w:val="28"/>
          <w:szCs w:val="28"/>
        </w:rPr>
        <w:t xml:space="preserve"> </w:t>
      </w:r>
    </w:p>
    <w:p w:rsidR="00F844B3" w:rsidRDefault="00F844B3" w:rsidP="003138CD">
      <w:pPr>
        <w:rPr>
          <w:rFonts w:ascii="Times New Roman" w:hAnsi="Times New Roman" w:cs="Times New Roman"/>
          <w:sz w:val="28"/>
          <w:szCs w:val="28"/>
        </w:rPr>
      </w:pPr>
      <w:r>
        <w:rPr>
          <w:rFonts w:ascii="Times New Roman" w:hAnsi="Times New Roman" w:cs="Times New Roman"/>
          <w:sz w:val="28"/>
          <w:szCs w:val="28"/>
        </w:rPr>
        <w:t>Other forms of dialysis are;</w:t>
      </w:r>
    </w:p>
    <w:p w:rsidR="00F844B3" w:rsidRDefault="00F844B3" w:rsidP="00F844B3">
      <w:pPr>
        <w:pStyle w:val="Heading3"/>
      </w:pPr>
      <w:r>
        <w:rPr>
          <w:rStyle w:val="mw-headline"/>
        </w:rPr>
        <w:t>Hemofiltration</w:t>
      </w:r>
    </w:p>
    <w:p w:rsidR="00F844B3" w:rsidRDefault="00F844B3" w:rsidP="003138CD">
      <w:pPr>
        <w:rPr>
          <w:rFonts w:ascii="Times New Roman" w:hAnsi="Times New Roman" w:cs="Times New Roman"/>
          <w:sz w:val="28"/>
          <w:szCs w:val="28"/>
        </w:rPr>
      </w:pPr>
      <w:r w:rsidRPr="00F844B3">
        <w:rPr>
          <w:rFonts w:ascii="Times New Roman" w:hAnsi="Times New Roman" w:cs="Times New Roman"/>
          <w:sz w:val="28"/>
          <w:szCs w:val="28"/>
        </w:rPr>
        <w:t>Hemofiltration is a similar treatment to hemodialysis, but it makes use of a different principle. The blood is pumped through a dialyzer or "</w:t>
      </w:r>
      <w:proofErr w:type="spellStart"/>
      <w:r w:rsidRPr="00F844B3">
        <w:rPr>
          <w:rFonts w:ascii="Times New Roman" w:hAnsi="Times New Roman" w:cs="Times New Roman"/>
          <w:sz w:val="28"/>
          <w:szCs w:val="28"/>
        </w:rPr>
        <w:t>hemofilter</w:t>
      </w:r>
      <w:proofErr w:type="spellEnd"/>
      <w:r w:rsidRPr="00F844B3">
        <w:rPr>
          <w:rFonts w:ascii="Times New Roman" w:hAnsi="Times New Roman" w:cs="Times New Roman"/>
          <w:sz w:val="28"/>
          <w:szCs w:val="28"/>
        </w:rPr>
        <w:t xml:space="preserve">" as in </w:t>
      </w:r>
      <w:r w:rsidRPr="00F844B3">
        <w:rPr>
          <w:rFonts w:ascii="Times New Roman" w:hAnsi="Times New Roman" w:cs="Times New Roman"/>
          <w:sz w:val="28"/>
          <w:szCs w:val="28"/>
        </w:rPr>
        <w:lastRenderedPageBreak/>
        <w:t xml:space="preserve">dialysis, but no dialysate is used. A pressure gradient is applied; as a result, water moves across the very permeable membrane rapidly, "dragging" along with it many dissolved substances, including ones with large molecular weights, which are not cleared as well by hemodialysis. Salts and water lost from the blood during this process are replaced with a "substitution fluid" that is infused into the </w:t>
      </w:r>
      <w:hyperlink r:id="rId32" w:tooltip="Extracorporeal" w:history="1">
        <w:r w:rsidRPr="00F844B3">
          <w:rPr>
            <w:rStyle w:val="Hyperlink"/>
            <w:rFonts w:ascii="Times New Roman" w:hAnsi="Times New Roman" w:cs="Times New Roman"/>
            <w:color w:val="auto"/>
            <w:sz w:val="28"/>
            <w:szCs w:val="28"/>
            <w:u w:val="none"/>
          </w:rPr>
          <w:t>extracorporeal</w:t>
        </w:r>
      </w:hyperlink>
      <w:r w:rsidRPr="00F844B3">
        <w:rPr>
          <w:rFonts w:ascii="Times New Roman" w:hAnsi="Times New Roman" w:cs="Times New Roman"/>
          <w:sz w:val="28"/>
          <w:szCs w:val="28"/>
        </w:rPr>
        <w:t xml:space="preserve"> circuit during the treatment.</w:t>
      </w:r>
    </w:p>
    <w:p w:rsidR="00F844B3" w:rsidRPr="00F844B3" w:rsidRDefault="00F844B3" w:rsidP="00F844B3">
      <w:pPr>
        <w:pStyle w:val="Heading3"/>
        <w:rPr>
          <w:sz w:val="28"/>
          <w:szCs w:val="28"/>
        </w:rPr>
      </w:pPr>
      <w:proofErr w:type="spellStart"/>
      <w:r w:rsidRPr="00F844B3">
        <w:rPr>
          <w:rStyle w:val="mw-headline"/>
          <w:sz w:val="28"/>
          <w:szCs w:val="28"/>
        </w:rPr>
        <w:t>Hemodiafiltration</w:t>
      </w:r>
      <w:proofErr w:type="spellEnd"/>
    </w:p>
    <w:p w:rsidR="00F844B3" w:rsidRDefault="00F844B3" w:rsidP="00F844B3">
      <w:pPr>
        <w:rPr>
          <w:rFonts w:ascii="Times New Roman" w:hAnsi="Times New Roman" w:cs="Times New Roman"/>
          <w:sz w:val="28"/>
          <w:szCs w:val="28"/>
        </w:rPr>
      </w:pPr>
      <w:hyperlink r:id="rId33" w:tooltip="Hemodiafiltration" w:history="1">
        <w:proofErr w:type="spellStart"/>
        <w:r w:rsidRPr="00F844B3">
          <w:rPr>
            <w:rStyle w:val="Hyperlink"/>
            <w:rFonts w:ascii="Times New Roman" w:hAnsi="Times New Roman" w:cs="Times New Roman"/>
            <w:color w:val="auto"/>
            <w:sz w:val="28"/>
            <w:szCs w:val="28"/>
            <w:u w:val="none"/>
          </w:rPr>
          <w:t>Hemodiafiltration</w:t>
        </w:r>
        <w:proofErr w:type="spellEnd"/>
      </w:hyperlink>
      <w:r w:rsidRPr="00F844B3">
        <w:rPr>
          <w:rFonts w:ascii="Times New Roman" w:hAnsi="Times New Roman" w:cs="Times New Roman"/>
          <w:sz w:val="28"/>
          <w:szCs w:val="28"/>
        </w:rPr>
        <w:t xml:space="preserve"> is a combination of hemodialysis and hemofiltration, thus used to purify the blood from toxins when the kidney is not working normally and also used to treat </w:t>
      </w:r>
      <w:hyperlink r:id="rId34" w:tooltip="Acute kidney injury" w:history="1">
        <w:r w:rsidRPr="00F844B3">
          <w:rPr>
            <w:rStyle w:val="Hyperlink"/>
            <w:rFonts w:ascii="Times New Roman" w:hAnsi="Times New Roman" w:cs="Times New Roman"/>
            <w:color w:val="auto"/>
            <w:sz w:val="28"/>
            <w:szCs w:val="28"/>
            <w:u w:val="none"/>
          </w:rPr>
          <w:t>acute kidney injury</w:t>
        </w:r>
      </w:hyperlink>
      <w:r>
        <w:rPr>
          <w:rFonts w:ascii="Times New Roman" w:hAnsi="Times New Roman" w:cs="Times New Roman"/>
          <w:sz w:val="28"/>
          <w:szCs w:val="28"/>
        </w:rPr>
        <w:t>.</w:t>
      </w:r>
    </w:p>
    <w:p w:rsidR="00F844B3" w:rsidRDefault="00F844B3" w:rsidP="00F844B3">
      <w:pPr>
        <w:pStyle w:val="Heading3"/>
      </w:pPr>
      <w:r>
        <w:rPr>
          <w:rStyle w:val="mw-headline"/>
        </w:rPr>
        <w:t>Intestinal dialysis</w:t>
      </w:r>
    </w:p>
    <w:p w:rsidR="00F844B3" w:rsidRPr="00F844B3" w:rsidRDefault="00F844B3" w:rsidP="00F844B3">
      <w:pPr>
        <w:rPr>
          <w:rFonts w:ascii="Times New Roman" w:hAnsi="Times New Roman" w:cs="Times New Roman"/>
          <w:sz w:val="28"/>
          <w:szCs w:val="28"/>
        </w:rPr>
      </w:pPr>
      <w:r w:rsidRPr="00F844B3">
        <w:rPr>
          <w:rFonts w:ascii="Times New Roman" w:hAnsi="Times New Roman" w:cs="Times New Roman"/>
          <w:sz w:val="28"/>
          <w:szCs w:val="28"/>
        </w:rPr>
        <w:t xml:space="preserve">In intestinal dialysis, the diet is supplemented with soluble </w:t>
      </w:r>
      <w:proofErr w:type="spellStart"/>
      <w:r w:rsidRPr="00F844B3">
        <w:rPr>
          <w:rFonts w:ascii="Times New Roman" w:hAnsi="Times New Roman" w:cs="Times New Roman"/>
          <w:sz w:val="28"/>
          <w:szCs w:val="28"/>
        </w:rPr>
        <w:t>fibres</w:t>
      </w:r>
      <w:proofErr w:type="spellEnd"/>
      <w:r w:rsidRPr="00F844B3">
        <w:rPr>
          <w:rFonts w:ascii="Times New Roman" w:hAnsi="Times New Roman" w:cs="Times New Roman"/>
          <w:sz w:val="28"/>
          <w:szCs w:val="28"/>
        </w:rPr>
        <w:t xml:space="preserve"> such as </w:t>
      </w:r>
      <w:hyperlink r:id="rId35" w:tooltip="Gum arabic" w:history="1">
        <w:bookmarkStart w:id="0" w:name="_GoBack"/>
        <w:r w:rsidRPr="00F844B3">
          <w:rPr>
            <w:rStyle w:val="Hyperlink"/>
            <w:rFonts w:ascii="Times New Roman" w:hAnsi="Times New Roman" w:cs="Times New Roman"/>
            <w:color w:val="auto"/>
            <w:sz w:val="28"/>
            <w:szCs w:val="28"/>
            <w:u w:val="none"/>
          </w:rPr>
          <w:t>acacia</w:t>
        </w:r>
        <w:bookmarkEnd w:id="0"/>
        <w:r w:rsidRPr="00F844B3">
          <w:rPr>
            <w:rStyle w:val="Hyperlink"/>
            <w:rFonts w:ascii="Times New Roman" w:hAnsi="Times New Roman" w:cs="Times New Roman"/>
            <w:color w:val="auto"/>
            <w:sz w:val="28"/>
            <w:szCs w:val="28"/>
          </w:rPr>
          <w:t xml:space="preserve"> </w:t>
        </w:r>
        <w:proofErr w:type="spellStart"/>
        <w:r w:rsidRPr="00F844B3">
          <w:rPr>
            <w:rStyle w:val="Hyperlink"/>
            <w:rFonts w:ascii="Times New Roman" w:hAnsi="Times New Roman" w:cs="Times New Roman"/>
            <w:color w:val="auto"/>
            <w:sz w:val="28"/>
            <w:szCs w:val="28"/>
            <w:u w:val="none"/>
          </w:rPr>
          <w:t>fibre</w:t>
        </w:r>
        <w:proofErr w:type="spellEnd"/>
      </w:hyperlink>
      <w:r w:rsidRPr="00F844B3">
        <w:rPr>
          <w:rFonts w:ascii="Times New Roman" w:hAnsi="Times New Roman" w:cs="Times New Roman"/>
          <w:sz w:val="28"/>
          <w:szCs w:val="28"/>
        </w:rPr>
        <w:t>, which is digested by bacteria in the colon. This bacterial growth increases the amount of nitrogen that is eliminated in fecal waste</w:t>
      </w:r>
      <w:r>
        <w:rPr>
          <w:rFonts w:ascii="Times New Roman" w:hAnsi="Times New Roman" w:cs="Times New Roman"/>
          <w:sz w:val="28"/>
          <w:szCs w:val="28"/>
        </w:rPr>
        <w:t>.</w:t>
      </w:r>
      <w:r w:rsidRPr="00F844B3">
        <w:rPr>
          <w:rFonts w:ascii="Times New Roman" w:hAnsi="Times New Roman" w:cs="Times New Roman"/>
          <w:sz w:val="28"/>
          <w:szCs w:val="28"/>
        </w:rPr>
        <w:t xml:space="preserve"> An alternative approach utilizes the ingestion of 1 to 1.5 liters of non-absorbable solutions of </w:t>
      </w:r>
      <w:hyperlink r:id="rId36" w:tooltip="Polyethylene glycol" w:history="1">
        <w:r w:rsidRPr="00F844B3">
          <w:rPr>
            <w:rStyle w:val="Hyperlink"/>
            <w:rFonts w:ascii="Times New Roman" w:hAnsi="Times New Roman" w:cs="Times New Roman"/>
            <w:color w:val="auto"/>
            <w:sz w:val="28"/>
            <w:szCs w:val="28"/>
            <w:u w:val="none"/>
          </w:rPr>
          <w:t>polyethylene glycol</w:t>
        </w:r>
      </w:hyperlink>
      <w:r w:rsidRPr="00F844B3">
        <w:rPr>
          <w:rFonts w:ascii="Times New Roman" w:hAnsi="Times New Roman" w:cs="Times New Roman"/>
          <w:sz w:val="28"/>
          <w:szCs w:val="28"/>
        </w:rPr>
        <w:t xml:space="preserve"> or </w:t>
      </w:r>
      <w:hyperlink r:id="rId37" w:tooltip="Mannitol" w:history="1">
        <w:proofErr w:type="spellStart"/>
        <w:r w:rsidRPr="00F844B3">
          <w:rPr>
            <w:rStyle w:val="Hyperlink"/>
            <w:rFonts w:ascii="Times New Roman" w:hAnsi="Times New Roman" w:cs="Times New Roman"/>
            <w:color w:val="auto"/>
            <w:sz w:val="28"/>
            <w:szCs w:val="28"/>
            <w:u w:val="none"/>
          </w:rPr>
          <w:t>mannitol</w:t>
        </w:r>
        <w:proofErr w:type="spellEnd"/>
      </w:hyperlink>
      <w:r w:rsidRPr="00F844B3">
        <w:rPr>
          <w:rFonts w:ascii="Times New Roman" w:hAnsi="Times New Roman" w:cs="Times New Roman"/>
          <w:sz w:val="28"/>
          <w:szCs w:val="28"/>
        </w:rPr>
        <w:t xml:space="preserve"> every fourth hour.</w:t>
      </w:r>
    </w:p>
    <w:sectPr w:rsidR="00F844B3" w:rsidRPr="00F844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4E7" w:rsidRDefault="001744E7" w:rsidP="00F844B3">
      <w:pPr>
        <w:spacing w:after="0" w:line="240" w:lineRule="auto"/>
      </w:pPr>
      <w:r>
        <w:separator/>
      </w:r>
    </w:p>
  </w:endnote>
  <w:endnote w:type="continuationSeparator" w:id="0">
    <w:p w:rsidR="001744E7" w:rsidRDefault="001744E7" w:rsidP="00F8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4E7" w:rsidRDefault="001744E7" w:rsidP="00F844B3">
      <w:pPr>
        <w:spacing w:after="0" w:line="240" w:lineRule="auto"/>
      </w:pPr>
      <w:r>
        <w:separator/>
      </w:r>
    </w:p>
  </w:footnote>
  <w:footnote w:type="continuationSeparator" w:id="0">
    <w:p w:rsidR="001744E7" w:rsidRDefault="001744E7" w:rsidP="00F84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63E36"/>
    <w:multiLevelType w:val="hybridMultilevel"/>
    <w:tmpl w:val="5D088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B04EE9"/>
    <w:multiLevelType w:val="multilevel"/>
    <w:tmpl w:val="09B2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CD"/>
    <w:rsid w:val="0015536E"/>
    <w:rsid w:val="001744E7"/>
    <w:rsid w:val="003138CD"/>
    <w:rsid w:val="00746922"/>
    <w:rsid w:val="00A10B84"/>
    <w:rsid w:val="00AB144D"/>
    <w:rsid w:val="00F8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8CD"/>
  </w:style>
  <w:style w:type="paragraph" w:styleId="Heading3">
    <w:name w:val="heading 3"/>
    <w:basedOn w:val="Normal"/>
    <w:link w:val="Heading3Char"/>
    <w:uiPriority w:val="9"/>
    <w:qFormat/>
    <w:rsid w:val="001553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38CD"/>
    <w:rPr>
      <w:b/>
      <w:bCs/>
    </w:rPr>
  </w:style>
  <w:style w:type="paragraph" w:styleId="ListParagraph">
    <w:name w:val="List Paragraph"/>
    <w:basedOn w:val="Normal"/>
    <w:uiPriority w:val="34"/>
    <w:qFormat/>
    <w:rsid w:val="003138CD"/>
    <w:pPr>
      <w:ind w:left="720"/>
      <w:contextualSpacing/>
    </w:pPr>
  </w:style>
  <w:style w:type="paragraph" w:styleId="NormalWeb">
    <w:name w:val="Normal (Web)"/>
    <w:basedOn w:val="Normal"/>
    <w:uiPriority w:val="99"/>
    <w:semiHidden/>
    <w:unhideWhenUsed/>
    <w:rsid w:val="003138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6922"/>
    <w:rPr>
      <w:color w:val="0000FF"/>
      <w:u w:val="single"/>
    </w:rPr>
  </w:style>
  <w:style w:type="paragraph" w:styleId="BalloonText">
    <w:name w:val="Balloon Text"/>
    <w:basedOn w:val="Normal"/>
    <w:link w:val="BalloonTextChar"/>
    <w:uiPriority w:val="99"/>
    <w:semiHidden/>
    <w:unhideWhenUsed/>
    <w:rsid w:val="00AB1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44D"/>
    <w:rPr>
      <w:rFonts w:ascii="Tahoma" w:hAnsi="Tahoma" w:cs="Tahoma"/>
      <w:sz w:val="16"/>
      <w:szCs w:val="16"/>
    </w:rPr>
  </w:style>
  <w:style w:type="character" w:customStyle="1" w:styleId="Heading3Char">
    <w:name w:val="Heading 3 Char"/>
    <w:basedOn w:val="DefaultParagraphFont"/>
    <w:link w:val="Heading3"/>
    <w:uiPriority w:val="9"/>
    <w:rsid w:val="0015536E"/>
    <w:rPr>
      <w:rFonts w:ascii="Times New Roman" w:eastAsia="Times New Roman" w:hAnsi="Times New Roman" w:cs="Times New Roman"/>
      <w:b/>
      <w:bCs/>
      <w:sz w:val="27"/>
      <w:szCs w:val="27"/>
    </w:rPr>
  </w:style>
  <w:style w:type="character" w:customStyle="1" w:styleId="mw-headline">
    <w:name w:val="mw-headline"/>
    <w:basedOn w:val="DefaultParagraphFont"/>
    <w:rsid w:val="00F844B3"/>
  </w:style>
  <w:style w:type="paragraph" w:styleId="Header">
    <w:name w:val="header"/>
    <w:basedOn w:val="Normal"/>
    <w:link w:val="HeaderChar"/>
    <w:uiPriority w:val="99"/>
    <w:unhideWhenUsed/>
    <w:rsid w:val="00F84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4B3"/>
  </w:style>
  <w:style w:type="paragraph" w:styleId="Footer">
    <w:name w:val="footer"/>
    <w:basedOn w:val="Normal"/>
    <w:link w:val="FooterChar"/>
    <w:uiPriority w:val="99"/>
    <w:unhideWhenUsed/>
    <w:rsid w:val="00F84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8CD"/>
  </w:style>
  <w:style w:type="paragraph" w:styleId="Heading3">
    <w:name w:val="heading 3"/>
    <w:basedOn w:val="Normal"/>
    <w:link w:val="Heading3Char"/>
    <w:uiPriority w:val="9"/>
    <w:qFormat/>
    <w:rsid w:val="001553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38CD"/>
    <w:rPr>
      <w:b/>
      <w:bCs/>
    </w:rPr>
  </w:style>
  <w:style w:type="paragraph" w:styleId="ListParagraph">
    <w:name w:val="List Paragraph"/>
    <w:basedOn w:val="Normal"/>
    <w:uiPriority w:val="34"/>
    <w:qFormat/>
    <w:rsid w:val="003138CD"/>
    <w:pPr>
      <w:ind w:left="720"/>
      <w:contextualSpacing/>
    </w:pPr>
  </w:style>
  <w:style w:type="paragraph" w:styleId="NormalWeb">
    <w:name w:val="Normal (Web)"/>
    <w:basedOn w:val="Normal"/>
    <w:uiPriority w:val="99"/>
    <w:semiHidden/>
    <w:unhideWhenUsed/>
    <w:rsid w:val="003138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6922"/>
    <w:rPr>
      <w:color w:val="0000FF"/>
      <w:u w:val="single"/>
    </w:rPr>
  </w:style>
  <w:style w:type="paragraph" w:styleId="BalloonText">
    <w:name w:val="Balloon Text"/>
    <w:basedOn w:val="Normal"/>
    <w:link w:val="BalloonTextChar"/>
    <w:uiPriority w:val="99"/>
    <w:semiHidden/>
    <w:unhideWhenUsed/>
    <w:rsid w:val="00AB1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44D"/>
    <w:rPr>
      <w:rFonts w:ascii="Tahoma" w:hAnsi="Tahoma" w:cs="Tahoma"/>
      <w:sz w:val="16"/>
      <w:szCs w:val="16"/>
    </w:rPr>
  </w:style>
  <w:style w:type="character" w:customStyle="1" w:styleId="Heading3Char">
    <w:name w:val="Heading 3 Char"/>
    <w:basedOn w:val="DefaultParagraphFont"/>
    <w:link w:val="Heading3"/>
    <w:uiPriority w:val="9"/>
    <w:rsid w:val="0015536E"/>
    <w:rPr>
      <w:rFonts w:ascii="Times New Roman" w:eastAsia="Times New Roman" w:hAnsi="Times New Roman" w:cs="Times New Roman"/>
      <w:b/>
      <w:bCs/>
      <w:sz w:val="27"/>
      <w:szCs w:val="27"/>
    </w:rPr>
  </w:style>
  <w:style w:type="character" w:customStyle="1" w:styleId="mw-headline">
    <w:name w:val="mw-headline"/>
    <w:basedOn w:val="DefaultParagraphFont"/>
    <w:rsid w:val="00F844B3"/>
  </w:style>
  <w:style w:type="paragraph" w:styleId="Header">
    <w:name w:val="header"/>
    <w:basedOn w:val="Normal"/>
    <w:link w:val="HeaderChar"/>
    <w:uiPriority w:val="99"/>
    <w:unhideWhenUsed/>
    <w:rsid w:val="00F84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4B3"/>
  </w:style>
  <w:style w:type="paragraph" w:styleId="Footer">
    <w:name w:val="footer"/>
    <w:basedOn w:val="Normal"/>
    <w:link w:val="FooterChar"/>
    <w:uiPriority w:val="99"/>
    <w:unhideWhenUsed/>
    <w:rsid w:val="00F84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7619">
      <w:bodyDiv w:val="1"/>
      <w:marLeft w:val="0"/>
      <w:marRight w:val="0"/>
      <w:marTop w:val="0"/>
      <w:marBottom w:val="0"/>
      <w:divBdr>
        <w:top w:val="none" w:sz="0" w:space="0" w:color="auto"/>
        <w:left w:val="none" w:sz="0" w:space="0" w:color="auto"/>
        <w:bottom w:val="none" w:sz="0" w:space="0" w:color="auto"/>
        <w:right w:val="none" w:sz="0" w:space="0" w:color="auto"/>
      </w:divBdr>
    </w:div>
    <w:div w:id="900672047">
      <w:bodyDiv w:val="1"/>
      <w:marLeft w:val="0"/>
      <w:marRight w:val="0"/>
      <w:marTop w:val="0"/>
      <w:marBottom w:val="0"/>
      <w:divBdr>
        <w:top w:val="none" w:sz="0" w:space="0" w:color="auto"/>
        <w:left w:val="none" w:sz="0" w:space="0" w:color="auto"/>
        <w:bottom w:val="none" w:sz="0" w:space="0" w:color="auto"/>
        <w:right w:val="none" w:sz="0" w:space="0" w:color="auto"/>
      </w:divBdr>
    </w:div>
    <w:div w:id="1028336544">
      <w:bodyDiv w:val="1"/>
      <w:marLeft w:val="0"/>
      <w:marRight w:val="0"/>
      <w:marTop w:val="0"/>
      <w:marBottom w:val="0"/>
      <w:divBdr>
        <w:top w:val="none" w:sz="0" w:space="0" w:color="auto"/>
        <w:left w:val="none" w:sz="0" w:space="0" w:color="auto"/>
        <w:bottom w:val="none" w:sz="0" w:space="0" w:color="auto"/>
        <w:right w:val="none" w:sz="0" w:space="0" w:color="auto"/>
      </w:divBdr>
    </w:div>
    <w:div w:id="1083377293">
      <w:bodyDiv w:val="1"/>
      <w:marLeft w:val="0"/>
      <w:marRight w:val="0"/>
      <w:marTop w:val="0"/>
      <w:marBottom w:val="0"/>
      <w:divBdr>
        <w:top w:val="none" w:sz="0" w:space="0" w:color="auto"/>
        <w:left w:val="none" w:sz="0" w:space="0" w:color="auto"/>
        <w:bottom w:val="none" w:sz="0" w:space="0" w:color="auto"/>
        <w:right w:val="none" w:sz="0" w:space="0" w:color="auto"/>
      </w:divBdr>
    </w:div>
    <w:div w:id="1640257624">
      <w:bodyDiv w:val="1"/>
      <w:marLeft w:val="0"/>
      <w:marRight w:val="0"/>
      <w:marTop w:val="0"/>
      <w:marBottom w:val="0"/>
      <w:divBdr>
        <w:top w:val="none" w:sz="0" w:space="0" w:color="auto"/>
        <w:left w:val="none" w:sz="0" w:space="0" w:color="auto"/>
        <w:bottom w:val="none" w:sz="0" w:space="0" w:color="auto"/>
        <w:right w:val="none" w:sz="0" w:space="0" w:color="auto"/>
      </w:divBdr>
    </w:div>
    <w:div w:id="1650403523">
      <w:bodyDiv w:val="1"/>
      <w:marLeft w:val="0"/>
      <w:marRight w:val="0"/>
      <w:marTop w:val="0"/>
      <w:marBottom w:val="0"/>
      <w:divBdr>
        <w:top w:val="none" w:sz="0" w:space="0" w:color="auto"/>
        <w:left w:val="none" w:sz="0" w:space="0" w:color="auto"/>
        <w:bottom w:val="none" w:sz="0" w:space="0" w:color="auto"/>
        <w:right w:val="none" w:sz="0" w:space="0" w:color="auto"/>
      </w:divBdr>
    </w:div>
    <w:div w:id="2116555865">
      <w:bodyDiv w:val="1"/>
      <w:marLeft w:val="0"/>
      <w:marRight w:val="0"/>
      <w:marTop w:val="0"/>
      <w:marBottom w:val="0"/>
      <w:divBdr>
        <w:top w:val="none" w:sz="0" w:space="0" w:color="auto"/>
        <w:left w:val="none" w:sz="0" w:space="0" w:color="auto"/>
        <w:bottom w:val="none" w:sz="0" w:space="0" w:color="auto"/>
        <w:right w:val="none" w:sz="0" w:space="0" w:color="auto"/>
      </w:divBdr>
      <w:divsChild>
        <w:div w:id="775908172">
          <w:marLeft w:val="0"/>
          <w:marRight w:val="0"/>
          <w:marTop w:val="0"/>
          <w:marBottom w:val="0"/>
          <w:divBdr>
            <w:top w:val="none" w:sz="0" w:space="0" w:color="auto"/>
            <w:left w:val="none" w:sz="0" w:space="0" w:color="auto"/>
            <w:bottom w:val="none" w:sz="0" w:space="0" w:color="auto"/>
            <w:right w:val="none" w:sz="0" w:space="0" w:color="auto"/>
          </w:divBdr>
          <w:divsChild>
            <w:div w:id="731005067">
              <w:marLeft w:val="0"/>
              <w:marRight w:val="0"/>
              <w:marTop w:val="0"/>
              <w:marBottom w:val="0"/>
              <w:divBdr>
                <w:top w:val="none" w:sz="0" w:space="0" w:color="auto"/>
                <w:left w:val="none" w:sz="0" w:space="0" w:color="auto"/>
                <w:bottom w:val="none" w:sz="0" w:space="0" w:color="auto"/>
                <w:right w:val="none" w:sz="0" w:space="0" w:color="auto"/>
              </w:divBdr>
            </w:div>
          </w:divsChild>
        </w:div>
        <w:div w:id="1493982638">
          <w:marLeft w:val="0"/>
          <w:marRight w:val="0"/>
          <w:marTop w:val="0"/>
          <w:marBottom w:val="0"/>
          <w:divBdr>
            <w:top w:val="none" w:sz="0" w:space="0" w:color="auto"/>
            <w:left w:val="none" w:sz="0" w:space="0" w:color="auto"/>
            <w:bottom w:val="none" w:sz="0" w:space="0" w:color="auto"/>
            <w:right w:val="none" w:sz="0" w:space="0" w:color="auto"/>
          </w:divBdr>
          <w:divsChild>
            <w:div w:id="1376854377">
              <w:marLeft w:val="0"/>
              <w:marRight w:val="0"/>
              <w:marTop w:val="0"/>
              <w:marBottom w:val="0"/>
              <w:divBdr>
                <w:top w:val="none" w:sz="0" w:space="0" w:color="auto"/>
                <w:left w:val="none" w:sz="0" w:space="0" w:color="auto"/>
                <w:bottom w:val="none" w:sz="0" w:space="0" w:color="auto"/>
                <w:right w:val="none" w:sz="0" w:space="0" w:color="auto"/>
              </w:divBdr>
              <w:divsChild>
                <w:div w:id="18181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ater" TargetMode="External"/><Relationship Id="rId13" Type="http://schemas.openxmlformats.org/officeDocument/2006/relationships/hyperlink" Target="https://en.wikipedia.org/wiki/Acute_kidney_injury" TargetMode="External"/><Relationship Id="rId18" Type="http://schemas.openxmlformats.org/officeDocument/2006/relationships/hyperlink" Target="https://en.wikipedia.org/wiki/Hemofiltration" TargetMode="External"/><Relationship Id="rId26" Type="http://schemas.openxmlformats.org/officeDocument/2006/relationships/image" Target="media/image3.jp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en.wikipedia.org/wiki/Hemodialysis" TargetMode="External"/><Relationship Id="rId34" Type="http://schemas.openxmlformats.org/officeDocument/2006/relationships/hyperlink" Target="https://en.wikipedia.org/wiki/Acute_kidney_injury" TargetMode="External"/><Relationship Id="rId7" Type="http://schemas.openxmlformats.org/officeDocument/2006/relationships/endnotes" Target="endnotes.xml"/><Relationship Id="rId12" Type="http://schemas.openxmlformats.org/officeDocument/2006/relationships/hyperlink" Target="https://en.wikipedia.org/wiki/Renal_replacement_therapy" TargetMode="External"/><Relationship Id="rId17" Type="http://schemas.openxmlformats.org/officeDocument/2006/relationships/hyperlink" Target="https://en.wikipedia.org/wiki/Peritoneal_dialysis" TargetMode="External"/><Relationship Id="rId25" Type="http://schemas.openxmlformats.org/officeDocument/2006/relationships/image" Target="media/image2.jpg"/><Relationship Id="rId33" Type="http://schemas.openxmlformats.org/officeDocument/2006/relationships/hyperlink" Target="https://en.wikipedia.org/wiki/Hemodiafiltratio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Hemodialysis" TargetMode="External"/><Relationship Id="rId20" Type="http://schemas.openxmlformats.org/officeDocument/2006/relationships/hyperlink" Target="https://en.wikipedia.org/w/index.php?title=Intestinal_dialysis&amp;action=edit&amp;redlink=1" TargetMode="External"/><Relationship Id="rId29" Type="http://schemas.openxmlformats.org/officeDocument/2006/relationships/image" Target="media/image4.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Blood" TargetMode="External"/><Relationship Id="rId24" Type="http://schemas.openxmlformats.org/officeDocument/2006/relationships/image" Target="media/image1.png"/><Relationship Id="rId32" Type="http://schemas.openxmlformats.org/officeDocument/2006/relationships/hyperlink" Target="https://en.wikipedia.org/wiki/Extracorporeal" TargetMode="External"/><Relationship Id="rId37" Type="http://schemas.openxmlformats.org/officeDocument/2006/relationships/hyperlink" Target="https://en.wikipedia.org/wiki/Mannitol" TargetMode="External"/><Relationship Id="rId5" Type="http://schemas.openxmlformats.org/officeDocument/2006/relationships/webSettings" Target="webSettings.xml"/><Relationship Id="rId15" Type="http://schemas.openxmlformats.org/officeDocument/2006/relationships/hyperlink" Target="https://en.wikipedia.org/wiki/Kidney_transplant" TargetMode="External"/><Relationship Id="rId23" Type="http://schemas.openxmlformats.org/officeDocument/2006/relationships/hyperlink" Target="https://en.wikipedia.org/wiki/Synthetic_fiber" TargetMode="External"/><Relationship Id="rId28" Type="http://schemas.openxmlformats.org/officeDocument/2006/relationships/hyperlink" Target="https://www.healthline.com/health/acute-kidney-failure" TargetMode="External"/><Relationship Id="rId36" Type="http://schemas.openxmlformats.org/officeDocument/2006/relationships/hyperlink" Target="https://en.wikipedia.org/wiki/Polyethylene_glycol" TargetMode="External"/><Relationship Id="rId10" Type="http://schemas.openxmlformats.org/officeDocument/2006/relationships/hyperlink" Target="https://en.wikipedia.org/wiki/Toxins" TargetMode="External"/><Relationship Id="rId19" Type="http://schemas.openxmlformats.org/officeDocument/2006/relationships/hyperlink" Target="https://en.wikipedia.org/wiki/Hemodiafiltration" TargetMode="External"/><Relationship Id="rId31"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hyperlink" Target="https://en.wikipedia.org/wiki/Solutes" TargetMode="External"/><Relationship Id="rId14" Type="http://schemas.openxmlformats.org/officeDocument/2006/relationships/hyperlink" Target="https://en.wikipedia.org/wiki/Chronic_kidney_disease" TargetMode="External"/><Relationship Id="rId22" Type="http://schemas.openxmlformats.org/officeDocument/2006/relationships/hyperlink" Target="https://en.wikipedia.org/wiki/Semipermeable_membrane" TargetMode="External"/><Relationship Id="rId27" Type="http://schemas.openxmlformats.org/officeDocument/2006/relationships/hyperlink" Target="https://www.healthline.com/human-body-maps/abdomen" TargetMode="External"/><Relationship Id="rId30" Type="http://schemas.openxmlformats.org/officeDocument/2006/relationships/image" Target="media/image5.jpg"/><Relationship Id="rId35" Type="http://schemas.openxmlformats.org/officeDocument/2006/relationships/hyperlink" Target="https://en.wikipedia.org/wiki/Gum_arab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2020-06-25T08:42:00Z</dcterms:created>
  <dcterms:modified xsi:type="dcterms:W3CDTF">2020-06-25T09:41:00Z</dcterms:modified>
</cp:coreProperties>
</file>