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48" w:rsidRPr="00636348" w:rsidRDefault="00636348" w:rsidP="00636348">
      <w:pPr>
        <w:rPr>
          <w:rFonts w:ascii="Times New Roman" w:hAnsi="Times New Roman" w:cs="Times New Roman"/>
          <w:sz w:val="28"/>
          <w:szCs w:val="28"/>
        </w:rPr>
      </w:pPr>
    </w:p>
    <w:tbl>
      <w:tblPr>
        <w:tblW w:w="0" w:type="dxa"/>
        <w:tblCellMar>
          <w:left w:w="0" w:type="dxa"/>
          <w:right w:w="0" w:type="dxa"/>
        </w:tblCellMar>
        <w:tblLook w:val="04A0" w:firstRow="1" w:lastRow="0" w:firstColumn="1" w:lastColumn="0" w:noHBand="0" w:noVBand="1"/>
      </w:tblPr>
      <w:tblGrid>
        <w:gridCol w:w="9003"/>
        <w:gridCol w:w="5"/>
        <w:gridCol w:w="5"/>
        <w:gridCol w:w="13"/>
      </w:tblGrid>
      <w:tr w:rsidR="00636348" w:rsidRPr="00636348" w:rsidTr="00636348">
        <w:tc>
          <w:tcPr>
            <w:tcW w:w="10578" w:type="dxa"/>
            <w:noWrap/>
            <w:hideMark/>
          </w:tcPr>
          <w:tbl>
            <w:tblPr>
              <w:tblW w:w="10575" w:type="dxa"/>
              <w:tblCellMar>
                <w:left w:w="0" w:type="dxa"/>
                <w:right w:w="0" w:type="dxa"/>
              </w:tblCellMar>
              <w:tblLook w:val="04A0" w:firstRow="1" w:lastRow="0" w:firstColumn="1" w:lastColumn="0" w:noHBand="0" w:noVBand="1"/>
            </w:tblPr>
            <w:tblGrid>
              <w:gridCol w:w="10575"/>
            </w:tblGrid>
            <w:tr w:rsidR="00636348" w:rsidRPr="00636348">
              <w:tc>
                <w:tcPr>
                  <w:tcW w:w="0" w:type="auto"/>
                  <w:vAlign w:val="center"/>
                  <w:hideMark/>
                </w:tcPr>
                <w:p w:rsidR="00636348" w:rsidRPr="00636348" w:rsidRDefault="00636348" w:rsidP="00636348">
                  <w:pPr>
                    <w:rPr>
                      <w:rFonts w:ascii="Times New Roman" w:hAnsi="Times New Roman" w:cs="Times New Roman"/>
                      <w:b/>
                      <w:bCs/>
                      <w:sz w:val="28"/>
                      <w:szCs w:val="28"/>
                    </w:rPr>
                  </w:pPr>
                  <w:bookmarkStart w:id="0" w:name="_GoBack"/>
                  <w:bookmarkEnd w:id="0"/>
                </w:p>
              </w:tc>
            </w:tr>
          </w:tbl>
          <w:p w:rsidR="00636348" w:rsidRPr="00636348" w:rsidRDefault="00636348" w:rsidP="00636348">
            <w:pPr>
              <w:rPr>
                <w:rFonts w:ascii="Times New Roman" w:hAnsi="Times New Roman" w:cs="Times New Roman"/>
                <w:sz w:val="28"/>
                <w:szCs w:val="28"/>
              </w:rPr>
            </w:pPr>
          </w:p>
        </w:tc>
        <w:tc>
          <w:tcPr>
            <w:tcW w:w="0" w:type="auto"/>
            <w:noWrap/>
            <w:hideMark/>
          </w:tcPr>
          <w:p w:rsidR="00636348" w:rsidRPr="00636348" w:rsidRDefault="00636348" w:rsidP="00636348">
            <w:pPr>
              <w:rPr>
                <w:rFonts w:ascii="Times New Roman" w:hAnsi="Times New Roman" w:cs="Times New Roman"/>
                <w:sz w:val="28"/>
                <w:szCs w:val="28"/>
              </w:rPr>
            </w:pPr>
          </w:p>
        </w:tc>
        <w:tc>
          <w:tcPr>
            <w:tcW w:w="0" w:type="auto"/>
            <w:noWrap/>
            <w:hideMark/>
          </w:tcPr>
          <w:p w:rsidR="00636348" w:rsidRPr="00636348" w:rsidRDefault="00636348" w:rsidP="00636348">
            <w:pPr>
              <w:rPr>
                <w:rFonts w:ascii="Times New Roman" w:hAnsi="Times New Roman" w:cs="Times New Roman"/>
                <w:sz w:val="28"/>
                <w:szCs w:val="28"/>
              </w:rPr>
            </w:pPr>
          </w:p>
        </w:tc>
        <w:tc>
          <w:tcPr>
            <w:tcW w:w="0" w:type="auto"/>
            <w:vMerge w:val="restart"/>
            <w:noWrap/>
            <w:hideMark/>
          </w:tcPr>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drawing>
                <wp:inline distT="0" distB="0" distL="0" distR="0">
                  <wp:extent cx="13335" cy="1333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drawing>
                <wp:inline distT="0" distB="0" distL="0" distR="0">
                  <wp:extent cx="13335" cy="1333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r>
      <w:tr w:rsidR="00636348" w:rsidRPr="00636348" w:rsidTr="00636348">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636348" w:rsidRPr="00636348">
              <w:tc>
                <w:tcPr>
                  <w:tcW w:w="0" w:type="auto"/>
                  <w:noWrap/>
                  <w:vAlign w:val="center"/>
                  <w:hideMark/>
                </w:tcPr>
                <w:p w:rsidR="00636348" w:rsidRPr="00636348" w:rsidRDefault="00636348" w:rsidP="00636348">
                  <w:pPr>
                    <w:rPr>
                      <w:rFonts w:ascii="Times New Roman" w:hAnsi="Times New Roman" w:cs="Times New Roman"/>
                      <w:sz w:val="28"/>
                      <w:szCs w:val="28"/>
                    </w:rPr>
                  </w:pP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drawing>
                      <wp:inline distT="0" distB="0" distL="0" distR="0">
                        <wp:extent cx="13335" cy="1333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r>
          </w:tbl>
          <w:p w:rsidR="00636348" w:rsidRPr="00636348" w:rsidRDefault="00636348" w:rsidP="00636348">
            <w:pPr>
              <w:rPr>
                <w:rFonts w:ascii="Times New Roman" w:hAnsi="Times New Roman" w:cs="Times New Roman"/>
                <w:sz w:val="28"/>
                <w:szCs w:val="28"/>
              </w:rPr>
            </w:pPr>
          </w:p>
        </w:tc>
        <w:tc>
          <w:tcPr>
            <w:tcW w:w="0" w:type="auto"/>
            <w:vMerge/>
            <w:vAlign w:val="center"/>
            <w:hideMark/>
          </w:tcPr>
          <w:p w:rsidR="00636348" w:rsidRPr="00636348" w:rsidRDefault="00636348" w:rsidP="00636348">
            <w:pPr>
              <w:rPr>
                <w:rFonts w:ascii="Times New Roman" w:hAnsi="Times New Roman" w:cs="Times New Roman"/>
                <w:sz w:val="28"/>
                <w:szCs w:val="28"/>
              </w:rPr>
            </w:pPr>
          </w:p>
        </w:tc>
      </w:tr>
    </w:tbl>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xml:space="preserve">Name; </w:t>
      </w:r>
      <w:proofErr w:type="spellStart"/>
      <w:r w:rsidRPr="00636348">
        <w:rPr>
          <w:rFonts w:ascii="Times New Roman" w:hAnsi="Times New Roman" w:cs="Times New Roman"/>
          <w:sz w:val="28"/>
          <w:szCs w:val="28"/>
        </w:rPr>
        <w:t>Olaoye</w:t>
      </w:r>
      <w:proofErr w:type="spellEnd"/>
      <w:r w:rsidRPr="00636348">
        <w:rPr>
          <w:rFonts w:ascii="Times New Roman" w:hAnsi="Times New Roman" w:cs="Times New Roman"/>
          <w:sz w:val="28"/>
          <w:szCs w:val="28"/>
        </w:rPr>
        <w:t xml:space="preserve"> </w:t>
      </w:r>
      <w:proofErr w:type="spellStart"/>
      <w:r w:rsidRPr="00636348">
        <w:rPr>
          <w:rFonts w:ascii="Times New Roman" w:hAnsi="Times New Roman" w:cs="Times New Roman"/>
          <w:sz w:val="28"/>
          <w:szCs w:val="28"/>
        </w:rPr>
        <w:t>Omoniwuraola</w:t>
      </w:r>
      <w:proofErr w:type="spellEnd"/>
      <w:r w:rsidRPr="00636348">
        <w:rPr>
          <w:rFonts w:ascii="Times New Roman" w:hAnsi="Times New Roman" w:cs="Times New Roman"/>
          <w:sz w:val="28"/>
          <w:szCs w:val="28"/>
        </w:rPr>
        <w:t xml:space="preserve"> </w:t>
      </w:r>
      <w:proofErr w:type="spellStart"/>
      <w:r w:rsidRPr="00636348">
        <w:rPr>
          <w:rFonts w:ascii="Times New Roman" w:hAnsi="Times New Roman" w:cs="Times New Roman"/>
          <w:sz w:val="28"/>
          <w:szCs w:val="28"/>
        </w:rPr>
        <w:t>Islamiat</w:t>
      </w:r>
      <w:proofErr w:type="spellEnd"/>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Matriculation Number; 18/mhs01/283</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200 level</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Biochemistry Assignment</w:t>
      </w:r>
    </w:p>
    <w:p w:rsidR="00636348" w:rsidRPr="00636348" w:rsidRDefault="00636348" w:rsidP="00636348">
      <w:pPr>
        <w:rPr>
          <w:rFonts w:ascii="Times New Roman" w:hAnsi="Times New Roman" w:cs="Times New Roman"/>
          <w:sz w:val="28"/>
          <w:szCs w:val="28"/>
        </w:rPr>
      </w:pPr>
    </w:p>
    <w:p w:rsidR="00636348" w:rsidRPr="00636348" w:rsidRDefault="00636348" w:rsidP="00636348">
      <w:pPr>
        <w:numPr>
          <w:ilvl w:val="0"/>
          <w:numId w:val="1"/>
        </w:numPr>
        <w:rPr>
          <w:rFonts w:ascii="Times New Roman" w:hAnsi="Times New Roman" w:cs="Times New Roman"/>
          <w:sz w:val="28"/>
          <w:szCs w:val="28"/>
        </w:rPr>
      </w:pPr>
      <w:r w:rsidRPr="00636348">
        <w:rPr>
          <w:rFonts w:ascii="Times New Roman" w:hAnsi="Times New Roman" w:cs="Times New Roman"/>
          <w:sz w:val="28"/>
          <w:szCs w:val="28"/>
        </w:rPr>
        <w:t>Calcium as a food source:</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Calcium is a key nutrient that a lot of us overlook in our diets. Almost every cell in the body uses calcium in some way, including the nervous system, muscles, and heart. The body uses calcium to build healthy bones and teeth, keep them strong as you age, send messages through the nervous system, help ones blood clot, muscles contract, and regulate the heart’s rhythm.</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Our body is better able to absorb calcium from food than it can from supplements. In fact, studies show that even though people who take calcium supplements have a higher average intake, those who get their calcium from food have stronger bones. Furthermore, using high-dose calcium supplements may increase ones of kidney stones and heart disease.</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The food sources of calcium are as follows:</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-dairy products</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-leafy green vegetables</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-certain fish</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-oatmeal</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Grains</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-tofu</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-cabbage</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-summer squash</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-green beans</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-garlic</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lastRenderedPageBreak/>
        <w:t>-sea vegetables</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And calcium-fortified foods such as cereals and orange juice.</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FUNCTIONS OF CALCIUM</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Calcium is one of the most important mineral supplements for the human body. It is important for the formation and maintenance of healthy teeth and bones. A proper level of calcium in the body over a lifetime can help prevent osteoporosis.</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Calcium helps one’s body with:</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Building strong bones and teeth</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Clotting blood</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Sending and receiving nerve signals</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Squeezing and relaxing muscles</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Releasing hormones and other chemicals</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Keeping a normal heartbeat</w:t>
      </w:r>
    </w:p>
    <w:p w:rsidR="00636348" w:rsidRPr="00636348" w:rsidRDefault="00636348" w:rsidP="00636348">
      <w:pPr>
        <w:rPr>
          <w:rFonts w:ascii="Times New Roman" w:hAnsi="Times New Roman" w:cs="Times New Roman"/>
          <w:sz w:val="28"/>
          <w:szCs w:val="28"/>
        </w:rPr>
      </w:pP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DIETARY SOURCES OF CALCIUM</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They include:</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Milk, cheese and other dairy foods</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Green leafy vegetables – such as broccoli, cabbage and okra, but not spinach</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Soya beans</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Tofu</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Soya drinks with added calcium</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Nuts</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Bread and anything made with fortified flour</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Fish where you eat the bones – such as sardines and pilchards</w:t>
      </w:r>
    </w:p>
    <w:p w:rsidR="00636348" w:rsidRPr="00636348" w:rsidRDefault="00636348" w:rsidP="00636348">
      <w:pPr>
        <w:rPr>
          <w:rFonts w:ascii="Times New Roman" w:hAnsi="Times New Roman" w:cs="Times New Roman"/>
          <w:sz w:val="28"/>
          <w:szCs w:val="28"/>
        </w:rPr>
      </w:pP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FACTORS AFFECTING ABSORPTION OF CALCIUM</w:t>
      </w:r>
    </w:p>
    <w:p w:rsidR="00636348" w:rsidRPr="00636348" w:rsidRDefault="00636348" w:rsidP="00636348">
      <w:pPr>
        <w:numPr>
          <w:ilvl w:val="0"/>
          <w:numId w:val="2"/>
        </w:numPr>
        <w:rPr>
          <w:rFonts w:ascii="Times New Roman" w:hAnsi="Times New Roman" w:cs="Times New Roman"/>
          <w:sz w:val="28"/>
          <w:szCs w:val="28"/>
        </w:rPr>
      </w:pPr>
      <w:r w:rsidRPr="00636348">
        <w:rPr>
          <w:rFonts w:ascii="Times New Roman" w:hAnsi="Times New Roman" w:cs="Times New Roman"/>
          <w:sz w:val="28"/>
          <w:szCs w:val="28"/>
        </w:rPr>
        <w:t xml:space="preserve">A diet high in </w:t>
      </w:r>
      <w:proofErr w:type="spellStart"/>
      <w:r w:rsidRPr="00636348">
        <w:rPr>
          <w:rFonts w:ascii="Times New Roman" w:hAnsi="Times New Roman" w:cs="Times New Roman"/>
          <w:sz w:val="28"/>
          <w:szCs w:val="28"/>
        </w:rPr>
        <w:t>phytic</w:t>
      </w:r>
      <w:proofErr w:type="spellEnd"/>
      <w:r w:rsidRPr="00636348">
        <w:rPr>
          <w:rFonts w:ascii="Times New Roman" w:hAnsi="Times New Roman" w:cs="Times New Roman"/>
          <w:sz w:val="28"/>
          <w:szCs w:val="28"/>
        </w:rPr>
        <w:t xml:space="preserve"> acid, this is found in the bran coating of whole grains, </w:t>
      </w:r>
      <w:proofErr w:type="spellStart"/>
      <w:r w:rsidRPr="00636348">
        <w:rPr>
          <w:rFonts w:ascii="Times New Roman" w:hAnsi="Times New Roman" w:cs="Times New Roman"/>
          <w:sz w:val="28"/>
          <w:szCs w:val="28"/>
        </w:rPr>
        <w:t>phytic</w:t>
      </w:r>
      <w:proofErr w:type="spellEnd"/>
      <w:r w:rsidRPr="00636348">
        <w:rPr>
          <w:rFonts w:ascii="Times New Roman" w:hAnsi="Times New Roman" w:cs="Times New Roman"/>
          <w:sz w:val="28"/>
          <w:szCs w:val="28"/>
        </w:rPr>
        <w:t xml:space="preserve"> acid binds calcium and other minerals, making them </w:t>
      </w:r>
      <w:r w:rsidRPr="00636348">
        <w:rPr>
          <w:rFonts w:ascii="Times New Roman" w:hAnsi="Times New Roman" w:cs="Times New Roman"/>
          <w:sz w:val="28"/>
          <w:szCs w:val="28"/>
        </w:rPr>
        <w:lastRenderedPageBreak/>
        <w:t>insoluble and not absorbable in intestines. Calcium then passes out of the body without being absorbed.</w:t>
      </w:r>
    </w:p>
    <w:p w:rsidR="00636348" w:rsidRPr="00636348" w:rsidRDefault="00636348" w:rsidP="00636348">
      <w:pPr>
        <w:numPr>
          <w:ilvl w:val="0"/>
          <w:numId w:val="2"/>
        </w:numPr>
        <w:rPr>
          <w:rFonts w:ascii="Times New Roman" w:hAnsi="Times New Roman" w:cs="Times New Roman"/>
          <w:sz w:val="28"/>
          <w:szCs w:val="28"/>
        </w:rPr>
      </w:pPr>
      <w:r w:rsidRPr="00636348">
        <w:rPr>
          <w:rFonts w:ascii="Times New Roman" w:hAnsi="Times New Roman" w:cs="Times New Roman"/>
          <w:sz w:val="28"/>
          <w:szCs w:val="28"/>
        </w:rPr>
        <w:t>.High levels of sodium , Excessive salt can interfere with calcium absorption</w:t>
      </w:r>
    </w:p>
    <w:p w:rsidR="00636348" w:rsidRPr="00636348" w:rsidRDefault="00636348" w:rsidP="00636348">
      <w:pPr>
        <w:numPr>
          <w:ilvl w:val="0"/>
          <w:numId w:val="2"/>
        </w:numPr>
        <w:rPr>
          <w:rFonts w:ascii="Times New Roman" w:hAnsi="Times New Roman" w:cs="Times New Roman"/>
          <w:sz w:val="28"/>
          <w:szCs w:val="28"/>
        </w:rPr>
      </w:pPr>
      <w:r w:rsidRPr="00636348">
        <w:rPr>
          <w:rFonts w:ascii="Times New Roman" w:hAnsi="Times New Roman" w:cs="Times New Roman"/>
          <w:sz w:val="28"/>
          <w:szCs w:val="28"/>
        </w:rPr>
        <w:t>Insufficient vitamin D, Vitamin D is critical to regulating calcium absorption.</w:t>
      </w:r>
    </w:p>
    <w:p w:rsidR="00636348" w:rsidRPr="00636348" w:rsidRDefault="00636348" w:rsidP="00636348">
      <w:pPr>
        <w:numPr>
          <w:ilvl w:val="0"/>
          <w:numId w:val="2"/>
        </w:numPr>
        <w:rPr>
          <w:rFonts w:ascii="Times New Roman" w:hAnsi="Times New Roman" w:cs="Times New Roman"/>
          <w:sz w:val="28"/>
          <w:szCs w:val="28"/>
        </w:rPr>
      </w:pPr>
      <w:r w:rsidRPr="00636348">
        <w:rPr>
          <w:rFonts w:ascii="Times New Roman" w:hAnsi="Times New Roman" w:cs="Times New Roman"/>
          <w:sz w:val="28"/>
          <w:szCs w:val="28"/>
        </w:rPr>
        <w:t>Coffee and tea consumption, The caffeine in coffee, tea, as well as most sodas acts as a mild diuretic, so that valuable calcium is excreted before the body can make use of it. Consuming these drinks in small quantities is relatively harmless, but excessive use can lead to reduced absorption.</w:t>
      </w:r>
    </w:p>
    <w:p w:rsidR="00636348" w:rsidRPr="00636348" w:rsidRDefault="00636348" w:rsidP="00636348">
      <w:pPr>
        <w:numPr>
          <w:ilvl w:val="0"/>
          <w:numId w:val="2"/>
        </w:numPr>
        <w:rPr>
          <w:rFonts w:ascii="Times New Roman" w:hAnsi="Times New Roman" w:cs="Times New Roman"/>
          <w:sz w:val="28"/>
          <w:szCs w:val="28"/>
        </w:rPr>
      </w:pPr>
      <w:r w:rsidRPr="00636348">
        <w:rPr>
          <w:rFonts w:ascii="Times New Roman" w:hAnsi="Times New Roman" w:cs="Times New Roman"/>
          <w:sz w:val="28"/>
          <w:szCs w:val="28"/>
        </w:rPr>
        <w:t>Smoking reduces bone mass as it interferes with the absorption of calcium in the intestines.</w:t>
      </w:r>
    </w:p>
    <w:p w:rsidR="00636348" w:rsidRPr="00636348" w:rsidRDefault="00636348" w:rsidP="00636348">
      <w:pPr>
        <w:numPr>
          <w:ilvl w:val="0"/>
          <w:numId w:val="2"/>
        </w:numPr>
        <w:rPr>
          <w:rFonts w:ascii="Times New Roman" w:hAnsi="Times New Roman" w:cs="Times New Roman"/>
          <w:sz w:val="28"/>
          <w:szCs w:val="28"/>
        </w:rPr>
      </w:pPr>
      <w:r w:rsidRPr="00636348">
        <w:rPr>
          <w:rFonts w:ascii="Times New Roman" w:hAnsi="Times New Roman" w:cs="Times New Roman"/>
          <w:sz w:val="28"/>
          <w:szCs w:val="28"/>
        </w:rPr>
        <w:t>Celiac Disease is an inherited autoimmune disease characterized by gluten intolerance. It often goes undiagnosed in both children and adults. Celiac disease changes the lining of the intestine and impacts absorption of fat-soluble vitamins and minerals, such as vitamin D and calcium.</w:t>
      </w:r>
    </w:p>
    <w:p w:rsidR="00636348" w:rsidRPr="00636348" w:rsidRDefault="00636348" w:rsidP="00636348">
      <w:pPr>
        <w:rPr>
          <w:rFonts w:ascii="Times New Roman" w:hAnsi="Times New Roman" w:cs="Times New Roman"/>
          <w:sz w:val="28"/>
          <w:szCs w:val="28"/>
        </w:rPr>
      </w:pPr>
    </w:p>
    <w:p w:rsidR="00636348" w:rsidRPr="00636348" w:rsidRDefault="00636348" w:rsidP="00636348">
      <w:pPr>
        <w:rPr>
          <w:rFonts w:ascii="Times New Roman" w:hAnsi="Times New Roman" w:cs="Times New Roman"/>
          <w:sz w:val="28"/>
          <w:szCs w:val="28"/>
        </w:rPr>
      </w:pPr>
      <w:r>
        <w:rPr>
          <w:rFonts w:ascii="Times New Roman" w:hAnsi="Times New Roman" w:cs="Times New Roman"/>
          <w:sz w:val="28"/>
          <w:szCs w:val="28"/>
        </w:rPr>
        <w:t>HYPOCALCAEMIA</w:t>
      </w:r>
      <w:r w:rsidRPr="00636348">
        <w:rPr>
          <w:rFonts w:ascii="Times New Roman" w:hAnsi="Times New Roman" w:cs="Times New Roman"/>
          <w:sz w:val="28"/>
          <w:szCs w:val="28"/>
        </w:rPr>
        <w:t xml:space="preserve"> AND HYPERCALCAEMIA</w:t>
      </w:r>
    </w:p>
    <w:p w:rsidR="00636348" w:rsidRPr="00636348" w:rsidRDefault="00636348" w:rsidP="00636348">
      <w:pPr>
        <w:rPr>
          <w:rFonts w:ascii="Times New Roman" w:hAnsi="Times New Roman" w:cs="Times New Roman"/>
          <w:sz w:val="28"/>
          <w:szCs w:val="28"/>
        </w:rPr>
      </w:pP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Hypocalcaemia is a condition in which there are lower-than-average levels of calcium in the liquid part of the blood, or the plasma. Hypocalcaemia may be the result of low calcium production or insufficient calcium circulation in your body. A deficiency of magnesium or vitamin D is linked to most cases of hypocalcaemia.</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The symptoms include:</w:t>
      </w:r>
    </w:p>
    <w:p w:rsidR="00636348" w:rsidRPr="00636348" w:rsidRDefault="00636348" w:rsidP="00636348">
      <w:pPr>
        <w:numPr>
          <w:ilvl w:val="0"/>
          <w:numId w:val="3"/>
        </w:numPr>
        <w:rPr>
          <w:rFonts w:ascii="Times New Roman" w:hAnsi="Times New Roman" w:cs="Times New Roman"/>
          <w:sz w:val="28"/>
          <w:szCs w:val="28"/>
        </w:rPr>
      </w:pPr>
      <w:r w:rsidRPr="00636348">
        <w:rPr>
          <w:rFonts w:ascii="Times New Roman" w:hAnsi="Times New Roman" w:cs="Times New Roman"/>
          <w:sz w:val="28"/>
          <w:szCs w:val="28"/>
        </w:rPr>
        <w:t>muscle stiffness</w:t>
      </w:r>
    </w:p>
    <w:p w:rsidR="00636348" w:rsidRPr="00636348" w:rsidRDefault="00636348" w:rsidP="00636348">
      <w:pPr>
        <w:numPr>
          <w:ilvl w:val="0"/>
          <w:numId w:val="3"/>
        </w:numPr>
        <w:rPr>
          <w:rFonts w:ascii="Times New Roman" w:hAnsi="Times New Roman" w:cs="Times New Roman"/>
          <w:sz w:val="28"/>
          <w:szCs w:val="28"/>
        </w:rPr>
      </w:pPr>
      <w:r w:rsidRPr="00636348">
        <w:rPr>
          <w:rFonts w:ascii="Times New Roman" w:hAnsi="Times New Roman" w:cs="Times New Roman"/>
          <w:sz w:val="28"/>
          <w:szCs w:val="28"/>
        </w:rPr>
        <w:t>muscle spasms</w:t>
      </w:r>
    </w:p>
    <w:p w:rsidR="00636348" w:rsidRPr="00636348" w:rsidRDefault="00636348" w:rsidP="00636348">
      <w:pPr>
        <w:numPr>
          <w:ilvl w:val="0"/>
          <w:numId w:val="3"/>
        </w:numPr>
        <w:rPr>
          <w:rFonts w:ascii="Times New Roman" w:hAnsi="Times New Roman" w:cs="Times New Roman"/>
          <w:sz w:val="28"/>
          <w:szCs w:val="28"/>
        </w:rPr>
      </w:pPr>
      <w:r w:rsidRPr="00636348">
        <w:rPr>
          <w:rFonts w:ascii="Times New Roman" w:hAnsi="Times New Roman" w:cs="Times New Roman"/>
          <w:sz w:val="28"/>
          <w:szCs w:val="28"/>
        </w:rPr>
        <w:t>paraesthesia, or feelings of pins and needles, in the extremities</w:t>
      </w:r>
    </w:p>
    <w:p w:rsidR="00636348" w:rsidRPr="00636348" w:rsidRDefault="00636348" w:rsidP="00636348">
      <w:pPr>
        <w:numPr>
          <w:ilvl w:val="0"/>
          <w:numId w:val="3"/>
        </w:numPr>
        <w:rPr>
          <w:rFonts w:ascii="Times New Roman" w:hAnsi="Times New Roman" w:cs="Times New Roman"/>
          <w:sz w:val="28"/>
          <w:szCs w:val="28"/>
        </w:rPr>
      </w:pPr>
      <w:r w:rsidRPr="00636348">
        <w:rPr>
          <w:rFonts w:ascii="Times New Roman" w:hAnsi="Times New Roman" w:cs="Times New Roman"/>
          <w:sz w:val="28"/>
          <w:szCs w:val="28"/>
        </w:rPr>
        <w:t>changes in mood, such as anxiety, depression, or irritability</w:t>
      </w:r>
    </w:p>
    <w:p w:rsidR="00636348" w:rsidRPr="00636348" w:rsidRDefault="00636348" w:rsidP="00636348">
      <w:pPr>
        <w:numPr>
          <w:ilvl w:val="0"/>
          <w:numId w:val="3"/>
        </w:numPr>
        <w:rPr>
          <w:rFonts w:ascii="Times New Roman" w:hAnsi="Times New Roman" w:cs="Times New Roman"/>
          <w:sz w:val="28"/>
          <w:szCs w:val="28"/>
        </w:rPr>
      </w:pPr>
      <w:r w:rsidRPr="00636348">
        <w:rPr>
          <w:rFonts w:ascii="Times New Roman" w:hAnsi="Times New Roman" w:cs="Times New Roman"/>
          <w:sz w:val="28"/>
          <w:szCs w:val="28"/>
        </w:rPr>
        <w:t>memory issues</w:t>
      </w:r>
    </w:p>
    <w:p w:rsidR="00636348" w:rsidRPr="00636348" w:rsidRDefault="00636348" w:rsidP="00636348">
      <w:pPr>
        <w:numPr>
          <w:ilvl w:val="0"/>
          <w:numId w:val="3"/>
        </w:numPr>
        <w:rPr>
          <w:rFonts w:ascii="Times New Roman" w:hAnsi="Times New Roman" w:cs="Times New Roman"/>
          <w:sz w:val="28"/>
          <w:szCs w:val="28"/>
        </w:rPr>
      </w:pPr>
      <w:r w:rsidRPr="00636348">
        <w:rPr>
          <w:rFonts w:ascii="Times New Roman" w:hAnsi="Times New Roman" w:cs="Times New Roman"/>
          <w:sz w:val="28"/>
          <w:szCs w:val="28"/>
        </w:rPr>
        <w:t>hypotension</w:t>
      </w:r>
    </w:p>
    <w:p w:rsidR="00636348" w:rsidRPr="00636348" w:rsidRDefault="00636348" w:rsidP="00636348">
      <w:pPr>
        <w:numPr>
          <w:ilvl w:val="0"/>
          <w:numId w:val="3"/>
        </w:numPr>
        <w:rPr>
          <w:rFonts w:ascii="Times New Roman" w:hAnsi="Times New Roman" w:cs="Times New Roman"/>
          <w:sz w:val="28"/>
          <w:szCs w:val="28"/>
        </w:rPr>
      </w:pPr>
      <w:r w:rsidRPr="00636348">
        <w:rPr>
          <w:rFonts w:ascii="Times New Roman" w:hAnsi="Times New Roman" w:cs="Times New Roman"/>
          <w:sz w:val="28"/>
          <w:szCs w:val="28"/>
        </w:rPr>
        <w:t>difficulty speaking or swallowing</w:t>
      </w:r>
    </w:p>
    <w:p w:rsidR="00636348" w:rsidRPr="00636348" w:rsidRDefault="00636348" w:rsidP="00636348">
      <w:pPr>
        <w:numPr>
          <w:ilvl w:val="0"/>
          <w:numId w:val="3"/>
        </w:numPr>
        <w:rPr>
          <w:rFonts w:ascii="Times New Roman" w:hAnsi="Times New Roman" w:cs="Times New Roman"/>
          <w:sz w:val="28"/>
          <w:szCs w:val="28"/>
        </w:rPr>
      </w:pPr>
      <w:r w:rsidRPr="00636348">
        <w:rPr>
          <w:rFonts w:ascii="Times New Roman" w:hAnsi="Times New Roman" w:cs="Times New Roman"/>
          <w:sz w:val="28"/>
          <w:szCs w:val="28"/>
        </w:rPr>
        <w:lastRenderedPageBreak/>
        <w:t>fatigue</w:t>
      </w:r>
    </w:p>
    <w:p w:rsidR="00636348" w:rsidRPr="00636348" w:rsidRDefault="00636348" w:rsidP="00636348">
      <w:pPr>
        <w:numPr>
          <w:ilvl w:val="0"/>
          <w:numId w:val="3"/>
        </w:numPr>
        <w:rPr>
          <w:rFonts w:ascii="Times New Roman" w:hAnsi="Times New Roman" w:cs="Times New Roman"/>
          <w:sz w:val="28"/>
          <w:szCs w:val="28"/>
        </w:rPr>
      </w:pPr>
      <w:r w:rsidRPr="00636348">
        <w:rPr>
          <w:rFonts w:ascii="Times New Roman" w:hAnsi="Times New Roman" w:cs="Times New Roman"/>
          <w:sz w:val="28"/>
          <w:szCs w:val="28"/>
        </w:rPr>
        <w:t>Parkinsonism</w:t>
      </w:r>
    </w:p>
    <w:p w:rsidR="00636348" w:rsidRPr="00636348" w:rsidRDefault="00636348" w:rsidP="00636348">
      <w:pPr>
        <w:numPr>
          <w:ilvl w:val="0"/>
          <w:numId w:val="3"/>
        </w:numPr>
        <w:rPr>
          <w:rFonts w:ascii="Times New Roman" w:hAnsi="Times New Roman" w:cs="Times New Roman"/>
          <w:sz w:val="28"/>
          <w:szCs w:val="28"/>
        </w:rPr>
      </w:pPr>
      <w:r w:rsidRPr="00636348">
        <w:rPr>
          <w:rFonts w:ascii="Times New Roman" w:hAnsi="Times New Roman" w:cs="Times New Roman"/>
          <w:sz w:val="28"/>
          <w:szCs w:val="28"/>
        </w:rPr>
        <w:t>papilledema, or swelling of the optic disc</w:t>
      </w:r>
    </w:p>
    <w:p w:rsidR="00636348" w:rsidRPr="00636348" w:rsidRDefault="00636348" w:rsidP="00636348">
      <w:pPr>
        <w:rPr>
          <w:rFonts w:ascii="Times New Roman" w:hAnsi="Times New Roman" w:cs="Times New Roman"/>
          <w:sz w:val="28"/>
          <w:szCs w:val="28"/>
        </w:rPr>
      </w:pP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The symptoms of severe hypocalcaemia are:</w:t>
      </w:r>
    </w:p>
    <w:p w:rsidR="00636348" w:rsidRPr="00636348" w:rsidRDefault="00636348" w:rsidP="00636348">
      <w:pPr>
        <w:numPr>
          <w:ilvl w:val="0"/>
          <w:numId w:val="4"/>
        </w:numPr>
        <w:rPr>
          <w:rFonts w:ascii="Times New Roman" w:hAnsi="Times New Roman" w:cs="Times New Roman"/>
          <w:sz w:val="28"/>
          <w:szCs w:val="28"/>
        </w:rPr>
      </w:pPr>
      <w:r w:rsidRPr="00636348">
        <w:rPr>
          <w:rFonts w:ascii="Times New Roman" w:hAnsi="Times New Roman" w:cs="Times New Roman"/>
          <w:sz w:val="28"/>
          <w:szCs w:val="28"/>
        </w:rPr>
        <w:t>seizures</w:t>
      </w:r>
    </w:p>
    <w:p w:rsidR="00636348" w:rsidRPr="00636348" w:rsidRDefault="00636348" w:rsidP="00636348">
      <w:pPr>
        <w:numPr>
          <w:ilvl w:val="0"/>
          <w:numId w:val="4"/>
        </w:numPr>
        <w:rPr>
          <w:rFonts w:ascii="Times New Roman" w:hAnsi="Times New Roman" w:cs="Times New Roman"/>
          <w:sz w:val="28"/>
          <w:szCs w:val="28"/>
        </w:rPr>
      </w:pPr>
      <w:r w:rsidRPr="00636348">
        <w:rPr>
          <w:rFonts w:ascii="Times New Roman" w:hAnsi="Times New Roman" w:cs="Times New Roman"/>
          <w:sz w:val="28"/>
          <w:szCs w:val="28"/>
        </w:rPr>
        <w:t>arrhythmias</w:t>
      </w:r>
    </w:p>
    <w:p w:rsidR="00636348" w:rsidRPr="00636348" w:rsidRDefault="00636348" w:rsidP="00636348">
      <w:pPr>
        <w:numPr>
          <w:ilvl w:val="0"/>
          <w:numId w:val="4"/>
        </w:numPr>
        <w:rPr>
          <w:rFonts w:ascii="Times New Roman" w:hAnsi="Times New Roman" w:cs="Times New Roman"/>
          <w:sz w:val="28"/>
          <w:szCs w:val="28"/>
        </w:rPr>
      </w:pPr>
      <w:r w:rsidRPr="00636348">
        <w:rPr>
          <w:rFonts w:ascii="Times New Roman" w:hAnsi="Times New Roman" w:cs="Times New Roman"/>
          <w:sz w:val="28"/>
          <w:szCs w:val="28"/>
        </w:rPr>
        <w:t>congestive heart failure</w:t>
      </w:r>
    </w:p>
    <w:p w:rsidR="00636348" w:rsidRPr="00636348" w:rsidRDefault="00636348" w:rsidP="00636348">
      <w:pPr>
        <w:numPr>
          <w:ilvl w:val="0"/>
          <w:numId w:val="4"/>
        </w:numPr>
        <w:rPr>
          <w:rFonts w:ascii="Times New Roman" w:hAnsi="Times New Roman" w:cs="Times New Roman"/>
          <w:sz w:val="28"/>
          <w:szCs w:val="28"/>
        </w:rPr>
      </w:pPr>
      <w:r w:rsidRPr="00636348">
        <w:rPr>
          <w:rFonts w:ascii="Times New Roman" w:hAnsi="Times New Roman" w:cs="Times New Roman"/>
          <w:sz w:val="28"/>
          <w:szCs w:val="28"/>
        </w:rPr>
        <w:t>laryngospasms, or seizures of the voice box</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The long-term symptoms of hypocalcaemia include:</w:t>
      </w:r>
    </w:p>
    <w:p w:rsidR="00636348" w:rsidRPr="00636348" w:rsidRDefault="00636348" w:rsidP="00636348">
      <w:pPr>
        <w:numPr>
          <w:ilvl w:val="0"/>
          <w:numId w:val="5"/>
        </w:numPr>
        <w:rPr>
          <w:rFonts w:ascii="Times New Roman" w:hAnsi="Times New Roman" w:cs="Times New Roman"/>
          <w:sz w:val="28"/>
          <w:szCs w:val="28"/>
        </w:rPr>
      </w:pPr>
      <w:r w:rsidRPr="00636348">
        <w:rPr>
          <w:rFonts w:ascii="Times New Roman" w:hAnsi="Times New Roman" w:cs="Times New Roman"/>
          <w:sz w:val="28"/>
          <w:szCs w:val="28"/>
        </w:rPr>
        <w:t>dry skin</w:t>
      </w:r>
    </w:p>
    <w:p w:rsidR="00636348" w:rsidRPr="00636348" w:rsidRDefault="00636348" w:rsidP="00636348">
      <w:pPr>
        <w:numPr>
          <w:ilvl w:val="0"/>
          <w:numId w:val="5"/>
        </w:numPr>
        <w:rPr>
          <w:rFonts w:ascii="Times New Roman" w:hAnsi="Times New Roman" w:cs="Times New Roman"/>
          <w:sz w:val="28"/>
          <w:szCs w:val="28"/>
        </w:rPr>
      </w:pPr>
      <w:r w:rsidRPr="00636348">
        <w:rPr>
          <w:rFonts w:ascii="Times New Roman" w:hAnsi="Times New Roman" w:cs="Times New Roman"/>
          <w:sz w:val="28"/>
          <w:szCs w:val="28"/>
        </w:rPr>
        <w:t>brittle nails</w:t>
      </w:r>
    </w:p>
    <w:p w:rsidR="00636348" w:rsidRPr="00636348" w:rsidRDefault="00636348" w:rsidP="00636348">
      <w:pPr>
        <w:numPr>
          <w:ilvl w:val="0"/>
          <w:numId w:val="5"/>
        </w:numPr>
        <w:rPr>
          <w:rFonts w:ascii="Times New Roman" w:hAnsi="Times New Roman" w:cs="Times New Roman"/>
          <w:sz w:val="28"/>
          <w:szCs w:val="28"/>
        </w:rPr>
      </w:pPr>
      <w:r w:rsidRPr="00636348">
        <w:rPr>
          <w:rFonts w:ascii="Times New Roman" w:hAnsi="Times New Roman" w:cs="Times New Roman"/>
          <w:sz w:val="28"/>
          <w:szCs w:val="28"/>
        </w:rPr>
        <w:t>kidney stones or other calcium deposits in the body</w:t>
      </w:r>
    </w:p>
    <w:p w:rsidR="00636348" w:rsidRPr="00636348" w:rsidRDefault="00636348" w:rsidP="00636348">
      <w:pPr>
        <w:numPr>
          <w:ilvl w:val="0"/>
          <w:numId w:val="5"/>
        </w:numPr>
        <w:rPr>
          <w:rFonts w:ascii="Times New Roman" w:hAnsi="Times New Roman" w:cs="Times New Roman"/>
          <w:sz w:val="28"/>
          <w:szCs w:val="28"/>
        </w:rPr>
      </w:pPr>
      <w:r w:rsidRPr="00636348">
        <w:rPr>
          <w:rFonts w:ascii="Times New Roman" w:hAnsi="Times New Roman" w:cs="Times New Roman"/>
          <w:sz w:val="28"/>
          <w:szCs w:val="28"/>
        </w:rPr>
        <w:t>dementia</w:t>
      </w:r>
    </w:p>
    <w:p w:rsidR="00636348" w:rsidRPr="00636348" w:rsidRDefault="00636348" w:rsidP="00636348">
      <w:pPr>
        <w:numPr>
          <w:ilvl w:val="0"/>
          <w:numId w:val="5"/>
        </w:numPr>
        <w:rPr>
          <w:rFonts w:ascii="Times New Roman" w:hAnsi="Times New Roman" w:cs="Times New Roman"/>
          <w:sz w:val="28"/>
          <w:szCs w:val="28"/>
        </w:rPr>
      </w:pPr>
      <w:r w:rsidRPr="00636348">
        <w:rPr>
          <w:rFonts w:ascii="Times New Roman" w:hAnsi="Times New Roman" w:cs="Times New Roman"/>
          <w:sz w:val="28"/>
          <w:szCs w:val="28"/>
        </w:rPr>
        <w:t>cataracts</w:t>
      </w:r>
    </w:p>
    <w:p w:rsidR="00636348" w:rsidRPr="00636348" w:rsidRDefault="00636348" w:rsidP="00636348">
      <w:pPr>
        <w:numPr>
          <w:ilvl w:val="0"/>
          <w:numId w:val="5"/>
        </w:numPr>
        <w:rPr>
          <w:rFonts w:ascii="Times New Roman" w:hAnsi="Times New Roman" w:cs="Times New Roman"/>
          <w:sz w:val="28"/>
          <w:szCs w:val="28"/>
        </w:rPr>
      </w:pPr>
      <w:r w:rsidRPr="00636348">
        <w:rPr>
          <w:rFonts w:ascii="Times New Roman" w:hAnsi="Times New Roman" w:cs="Times New Roman"/>
          <w:sz w:val="28"/>
          <w:szCs w:val="28"/>
        </w:rPr>
        <w:t>eczema</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The causes are:</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xml:space="preserve">The most common cause of </w:t>
      </w:r>
      <w:proofErr w:type="spellStart"/>
      <w:r w:rsidRPr="00636348">
        <w:rPr>
          <w:rFonts w:ascii="Times New Roman" w:hAnsi="Times New Roman" w:cs="Times New Roman"/>
          <w:sz w:val="28"/>
          <w:szCs w:val="28"/>
        </w:rPr>
        <w:t>hypocalcemia</w:t>
      </w:r>
      <w:proofErr w:type="spellEnd"/>
      <w:r w:rsidRPr="00636348">
        <w:rPr>
          <w:rFonts w:ascii="Times New Roman" w:hAnsi="Times New Roman" w:cs="Times New Roman"/>
          <w:sz w:val="28"/>
          <w:szCs w:val="28"/>
        </w:rPr>
        <w:t xml:space="preserve"> is hypoparathyroidism, which occurs when the body secretes a less than average amount of parathyroid hormone (PTH). Low PTH levels lead to low calcium levels in your body. It can be inherited, or it can be the result of surgical removal of the thyroid gland or cancer of the head and neck. The other causes </w:t>
      </w:r>
      <w:proofErr w:type="spellStart"/>
      <w:r w:rsidRPr="00636348">
        <w:rPr>
          <w:rFonts w:ascii="Times New Roman" w:hAnsi="Times New Roman" w:cs="Times New Roman"/>
          <w:sz w:val="28"/>
          <w:szCs w:val="28"/>
        </w:rPr>
        <w:t>include:not</w:t>
      </w:r>
      <w:proofErr w:type="spellEnd"/>
      <w:r w:rsidRPr="00636348">
        <w:rPr>
          <w:rFonts w:ascii="Times New Roman" w:hAnsi="Times New Roman" w:cs="Times New Roman"/>
          <w:sz w:val="28"/>
          <w:szCs w:val="28"/>
        </w:rPr>
        <w:t xml:space="preserve"> enough calcium or vitamin D in </w:t>
      </w:r>
      <w:proofErr w:type="spellStart"/>
      <w:r w:rsidRPr="00636348">
        <w:rPr>
          <w:rFonts w:ascii="Times New Roman" w:hAnsi="Times New Roman" w:cs="Times New Roman"/>
          <w:sz w:val="28"/>
          <w:szCs w:val="28"/>
        </w:rPr>
        <w:t>ones</w:t>
      </w:r>
      <w:proofErr w:type="spellEnd"/>
      <w:r w:rsidRPr="00636348">
        <w:rPr>
          <w:rFonts w:ascii="Times New Roman" w:hAnsi="Times New Roman" w:cs="Times New Roman"/>
          <w:sz w:val="28"/>
          <w:szCs w:val="28"/>
        </w:rPr>
        <w:t xml:space="preserve"> diet, </w:t>
      </w:r>
      <w:proofErr w:type="spellStart"/>
      <w:r w:rsidRPr="00636348">
        <w:rPr>
          <w:rFonts w:ascii="Times New Roman" w:hAnsi="Times New Roman" w:cs="Times New Roman"/>
          <w:sz w:val="28"/>
          <w:szCs w:val="28"/>
        </w:rPr>
        <w:t>infections,anxiety</w:t>
      </w:r>
      <w:proofErr w:type="spellEnd"/>
      <w:r w:rsidRPr="00636348">
        <w:rPr>
          <w:rFonts w:ascii="Times New Roman" w:hAnsi="Times New Roman" w:cs="Times New Roman"/>
          <w:sz w:val="28"/>
          <w:szCs w:val="28"/>
        </w:rPr>
        <w:t xml:space="preserve">, intense exercise, irregular magnesium or phosphate levels, kidney disease, </w:t>
      </w:r>
      <w:proofErr w:type="spellStart"/>
      <w:r w:rsidRPr="00636348">
        <w:rPr>
          <w:rFonts w:ascii="Times New Roman" w:hAnsi="Times New Roman" w:cs="Times New Roman"/>
          <w:sz w:val="28"/>
          <w:szCs w:val="28"/>
        </w:rPr>
        <w:t>diarrhea</w:t>
      </w:r>
      <w:proofErr w:type="spellEnd"/>
      <w:r w:rsidRPr="00636348">
        <w:rPr>
          <w:rFonts w:ascii="Times New Roman" w:hAnsi="Times New Roman" w:cs="Times New Roman"/>
          <w:sz w:val="28"/>
          <w:szCs w:val="28"/>
        </w:rPr>
        <w:t>, constipation, or other intestinal disorders that prevent your body from absorbing calcium properly, phosphate or calcium infusion and cancer that’s spreading.</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The people at risk are:</w:t>
      </w:r>
    </w:p>
    <w:p w:rsidR="00636348" w:rsidRPr="00636348" w:rsidRDefault="00636348" w:rsidP="00636348">
      <w:pPr>
        <w:numPr>
          <w:ilvl w:val="0"/>
          <w:numId w:val="6"/>
        </w:numPr>
        <w:rPr>
          <w:rFonts w:ascii="Times New Roman" w:hAnsi="Times New Roman" w:cs="Times New Roman"/>
          <w:sz w:val="28"/>
          <w:szCs w:val="28"/>
        </w:rPr>
      </w:pPr>
      <w:proofErr w:type="gramStart"/>
      <w:r w:rsidRPr="00636348">
        <w:rPr>
          <w:rFonts w:ascii="Times New Roman" w:hAnsi="Times New Roman" w:cs="Times New Roman"/>
          <w:sz w:val="28"/>
          <w:szCs w:val="28"/>
        </w:rPr>
        <w:t>people</w:t>
      </w:r>
      <w:proofErr w:type="gramEnd"/>
      <w:r w:rsidRPr="00636348">
        <w:rPr>
          <w:rFonts w:ascii="Times New Roman" w:hAnsi="Times New Roman" w:cs="Times New Roman"/>
          <w:sz w:val="28"/>
          <w:szCs w:val="28"/>
        </w:rPr>
        <w:t xml:space="preserve"> with a vitamin D or magnesium deficiency are at risk of </w:t>
      </w:r>
      <w:proofErr w:type="spellStart"/>
      <w:r w:rsidRPr="00636348">
        <w:rPr>
          <w:rFonts w:ascii="Times New Roman" w:hAnsi="Times New Roman" w:cs="Times New Roman"/>
          <w:sz w:val="28"/>
          <w:szCs w:val="28"/>
        </w:rPr>
        <w:t>hypocalcemia</w:t>
      </w:r>
      <w:proofErr w:type="spellEnd"/>
      <w:r w:rsidRPr="00636348">
        <w:rPr>
          <w:rFonts w:ascii="Times New Roman" w:hAnsi="Times New Roman" w:cs="Times New Roman"/>
          <w:sz w:val="28"/>
          <w:szCs w:val="28"/>
        </w:rPr>
        <w:t>.</w:t>
      </w:r>
    </w:p>
    <w:p w:rsidR="00636348" w:rsidRPr="00636348" w:rsidRDefault="00636348" w:rsidP="00636348">
      <w:pPr>
        <w:numPr>
          <w:ilvl w:val="0"/>
          <w:numId w:val="6"/>
        </w:numPr>
        <w:rPr>
          <w:rFonts w:ascii="Times New Roman" w:hAnsi="Times New Roman" w:cs="Times New Roman"/>
          <w:sz w:val="28"/>
          <w:szCs w:val="28"/>
        </w:rPr>
      </w:pPr>
      <w:r w:rsidRPr="00636348">
        <w:rPr>
          <w:rFonts w:ascii="Times New Roman" w:hAnsi="Times New Roman" w:cs="Times New Roman"/>
          <w:sz w:val="28"/>
          <w:szCs w:val="28"/>
        </w:rPr>
        <w:t>a history of gastrointestinal disorders</w:t>
      </w:r>
    </w:p>
    <w:p w:rsidR="00636348" w:rsidRPr="00636348" w:rsidRDefault="00636348" w:rsidP="00636348">
      <w:pPr>
        <w:numPr>
          <w:ilvl w:val="0"/>
          <w:numId w:val="6"/>
        </w:numPr>
        <w:rPr>
          <w:rFonts w:ascii="Times New Roman" w:hAnsi="Times New Roman" w:cs="Times New Roman"/>
          <w:sz w:val="28"/>
          <w:szCs w:val="28"/>
        </w:rPr>
      </w:pPr>
      <w:r w:rsidRPr="00636348">
        <w:rPr>
          <w:rFonts w:ascii="Times New Roman" w:hAnsi="Times New Roman" w:cs="Times New Roman"/>
          <w:sz w:val="28"/>
          <w:szCs w:val="28"/>
        </w:rPr>
        <w:lastRenderedPageBreak/>
        <w:t>pancreatitis</w:t>
      </w:r>
    </w:p>
    <w:p w:rsidR="00636348" w:rsidRPr="00636348" w:rsidRDefault="00636348" w:rsidP="00636348">
      <w:pPr>
        <w:numPr>
          <w:ilvl w:val="0"/>
          <w:numId w:val="6"/>
        </w:numPr>
        <w:rPr>
          <w:rFonts w:ascii="Times New Roman" w:hAnsi="Times New Roman" w:cs="Times New Roman"/>
          <w:sz w:val="28"/>
          <w:szCs w:val="28"/>
        </w:rPr>
      </w:pPr>
      <w:r w:rsidRPr="00636348">
        <w:rPr>
          <w:rFonts w:ascii="Times New Roman" w:hAnsi="Times New Roman" w:cs="Times New Roman"/>
          <w:sz w:val="28"/>
          <w:szCs w:val="28"/>
        </w:rPr>
        <w:t>kidney failure</w:t>
      </w:r>
    </w:p>
    <w:p w:rsidR="00636348" w:rsidRPr="00636348" w:rsidRDefault="00636348" w:rsidP="00636348">
      <w:pPr>
        <w:numPr>
          <w:ilvl w:val="0"/>
          <w:numId w:val="6"/>
        </w:numPr>
        <w:rPr>
          <w:rFonts w:ascii="Times New Roman" w:hAnsi="Times New Roman" w:cs="Times New Roman"/>
          <w:sz w:val="28"/>
          <w:szCs w:val="28"/>
        </w:rPr>
      </w:pPr>
      <w:r w:rsidRPr="00636348">
        <w:rPr>
          <w:rFonts w:ascii="Times New Roman" w:hAnsi="Times New Roman" w:cs="Times New Roman"/>
          <w:sz w:val="28"/>
          <w:szCs w:val="28"/>
        </w:rPr>
        <w:t>liver failure</w:t>
      </w:r>
    </w:p>
    <w:p w:rsidR="00636348" w:rsidRPr="00636348" w:rsidRDefault="00636348" w:rsidP="00636348">
      <w:pPr>
        <w:numPr>
          <w:ilvl w:val="0"/>
          <w:numId w:val="6"/>
        </w:numPr>
        <w:rPr>
          <w:rFonts w:ascii="Times New Roman" w:hAnsi="Times New Roman" w:cs="Times New Roman"/>
          <w:sz w:val="28"/>
          <w:szCs w:val="28"/>
        </w:rPr>
      </w:pPr>
      <w:r w:rsidRPr="00636348">
        <w:rPr>
          <w:rFonts w:ascii="Times New Roman" w:hAnsi="Times New Roman" w:cs="Times New Roman"/>
          <w:sz w:val="28"/>
          <w:szCs w:val="28"/>
        </w:rPr>
        <w:t>anxiety disorders</w:t>
      </w:r>
    </w:p>
    <w:p w:rsidR="00636348" w:rsidRPr="00636348" w:rsidRDefault="00636348" w:rsidP="00636348">
      <w:pPr>
        <w:numPr>
          <w:ilvl w:val="0"/>
          <w:numId w:val="6"/>
        </w:numPr>
        <w:rPr>
          <w:rFonts w:ascii="Times New Roman" w:hAnsi="Times New Roman" w:cs="Times New Roman"/>
          <w:sz w:val="28"/>
          <w:szCs w:val="28"/>
        </w:rPr>
      </w:pPr>
      <w:r w:rsidRPr="00636348">
        <w:rPr>
          <w:rFonts w:ascii="Times New Roman" w:hAnsi="Times New Roman" w:cs="Times New Roman"/>
          <w:sz w:val="28"/>
          <w:szCs w:val="28"/>
        </w:rPr>
        <w:t>New born babies since their bodies aren’t fully developed</w:t>
      </w:r>
    </w:p>
    <w:p w:rsidR="00636348" w:rsidRPr="00636348" w:rsidRDefault="00636348" w:rsidP="00636348">
      <w:pPr>
        <w:rPr>
          <w:rFonts w:ascii="Times New Roman" w:hAnsi="Times New Roman" w:cs="Times New Roman"/>
          <w:sz w:val="28"/>
          <w:szCs w:val="28"/>
        </w:rPr>
      </w:pP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It can be treated through medications and home care.</w:t>
      </w:r>
    </w:p>
    <w:p w:rsidR="00636348" w:rsidRPr="00636348" w:rsidRDefault="00636348" w:rsidP="00636348">
      <w:pPr>
        <w:rPr>
          <w:rFonts w:ascii="Times New Roman" w:hAnsi="Times New Roman" w:cs="Times New Roman"/>
          <w:sz w:val="28"/>
          <w:szCs w:val="28"/>
        </w:rPr>
      </w:pPr>
    </w:p>
    <w:p w:rsidR="00636348" w:rsidRPr="00636348" w:rsidRDefault="00636348" w:rsidP="00636348">
      <w:pPr>
        <w:rPr>
          <w:rFonts w:ascii="Times New Roman" w:hAnsi="Times New Roman" w:cs="Times New Roman"/>
          <w:sz w:val="28"/>
          <w:szCs w:val="28"/>
        </w:rPr>
      </w:pP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HYPERCALCEMIA</w:t>
      </w:r>
    </w:p>
    <w:p w:rsidR="00636348" w:rsidRPr="00636348" w:rsidRDefault="00636348" w:rsidP="00636348">
      <w:pPr>
        <w:rPr>
          <w:rFonts w:ascii="Times New Roman" w:hAnsi="Times New Roman" w:cs="Times New Roman"/>
          <w:sz w:val="28"/>
          <w:szCs w:val="28"/>
        </w:rPr>
      </w:pP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xml:space="preserve">Hypercalcaemia, also spelled hypercalcemia, is a high calcium level in the blood </w:t>
      </w:r>
      <w:proofErr w:type="spellStart"/>
      <w:r w:rsidRPr="00636348">
        <w:rPr>
          <w:rFonts w:ascii="Times New Roman" w:hAnsi="Times New Roman" w:cs="Times New Roman"/>
          <w:sz w:val="28"/>
          <w:szCs w:val="28"/>
        </w:rPr>
        <w:t>serum.Those</w:t>
      </w:r>
      <w:proofErr w:type="spellEnd"/>
      <w:r w:rsidRPr="00636348">
        <w:rPr>
          <w:rFonts w:ascii="Times New Roman" w:hAnsi="Times New Roman" w:cs="Times New Roman"/>
          <w:sz w:val="28"/>
          <w:szCs w:val="28"/>
        </w:rPr>
        <w:t xml:space="preserve"> with a mild increase that has developed slowly typically have no </w:t>
      </w:r>
      <w:proofErr w:type="spellStart"/>
      <w:r w:rsidRPr="00636348">
        <w:rPr>
          <w:rFonts w:ascii="Times New Roman" w:hAnsi="Times New Roman" w:cs="Times New Roman"/>
          <w:sz w:val="28"/>
          <w:szCs w:val="28"/>
        </w:rPr>
        <w:t>symptoms.In</w:t>
      </w:r>
      <w:proofErr w:type="spellEnd"/>
      <w:r w:rsidRPr="00636348">
        <w:rPr>
          <w:rFonts w:ascii="Times New Roman" w:hAnsi="Times New Roman" w:cs="Times New Roman"/>
          <w:sz w:val="28"/>
          <w:szCs w:val="28"/>
        </w:rPr>
        <w:t xml:space="preserve"> those with greater levels or rapid onset, symptoms may include abdominal pain, bone pain, confusion, depression, weakness, kidney stones or an abnormal heart rhythm including cardiac arrest</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Hypercalcemia can be caused by more than 25 separate diseases, several medications and even dehydration. In primary hyperparathyroidism, one or more of the four parathyroid glands, located behind the thyroid gland in your neck, produce too much parathyroid hormone. Normally, the parathyroid glands work with the kidneys, skeleton and intestines to carefully regulate the level of blood calcium. But sometimes a parathyroid gland becomes overactive, resulting in excess parathyroid hormone being released and an elevated blood calcium level.</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xml:space="preserve">Common medications such as hydrochlorothiazide and other thiazide diuretics (prescribed for hypertension and </w:t>
      </w:r>
      <w:proofErr w:type="spellStart"/>
      <w:r w:rsidRPr="00636348">
        <w:rPr>
          <w:rFonts w:ascii="Times New Roman" w:hAnsi="Times New Roman" w:cs="Times New Roman"/>
          <w:sz w:val="28"/>
          <w:szCs w:val="28"/>
        </w:rPr>
        <w:t>edema</w:t>
      </w:r>
      <w:proofErr w:type="spellEnd"/>
      <w:r w:rsidRPr="00636348">
        <w:rPr>
          <w:rFonts w:ascii="Times New Roman" w:hAnsi="Times New Roman" w:cs="Times New Roman"/>
          <w:sz w:val="28"/>
          <w:szCs w:val="28"/>
        </w:rPr>
        <w:t>), lithium, and excessive intake of vitamin D, vitamin A or calcium can result in hypercalcemia. Taking too much calcium carbonate in the form of Tums or Rolaids is actually one of the more common causes of hypercalcemia.</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Lung cancer, breast cancer and certain cancers of the blood can cause hypercalcemia that can become severe. Other less common causes of hypercalcemia include:</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Lung diseases such as sarcoidosis and tuberculosis</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lastRenderedPageBreak/>
        <w:t>• Kidney failure</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Hyperthyroidism (an overactive thyroid)</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Being bedridden/immobilized, even for a relatively short period</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Paget’s disease of the bone</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Multiple myeloma</w:t>
      </w:r>
    </w:p>
    <w:p w:rsidR="00636348" w:rsidRPr="00636348" w:rsidRDefault="00636348" w:rsidP="00636348">
      <w:pPr>
        <w:rPr>
          <w:rFonts w:ascii="Times New Roman" w:hAnsi="Times New Roman" w:cs="Times New Roman"/>
          <w:sz w:val="28"/>
          <w:szCs w:val="28"/>
        </w:rPr>
      </w:pPr>
    </w:p>
    <w:p w:rsidR="00636348" w:rsidRPr="00636348" w:rsidRDefault="00636348" w:rsidP="00636348">
      <w:pPr>
        <w:rPr>
          <w:rFonts w:ascii="Times New Roman" w:hAnsi="Times New Roman" w:cs="Times New Roman"/>
          <w:sz w:val="28"/>
          <w:szCs w:val="28"/>
        </w:rPr>
      </w:pP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The symptoms include:</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More frequent urination and thirst</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Fatigue, bone pain, headaches</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Nausea, vomiting, constipation, decrease in appetite</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Forgetfulness</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Lethargy, depression, memory loss or irritability</w:t>
      </w:r>
    </w:p>
    <w:p w:rsidR="00636348" w:rsidRPr="00636348" w:rsidRDefault="00636348" w:rsidP="00636348">
      <w:pPr>
        <w:rPr>
          <w:rFonts w:ascii="Times New Roman" w:hAnsi="Times New Roman" w:cs="Times New Roman"/>
          <w:sz w:val="28"/>
          <w:szCs w:val="28"/>
        </w:rPr>
      </w:pPr>
      <w:r w:rsidRPr="00636348">
        <w:rPr>
          <w:rFonts w:ascii="Times New Roman" w:hAnsi="Times New Roman" w:cs="Times New Roman"/>
          <w:sz w:val="28"/>
          <w:szCs w:val="28"/>
        </w:rPr>
        <w:t>• Muscle aches, weakness, cramping and/or twitches</w:t>
      </w:r>
    </w:p>
    <w:p w:rsidR="00636348" w:rsidRPr="00636348" w:rsidRDefault="00636348" w:rsidP="00636348">
      <w:pPr>
        <w:rPr>
          <w:rFonts w:ascii="Times New Roman" w:hAnsi="Times New Roman" w:cs="Times New Roman"/>
          <w:sz w:val="28"/>
          <w:szCs w:val="28"/>
        </w:rPr>
      </w:pPr>
    </w:p>
    <w:p w:rsidR="006C275B" w:rsidRPr="00636348" w:rsidRDefault="006C275B">
      <w:pPr>
        <w:rPr>
          <w:rFonts w:ascii="Times New Roman" w:hAnsi="Times New Roman" w:cs="Times New Roman"/>
          <w:sz w:val="28"/>
          <w:szCs w:val="28"/>
        </w:rPr>
      </w:pPr>
    </w:p>
    <w:sectPr w:rsidR="006C275B" w:rsidRPr="00636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615"/>
    <w:multiLevelType w:val="multilevel"/>
    <w:tmpl w:val="02EA0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A6241"/>
    <w:multiLevelType w:val="multilevel"/>
    <w:tmpl w:val="301A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84D25"/>
    <w:multiLevelType w:val="multilevel"/>
    <w:tmpl w:val="978C6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E2592"/>
    <w:multiLevelType w:val="multilevel"/>
    <w:tmpl w:val="015E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A0174"/>
    <w:multiLevelType w:val="multilevel"/>
    <w:tmpl w:val="C91C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132EA1"/>
    <w:multiLevelType w:val="multilevel"/>
    <w:tmpl w:val="0FDE3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48"/>
    <w:rsid w:val="00636348"/>
    <w:rsid w:val="006C2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660A9-CD1A-4180-A3E8-261A2B18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417769">
      <w:bodyDiv w:val="1"/>
      <w:marLeft w:val="0"/>
      <w:marRight w:val="0"/>
      <w:marTop w:val="0"/>
      <w:marBottom w:val="0"/>
      <w:divBdr>
        <w:top w:val="none" w:sz="0" w:space="0" w:color="auto"/>
        <w:left w:val="none" w:sz="0" w:space="0" w:color="auto"/>
        <w:bottom w:val="none" w:sz="0" w:space="0" w:color="auto"/>
        <w:right w:val="none" w:sz="0" w:space="0" w:color="auto"/>
      </w:divBdr>
      <w:divsChild>
        <w:div w:id="396827331">
          <w:marLeft w:val="0"/>
          <w:marRight w:val="0"/>
          <w:marTop w:val="0"/>
          <w:marBottom w:val="0"/>
          <w:divBdr>
            <w:top w:val="none" w:sz="0" w:space="0" w:color="auto"/>
            <w:left w:val="none" w:sz="0" w:space="0" w:color="auto"/>
            <w:bottom w:val="none" w:sz="0" w:space="0" w:color="auto"/>
            <w:right w:val="none" w:sz="0" w:space="0" w:color="auto"/>
          </w:divBdr>
          <w:divsChild>
            <w:div w:id="707874055">
              <w:marLeft w:val="0"/>
              <w:marRight w:val="0"/>
              <w:marTop w:val="0"/>
              <w:marBottom w:val="0"/>
              <w:divBdr>
                <w:top w:val="none" w:sz="0" w:space="0" w:color="auto"/>
                <w:left w:val="none" w:sz="0" w:space="0" w:color="auto"/>
                <w:bottom w:val="none" w:sz="0" w:space="0" w:color="auto"/>
                <w:right w:val="none" w:sz="0" w:space="0" w:color="auto"/>
              </w:divBdr>
            </w:div>
            <w:div w:id="464474032">
              <w:marLeft w:val="300"/>
              <w:marRight w:val="0"/>
              <w:marTop w:val="0"/>
              <w:marBottom w:val="0"/>
              <w:divBdr>
                <w:top w:val="none" w:sz="0" w:space="0" w:color="auto"/>
                <w:left w:val="none" w:sz="0" w:space="0" w:color="auto"/>
                <w:bottom w:val="none" w:sz="0" w:space="0" w:color="auto"/>
                <w:right w:val="none" w:sz="0" w:space="0" w:color="auto"/>
              </w:divBdr>
            </w:div>
            <w:div w:id="984895293">
              <w:marLeft w:val="300"/>
              <w:marRight w:val="0"/>
              <w:marTop w:val="0"/>
              <w:marBottom w:val="0"/>
              <w:divBdr>
                <w:top w:val="none" w:sz="0" w:space="0" w:color="auto"/>
                <w:left w:val="none" w:sz="0" w:space="0" w:color="auto"/>
                <w:bottom w:val="none" w:sz="0" w:space="0" w:color="auto"/>
                <w:right w:val="none" w:sz="0" w:space="0" w:color="auto"/>
              </w:divBdr>
            </w:div>
            <w:div w:id="114639716">
              <w:marLeft w:val="0"/>
              <w:marRight w:val="0"/>
              <w:marTop w:val="0"/>
              <w:marBottom w:val="0"/>
              <w:divBdr>
                <w:top w:val="none" w:sz="0" w:space="0" w:color="auto"/>
                <w:left w:val="none" w:sz="0" w:space="0" w:color="auto"/>
                <w:bottom w:val="none" w:sz="0" w:space="0" w:color="auto"/>
                <w:right w:val="none" w:sz="0" w:space="0" w:color="auto"/>
              </w:divBdr>
            </w:div>
            <w:div w:id="1874615573">
              <w:marLeft w:val="60"/>
              <w:marRight w:val="0"/>
              <w:marTop w:val="0"/>
              <w:marBottom w:val="0"/>
              <w:divBdr>
                <w:top w:val="none" w:sz="0" w:space="0" w:color="auto"/>
                <w:left w:val="none" w:sz="0" w:space="0" w:color="auto"/>
                <w:bottom w:val="none" w:sz="0" w:space="0" w:color="auto"/>
                <w:right w:val="none" w:sz="0" w:space="0" w:color="auto"/>
              </w:divBdr>
            </w:div>
          </w:divsChild>
        </w:div>
        <w:div w:id="1972518362">
          <w:marLeft w:val="0"/>
          <w:marRight w:val="0"/>
          <w:marTop w:val="0"/>
          <w:marBottom w:val="0"/>
          <w:divBdr>
            <w:top w:val="none" w:sz="0" w:space="0" w:color="auto"/>
            <w:left w:val="none" w:sz="0" w:space="0" w:color="auto"/>
            <w:bottom w:val="none" w:sz="0" w:space="0" w:color="auto"/>
            <w:right w:val="none" w:sz="0" w:space="0" w:color="auto"/>
          </w:divBdr>
          <w:divsChild>
            <w:div w:id="127862157">
              <w:marLeft w:val="0"/>
              <w:marRight w:val="0"/>
              <w:marTop w:val="120"/>
              <w:marBottom w:val="0"/>
              <w:divBdr>
                <w:top w:val="none" w:sz="0" w:space="0" w:color="auto"/>
                <w:left w:val="none" w:sz="0" w:space="0" w:color="auto"/>
                <w:bottom w:val="none" w:sz="0" w:space="0" w:color="auto"/>
                <w:right w:val="none" w:sz="0" w:space="0" w:color="auto"/>
              </w:divBdr>
              <w:divsChild>
                <w:div w:id="2034763199">
                  <w:marLeft w:val="0"/>
                  <w:marRight w:val="0"/>
                  <w:marTop w:val="0"/>
                  <w:marBottom w:val="0"/>
                  <w:divBdr>
                    <w:top w:val="none" w:sz="0" w:space="0" w:color="auto"/>
                    <w:left w:val="none" w:sz="0" w:space="0" w:color="auto"/>
                    <w:bottom w:val="none" w:sz="0" w:space="0" w:color="auto"/>
                    <w:right w:val="none" w:sz="0" w:space="0" w:color="auto"/>
                  </w:divBdr>
                  <w:divsChild>
                    <w:div w:id="693502626">
                      <w:marLeft w:val="0"/>
                      <w:marRight w:val="0"/>
                      <w:marTop w:val="0"/>
                      <w:marBottom w:val="0"/>
                      <w:divBdr>
                        <w:top w:val="none" w:sz="0" w:space="0" w:color="auto"/>
                        <w:left w:val="none" w:sz="0" w:space="0" w:color="auto"/>
                        <w:bottom w:val="none" w:sz="0" w:space="0" w:color="auto"/>
                        <w:right w:val="none" w:sz="0" w:space="0" w:color="auto"/>
                      </w:divBdr>
                      <w:divsChild>
                        <w:div w:id="333797813">
                          <w:marLeft w:val="0"/>
                          <w:marRight w:val="0"/>
                          <w:marTop w:val="0"/>
                          <w:marBottom w:val="0"/>
                          <w:divBdr>
                            <w:top w:val="none" w:sz="0" w:space="0" w:color="auto"/>
                            <w:left w:val="none" w:sz="0" w:space="0" w:color="auto"/>
                            <w:bottom w:val="none" w:sz="0" w:space="0" w:color="auto"/>
                            <w:right w:val="none" w:sz="0" w:space="0" w:color="auto"/>
                          </w:divBdr>
                          <w:divsChild>
                            <w:div w:id="939215509">
                              <w:marLeft w:val="0"/>
                              <w:marRight w:val="0"/>
                              <w:marTop w:val="0"/>
                              <w:marBottom w:val="0"/>
                              <w:divBdr>
                                <w:top w:val="none" w:sz="0" w:space="0" w:color="auto"/>
                                <w:left w:val="none" w:sz="0" w:space="0" w:color="auto"/>
                                <w:bottom w:val="none" w:sz="0" w:space="0" w:color="auto"/>
                                <w:right w:val="none" w:sz="0" w:space="0" w:color="auto"/>
                              </w:divBdr>
                            </w:div>
                            <w:div w:id="1655837597">
                              <w:marLeft w:val="0"/>
                              <w:marRight w:val="0"/>
                              <w:marTop w:val="0"/>
                              <w:marBottom w:val="0"/>
                              <w:divBdr>
                                <w:top w:val="none" w:sz="0" w:space="0" w:color="auto"/>
                                <w:left w:val="none" w:sz="0" w:space="0" w:color="auto"/>
                                <w:bottom w:val="none" w:sz="0" w:space="0" w:color="auto"/>
                                <w:right w:val="none" w:sz="0" w:space="0" w:color="auto"/>
                              </w:divBdr>
                            </w:div>
                            <w:div w:id="1900822081">
                              <w:marLeft w:val="0"/>
                              <w:marRight w:val="0"/>
                              <w:marTop w:val="0"/>
                              <w:marBottom w:val="0"/>
                              <w:divBdr>
                                <w:top w:val="none" w:sz="0" w:space="0" w:color="auto"/>
                                <w:left w:val="none" w:sz="0" w:space="0" w:color="auto"/>
                                <w:bottom w:val="none" w:sz="0" w:space="0" w:color="auto"/>
                                <w:right w:val="none" w:sz="0" w:space="0" w:color="auto"/>
                              </w:divBdr>
                            </w:div>
                            <w:div w:id="1442144175">
                              <w:marLeft w:val="0"/>
                              <w:marRight w:val="0"/>
                              <w:marTop w:val="0"/>
                              <w:marBottom w:val="0"/>
                              <w:divBdr>
                                <w:top w:val="none" w:sz="0" w:space="0" w:color="auto"/>
                                <w:left w:val="none" w:sz="0" w:space="0" w:color="auto"/>
                                <w:bottom w:val="none" w:sz="0" w:space="0" w:color="auto"/>
                                <w:right w:val="none" w:sz="0" w:space="0" w:color="auto"/>
                              </w:divBdr>
                            </w:div>
                            <w:div w:id="1855223492">
                              <w:marLeft w:val="0"/>
                              <w:marRight w:val="0"/>
                              <w:marTop w:val="0"/>
                              <w:marBottom w:val="0"/>
                              <w:divBdr>
                                <w:top w:val="none" w:sz="0" w:space="0" w:color="auto"/>
                                <w:left w:val="none" w:sz="0" w:space="0" w:color="auto"/>
                                <w:bottom w:val="none" w:sz="0" w:space="0" w:color="auto"/>
                                <w:right w:val="none" w:sz="0" w:space="0" w:color="auto"/>
                              </w:divBdr>
                            </w:div>
                            <w:div w:id="1825392886">
                              <w:marLeft w:val="0"/>
                              <w:marRight w:val="0"/>
                              <w:marTop w:val="0"/>
                              <w:marBottom w:val="0"/>
                              <w:divBdr>
                                <w:top w:val="none" w:sz="0" w:space="0" w:color="auto"/>
                                <w:left w:val="none" w:sz="0" w:space="0" w:color="auto"/>
                                <w:bottom w:val="none" w:sz="0" w:space="0" w:color="auto"/>
                                <w:right w:val="none" w:sz="0" w:space="0" w:color="auto"/>
                              </w:divBdr>
                            </w:div>
                            <w:div w:id="531040918">
                              <w:marLeft w:val="0"/>
                              <w:marRight w:val="0"/>
                              <w:marTop w:val="0"/>
                              <w:marBottom w:val="0"/>
                              <w:divBdr>
                                <w:top w:val="none" w:sz="0" w:space="0" w:color="auto"/>
                                <w:left w:val="none" w:sz="0" w:space="0" w:color="auto"/>
                                <w:bottom w:val="none" w:sz="0" w:space="0" w:color="auto"/>
                                <w:right w:val="none" w:sz="0" w:space="0" w:color="auto"/>
                              </w:divBdr>
                            </w:div>
                            <w:div w:id="741559507">
                              <w:marLeft w:val="0"/>
                              <w:marRight w:val="0"/>
                              <w:marTop w:val="0"/>
                              <w:marBottom w:val="0"/>
                              <w:divBdr>
                                <w:top w:val="none" w:sz="0" w:space="0" w:color="auto"/>
                                <w:left w:val="none" w:sz="0" w:space="0" w:color="auto"/>
                                <w:bottom w:val="none" w:sz="0" w:space="0" w:color="auto"/>
                                <w:right w:val="none" w:sz="0" w:space="0" w:color="auto"/>
                              </w:divBdr>
                            </w:div>
                            <w:div w:id="1680622378">
                              <w:marLeft w:val="0"/>
                              <w:marRight w:val="0"/>
                              <w:marTop w:val="0"/>
                              <w:marBottom w:val="0"/>
                              <w:divBdr>
                                <w:top w:val="none" w:sz="0" w:space="0" w:color="auto"/>
                                <w:left w:val="none" w:sz="0" w:space="0" w:color="auto"/>
                                <w:bottom w:val="none" w:sz="0" w:space="0" w:color="auto"/>
                                <w:right w:val="none" w:sz="0" w:space="0" w:color="auto"/>
                              </w:divBdr>
                            </w:div>
                            <w:div w:id="913322917">
                              <w:marLeft w:val="0"/>
                              <w:marRight w:val="0"/>
                              <w:marTop w:val="0"/>
                              <w:marBottom w:val="0"/>
                              <w:divBdr>
                                <w:top w:val="none" w:sz="0" w:space="0" w:color="auto"/>
                                <w:left w:val="none" w:sz="0" w:space="0" w:color="auto"/>
                                <w:bottom w:val="none" w:sz="0" w:space="0" w:color="auto"/>
                                <w:right w:val="none" w:sz="0" w:space="0" w:color="auto"/>
                              </w:divBdr>
                            </w:div>
                            <w:div w:id="1635525566">
                              <w:marLeft w:val="0"/>
                              <w:marRight w:val="0"/>
                              <w:marTop w:val="0"/>
                              <w:marBottom w:val="0"/>
                              <w:divBdr>
                                <w:top w:val="none" w:sz="0" w:space="0" w:color="auto"/>
                                <w:left w:val="none" w:sz="0" w:space="0" w:color="auto"/>
                                <w:bottom w:val="none" w:sz="0" w:space="0" w:color="auto"/>
                                <w:right w:val="none" w:sz="0" w:space="0" w:color="auto"/>
                              </w:divBdr>
                            </w:div>
                            <w:div w:id="1198350393">
                              <w:marLeft w:val="0"/>
                              <w:marRight w:val="0"/>
                              <w:marTop w:val="0"/>
                              <w:marBottom w:val="0"/>
                              <w:divBdr>
                                <w:top w:val="none" w:sz="0" w:space="0" w:color="auto"/>
                                <w:left w:val="none" w:sz="0" w:space="0" w:color="auto"/>
                                <w:bottom w:val="none" w:sz="0" w:space="0" w:color="auto"/>
                                <w:right w:val="none" w:sz="0" w:space="0" w:color="auto"/>
                              </w:divBdr>
                            </w:div>
                            <w:div w:id="287706193">
                              <w:marLeft w:val="0"/>
                              <w:marRight w:val="0"/>
                              <w:marTop w:val="0"/>
                              <w:marBottom w:val="0"/>
                              <w:divBdr>
                                <w:top w:val="none" w:sz="0" w:space="0" w:color="auto"/>
                                <w:left w:val="none" w:sz="0" w:space="0" w:color="auto"/>
                                <w:bottom w:val="none" w:sz="0" w:space="0" w:color="auto"/>
                                <w:right w:val="none" w:sz="0" w:space="0" w:color="auto"/>
                              </w:divBdr>
                            </w:div>
                            <w:div w:id="302584819">
                              <w:marLeft w:val="0"/>
                              <w:marRight w:val="0"/>
                              <w:marTop w:val="0"/>
                              <w:marBottom w:val="0"/>
                              <w:divBdr>
                                <w:top w:val="none" w:sz="0" w:space="0" w:color="auto"/>
                                <w:left w:val="none" w:sz="0" w:space="0" w:color="auto"/>
                                <w:bottom w:val="none" w:sz="0" w:space="0" w:color="auto"/>
                                <w:right w:val="none" w:sz="0" w:space="0" w:color="auto"/>
                              </w:divBdr>
                            </w:div>
                            <w:div w:id="1344823301">
                              <w:marLeft w:val="0"/>
                              <w:marRight w:val="0"/>
                              <w:marTop w:val="0"/>
                              <w:marBottom w:val="0"/>
                              <w:divBdr>
                                <w:top w:val="none" w:sz="0" w:space="0" w:color="auto"/>
                                <w:left w:val="none" w:sz="0" w:space="0" w:color="auto"/>
                                <w:bottom w:val="none" w:sz="0" w:space="0" w:color="auto"/>
                                <w:right w:val="none" w:sz="0" w:space="0" w:color="auto"/>
                              </w:divBdr>
                            </w:div>
                            <w:div w:id="1336303988">
                              <w:marLeft w:val="0"/>
                              <w:marRight w:val="0"/>
                              <w:marTop w:val="0"/>
                              <w:marBottom w:val="0"/>
                              <w:divBdr>
                                <w:top w:val="none" w:sz="0" w:space="0" w:color="auto"/>
                                <w:left w:val="none" w:sz="0" w:space="0" w:color="auto"/>
                                <w:bottom w:val="none" w:sz="0" w:space="0" w:color="auto"/>
                                <w:right w:val="none" w:sz="0" w:space="0" w:color="auto"/>
                              </w:divBdr>
                            </w:div>
                            <w:div w:id="1149251232">
                              <w:marLeft w:val="0"/>
                              <w:marRight w:val="0"/>
                              <w:marTop w:val="0"/>
                              <w:marBottom w:val="0"/>
                              <w:divBdr>
                                <w:top w:val="none" w:sz="0" w:space="0" w:color="auto"/>
                                <w:left w:val="none" w:sz="0" w:space="0" w:color="auto"/>
                                <w:bottom w:val="none" w:sz="0" w:space="0" w:color="auto"/>
                                <w:right w:val="none" w:sz="0" w:space="0" w:color="auto"/>
                              </w:divBdr>
                            </w:div>
                            <w:div w:id="941575840">
                              <w:marLeft w:val="0"/>
                              <w:marRight w:val="0"/>
                              <w:marTop w:val="0"/>
                              <w:marBottom w:val="0"/>
                              <w:divBdr>
                                <w:top w:val="none" w:sz="0" w:space="0" w:color="auto"/>
                                <w:left w:val="none" w:sz="0" w:space="0" w:color="auto"/>
                                <w:bottom w:val="none" w:sz="0" w:space="0" w:color="auto"/>
                                <w:right w:val="none" w:sz="0" w:space="0" w:color="auto"/>
                              </w:divBdr>
                            </w:div>
                            <w:div w:id="2006855953">
                              <w:marLeft w:val="0"/>
                              <w:marRight w:val="0"/>
                              <w:marTop w:val="0"/>
                              <w:marBottom w:val="0"/>
                              <w:divBdr>
                                <w:top w:val="none" w:sz="0" w:space="0" w:color="auto"/>
                                <w:left w:val="none" w:sz="0" w:space="0" w:color="auto"/>
                                <w:bottom w:val="none" w:sz="0" w:space="0" w:color="auto"/>
                                <w:right w:val="none" w:sz="0" w:space="0" w:color="auto"/>
                              </w:divBdr>
                            </w:div>
                            <w:div w:id="1798983765">
                              <w:marLeft w:val="0"/>
                              <w:marRight w:val="0"/>
                              <w:marTop w:val="0"/>
                              <w:marBottom w:val="0"/>
                              <w:divBdr>
                                <w:top w:val="none" w:sz="0" w:space="0" w:color="auto"/>
                                <w:left w:val="none" w:sz="0" w:space="0" w:color="auto"/>
                                <w:bottom w:val="none" w:sz="0" w:space="0" w:color="auto"/>
                                <w:right w:val="none" w:sz="0" w:space="0" w:color="auto"/>
                              </w:divBdr>
                            </w:div>
                            <w:div w:id="1506745660">
                              <w:marLeft w:val="0"/>
                              <w:marRight w:val="0"/>
                              <w:marTop w:val="0"/>
                              <w:marBottom w:val="0"/>
                              <w:divBdr>
                                <w:top w:val="none" w:sz="0" w:space="0" w:color="auto"/>
                                <w:left w:val="none" w:sz="0" w:space="0" w:color="auto"/>
                                <w:bottom w:val="none" w:sz="0" w:space="0" w:color="auto"/>
                                <w:right w:val="none" w:sz="0" w:space="0" w:color="auto"/>
                              </w:divBdr>
                            </w:div>
                            <w:div w:id="430783553">
                              <w:marLeft w:val="0"/>
                              <w:marRight w:val="0"/>
                              <w:marTop w:val="0"/>
                              <w:marBottom w:val="0"/>
                              <w:divBdr>
                                <w:top w:val="none" w:sz="0" w:space="0" w:color="auto"/>
                                <w:left w:val="none" w:sz="0" w:space="0" w:color="auto"/>
                                <w:bottom w:val="none" w:sz="0" w:space="0" w:color="auto"/>
                                <w:right w:val="none" w:sz="0" w:space="0" w:color="auto"/>
                              </w:divBdr>
                            </w:div>
                            <w:div w:id="765922978">
                              <w:marLeft w:val="0"/>
                              <w:marRight w:val="0"/>
                              <w:marTop w:val="0"/>
                              <w:marBottom w:val="0"/>
                              <w:divBdr>
                                <w:top w:val="none" w:sz="0" w:space="0" w:color="auto"/>
                                <w:left w:val="none" w:sz="0" w:space="0" w:color="auto"/>
                                <w:bottom w:val="none" w:sz="0" w:space="0" w:color="auto"/>
                                <w:right w:val="none" w:sz="0" w:space="0" w:color="auto"/>
                              </w:divBdr>
                            </w:div>
                            <w:div w:id="1497845006">
                              <w:marLeft w:val="0"/>
                              <w:marRight w:val="0"/>
                              <w:marTop w:val="0"/>
                              <w:marBottom w:val="0"/>
                              <w:divBdr>
                                <w:top w:val="none" w:sz="0" w:space="0" w:color="auto"/>
                                <w:left w:val="none" w:sz="0" w:space="0" w:color="auto"/>
                                <w:bottom w:val="none" w:sz="0" w:space="0" w:color="auto"/>
                                <w:right w:val="none" w:sz="0" w:space="0" w:color="auto"/>
                              </w:divBdr>
                            </w:div>
                            <w:div w:id="1138302650">
                              <w:marLeft w:val="0"/>
                              <w:marRight w:val="0"/>
                              <w:marTop w:val="0"/>
                              <w:marBottom w:val="0"/>
                              <w:divBdr>
                                <w:top w:val="none" w:sz="0" w:space="0" w:color="auto"/>
                                <w:left w:val="none" w:sz="0" w:space="0" w:color="auto"/>
                                <w:bottom w:val="none" w:sz="0" w:space="0" w:color="auto"/>
                                <w:right w:val="none" w:sz="0" w:space="0" w:color="auto"/>
                              </w:divBdr>
                            </w:div>
                            <w:div w:id="1224289389">
                              <w:marLeft w:val="0"/>
                              <w:marRight w:val="0"/>
                              <w:marTop w:val="0"/>
                              <w:marBottom w:val="0"/>
                              <w:divBdr>
                                <w:top w:val="none" w:sz="0" w:space="0" w:color="auto"/>
                                <w:left w:val="none" w:sz="0" w:space="0" w:color="auto"/>
                                <w:bottom w:val="none" w:sz="0" w:space="0" w:color="auto"/>
                                <w:right w:val="none" w:sz="0" w:space="0" w:color="auto"/>
                              </w:divBdr>
                            </w:div>
                            <w:div w:id="1769620008">
                              <w:marLeft w:val="0"/>
                              <w:marRight w:val="0"/>
                              <w:marTop w:val="0"/>
                              <w:marBottom w:val="0"/>
                              <w:divBdr>
                                <w:top w:val="none" w:sz="0" w:space="0" w:color="auto"/>
                                <w:left w:val="none" w:sz="0" w:space="0" w:color="auto"/>
                                <w:bottom w:val="none" w:sz="0" w:space="0" w:color="auto"/>
                                <w:right w:val="none" w:sz="0" w:space="0" w:color="auto"/>
                              </w:divBdr>
                            </w:div>
                            <w:div w:id="20474963">
                              <w:marLeft w:val="0"/>
                              <w:marRight w:val="0"/>
                              <w:marTop w:val="0"/>
                              <w:marBottom w:val="0"/>
                              <w:divBdr>
                                <w:top w:val="none" w:sz="0" w:space="0" w:color="auto"/>
                                <w:left w:val="none" w:sz="0" w:space="0" w:color="auto"/>
                                <w:bottom w:val="none" w:sz="0" w:space="0" w:color="auto"/>
                                <w:right w:val="none" w:sz="0" w:space="0" w:color="auto"/>
                              </w:divBdr>
                            </w:div>
                            <w:div w:id="1548568542">
                              <w:marLeft w:val="0"/>
                              <w:marRight w:val="0"/>
                              <w:marTop w:val="0"/>
                              <w:marBottom w:val="0"/>
                              <w:divBdr>
                                <w:top w:val="none" w:sz="0" w:space="0" w:color="auto"/>
                                <w:left w:val="none" w:sz="0" w:space="0" w:color="auto"/>
                                <w:bottom w:val="none" w:sz="0" w:space="0" w:color="auto"/>
                                <w:right w:val="none" w:sz="0" w:space="0" w:color="auto"/>
                              </w:divBdr>
                            </w:div>
                            <w:div w:id="452528014">
                              <w:marLeft w:val="0"/>
                              <w:marRight w:val="0"/>
                              <w:marTop w:val="0"/>
                              <w:marBottom w:val="0"/>
                              <w:divBdr>
                                <w:top w:val="none" w:sz="0" w:space="0" w:color="auto"/>
                                <w:left w:val="none" w:sz="0" w:space="0" w:color="auto"/>
                                <w:bottom w:val="none" w:sz="0" w:space="0" w:color="auto"/>
                                <w:right w:val="none" w:sz="0" w:space="0" w:color="auto"/>
                              </w:divBdr>
                            </w:div>
                            <w:div w:id="1809280708">
                              <w:marLeft w:val="0"/>
                              <w:marRight w:val="0"/>
                              <w:marTop w:val="0"/>
                              <w:marBottom w:val="0"/>
                              <w:divBdr>
                                <w:top w:val="none" w:sz="0" w:space="0" w:color="auto"/>
                                <w:left w:val="none" w:sz="0" w:space="0" w:color="auto"/>
                                <w:bottom w:val="none" w:sz="0" w:space="0" w:color="auto"/>
                                <w:right w:val="none" w:sz="0" w:space="0" w:color="auto"/>
                              </w:divBdr>
                            </w:div>
                            <w:div w:id="1863203797">
                              <w:marLeft w:val="0"/>
                              <w:marRight w:val="0"/>
                              <w:marTop w:val="0"/>
                              <w:marBottom w:val="0"/>
                              <w:divBdr>
                                <w:top w:val="none" w:sz="0" w:space="0" w:color="auto"/>
                                <w:left w:val="none" w:sz="0" w:space="0" w:color="auto"/>
                                <w:bottom w:val="none" w:sz="0" w:space="0" w:color="auto"/>
                                <w:right w:val="none" w:sz="0" w:space="0" w:color="auto"/>
                              </w:divBdr>
                            </w:div>
                            <w:div w:id="1888297523">
                              <w:marLeft w:val="0"/>
                              <w:marRight w:val="0"/>
                              <w:marTop w:val="0"/>
                              <w:marBottom w:val="0"/>
                              <w:divBdr>
                                <w:top w:val="none" w:sz="0" w:space="0" w:color="auto"/>
                                <w:left w:val="none" w:sz="0" w:space="0" w:color="auto"/>
                                <w:bottom w:val="none" w:sz="0" w:space="0" w:color="auto"/>
                                <w:right w:val="none" w:sz="0" w:space="0" w:color="auto"/>
                              </w:divBdr>
                            </w:div>
                            <w:div w:id="239213078">
                              <w:marLeft w:val="0"/>
                              <w:marRight w:val="0"/>
                              <w:marTop w:val="0"/>
                              <w:marBottom w:val="0"/>
                              <w:divBdr>
                                <w:top w:val="none" w:sz="0" w:space="0" w:color="auto"/>
                                <w:left w:val="none" w:sz="0" w:space="0" w:color="auto"/>
                                <w:bottom w:val="none" w:sz="0" w:space="0" w:color="auto"/>
                                <w:right w:val="none" w:sz="0" w:space="0" w:color="auto"/>
                              </w:divBdr>
                            </w:div>
                            <w:div w:id="1377850017">
                              <w:marLeft w:val="0"/>
                              <w:marRight w:val="0"/>
                              <w:marTop w:val="0"/>
                              <w:marBottom w:val="0"/>
                              <w:divBdr>
                                <w:top w:val="none" w:sz="0" w:space="0" w:color="auto"/>
                                <w:left w:val="none" w:sz="0" w:space="0" w:color="auto"/>
                                <w:bottom w:val="none" w:sz="0" w:space="0" w:color="auto"/>
                                <w:right w:val="none" w:sz="0" w:space="0" w:color="auto"/>
                              </w:divBdr>
                            </w:div>
                            <w:div w:id="139857168">
                              <w:marLeft w:val="0"/>
                              <w:marRight w:val="0"/>
                              <w:marTop w:val="0"/>
                              <w:marBottom w:val="0"/>
                              <w:divBdr>
                                <w:top w:val="none" w:sz="0" w:space="0" w:color="auto"/>
                                <w:left w:val="none" w:sz="0" w:space="0" w:color="auto"/>
                                <w:bottom w:val="none" w:sz="0" w:space="0" w:color="auto"/>
                                <w:right w:val="none" w:sz="0" w:space="0" w:color="auto"/>
                              </w:divBdr>
                            </w:div>
                            <w:div w:id="1006783551">
                              <w:marLeft w:val="0"/>
                              <w:marRight w:val="0"/>
                              <w:marTop w:val="0"/>
                              <w:marBottom w:val="0"/>
                              <w:divBdr>
                                <w:top w:val="none" w:sz="0" w:space="0" w:color="auto"/>
                                <w:left w:val="none" w:sz="0" w:space="0" w:color="auto"/>
                                <w:bottom w:val="none" w:sz="0" w:space="0" w:color="auto"/>
                                <w:right w:val="none" w:sz="0" w:space="0" w:color="auto"/>
                              </w:divBdr>
                            </w:div>
                            <w:div w:id="470906178">
                              <w:marLeft w:val="0"/>
                              <w:marRight w:val="0"/>
                              <w:marTop w:val="0"/>
                              <w:marBottom w:val="0"/>
                              <w:divBdr>
                                <w:top w:val="none" w:sz="0" w:space="0" w:color="auto"/>
                                <w:left w:val="none" w:sz="0" w:space="0" w:color="auto"/>
                                <w:bottom w:val="none" w:sz="0" w:space="0" w:color="auto"/>
                                <w:right w:val="none" w:sz="0" w:space="0" w:color="auto"/>
                              </w:divBdr>
                            </w:div>
                            <w:div w:id="567762280">
                              <w:marLeft w:val="0"/>
                              <w:marRight w:val="0"/>
                              <w:marTop w:val="0"/>
                              <w:marBottom w:val="0"/>
                              <w:divBdr>
                                <w:top w:val="none" w:sz="0" w:space="0" w:color="auto"/>
                                <w:left w:val="none" w:sz="0" w:space="0" w:color="auto"/>
                                <w:bottom w:val="none" w:sz="0" w:space="0" w:color="auto"/>
                                <w:right w:val="none" w:sz="0" w:space="0" w:color="auto"/>
                              </w:divBdr>
                            </w:div>
                            <w:div w:id="2077125124">
                              <w:marLeft w:val="0"/>
                              <w:marRight w:val="0"/>
                              <w:marTop w:val="0"/>
                              <w:marBottom w:val="0"/>
                              <w:divBdr>
                                <w:top w:val="none" w:sz="0" w:space="0" w:color="auto"/>
                                <w:left w:val="none" w:sz="0" w:space="0" w:color="auto"/>
                                <w:bottom w:val="none" w:sz="0" w:space="0" w:color="auto"/>
                                <w:right w:val="none" w:sz="0" w:space="0" w:color="auto"/>
                              </w:divBdr>
                            </w:div>
                            <w:div w:id="1191141463">
                              <w:marLeft w:val="0"/>
                              <w:marRight w:val="0"/>
                              <w:marTop w:val="0"/>
                              <w:marBottom w:val="0"/>
                              <w:divBdr>
                                <w:top w:val="none" w:sz="0" w:space="0" w:color="auto"/>
                                <w:left w:val="none" w:sz="0" w:space="0" w:color="auto"/>
                                <w:bottom w:val="none" w:sz="0" w:space="0" w:color="auto"/>
                                <w:right w:val="none" w:sz="0" w:space="0" w:color="auto"/>
                              </w:divBdr>
                            </w:div>
                            <w:div w:id="72705319">
                              <w:marLeft w:val="0"/>
                              <w:marRight w:val="0"/>
                              <w:marTop w:val="0"/>
                              <w:marBottom w:val="0"/>
                              <w:divBdr>
                                <w:top w:val="none" w:sz="0" w:space="0" w:color="auto"/>
                                <w:left w:val="none" w:sz="0" w:space="0" w:color="auto"/>
                                <w:bottom w:val="none" w:sz="0" w:space="0" w:color="auto"/>
                                <w:right w:val="none" w:sz="0" w:space="0" w:color="auto"/>
                              </w:divBdr>
                            </w:div>
                            <w:div w:id="1699620107">
                              <w:marLeft w:val="0"/>
                              <w:marRight w:val="0"/>
                              <w:marTop w:val="0"/>
                              <w:marBottom w:val="0"/>
                              <w:divBdr>
                                <w:top w:val="none" w:sz="0" w:space="0" w:color="auto"/>
                                <w:left w:val="none" w:sz="0" w:space="0" w:color="auto"/>
                                <w:bottom w:val="none" w:sz="0" w:space="0" w:color="auto"/>
                                <w:right w:val="none" w:sz="0" w:space="0" w:color="auto"/>
                              </w:divBdr>
                            </w:div>
                            <w:div w:id="521093449">
                              <w:marLeft w:val="0"/>
                              <w:marRight w:val="0"/>
                              <w:marTop w:val="0"/>
                              <w:marBottom w:val="0"/>
                              <w:divBdr>
                                <w:top w:val="none" w:sz="0" w:space="0" w:color="auto"/>
                                <w:left w:val="none" w:sz="0" w:space="0" w:color="auto"/>
                                <w:bottom w:val="none" w:sz="0" w:space="0" w:color="auto"/>
                                <w:right w:val="none" w:sz="0" w:space="0" w:color="auto"/>
                              </w:divBdr>
                            </w:div>
                            <w:div w:id="562327995">
                              <w:marLeft w:val="0"/>
                              <w:marRight w:val="0"/>
                              <w:marTop w:val="0"/>
                              <w:marBottom w:val="0"/>
                              <w:divBdr>
                                <w:top w:val="none" w:sz="0" w:space="0" w:color="auto"/>
                                <w:left w:val="none" w:sz="0" w:space="0" w:color="auto"/>
                                <w:bottom w:val="none" w:sz="0" w:space="0" w:color="auto"/>
                                <w:right w:val="none" w:sz="0" w:space="0" w:color="auto"/>
                              </w:divBdr>
                            </w:div>
                            <w:div w:id="1069309694">
                              <w:marLeft w:val="0"/>
                              <w:marRight w:val="0"/>
                              <w:marTop w:val="0"/>
                              <w:marBottom w:val="0"/>
                              <w:divBdr>
                                <w:top w:val="none" w:sz="0" w:space="0" w:color="auto"/>
                                <w:left w:val="none" w:sz="0" w:space="0" w:color="auto"/>
                                <w:bottom w:val="none" w:sz="0" w:space="0" w:color="auto"/>
                                <w:right w:val="none" w:sz="0" w:space="0" w:color="auto"/>
                              </w:divBdr>
                            </w:div>
                            <w:div w:id="1732384166">
                              <w:marLeft w:val="0"/>
                              <w:marRight w:val="0"/>
                              <w:marTop w:val="0"/>
                              <w:marBottom w:val="0"/>
                              <w:divBdr>
                                <w:top w:val="none" w:sz="0" w:space="0" w:color="auto"/>
                                <w:left w:val="none" w:sz="0" w:space="0" w:color="auto"/>
                                <w:bottom w:val="none" w:sz="0" w:space="0" w:color="auto"/>
                                <w:right w:val="none" w:sz="0" w:space="0" w:color="auto"/>
                              </w:divBdr>
                            </w:div>
                            <w:div w:id="691422152">
                              <w:marLeft w:val="0"/>
                              <w:marRight w:val="0"/>
                              <w:marTop w:val="0"/>
                              <w:marBottom w:val="0"/>
                              <w:divBdr>
                                <w:top w:val="none" w:sz="0" w:space="0" w:color="auto"/>
                                <w:left w:val="none" w:sz="0" w:space="0" w:color="auto"/>
                                <w:bottom w:val="none" w:sz="0" w:space="0" w:color="auto"/>
                                <w:right w:val="none" w:sz="0" w:space="0" w:color="auto"/>
                              </w:divBdr>
                            </w:div>
                            <w:div w:id="1815951793">
                              <w:marLeft w:val="0"/>
                              <w:marRight w:val="0"/>
                              <w:marTop w:val="0"/>
                              <w:marBottom w:val="0"/>
                              <w:divBdr>
                                <w:top w:val="none" w:sz="0" w:space="0" w:color="auto"/>
                                <w:left w:val="none" w:sz="0" w:space="0" w:color="auto"/>
                                <w:bottom w:val="none" w:sz="0" w:space="0" w:color="auto"/>
                                <w:right w:val="none" w:sz="0" w:space="0" w:color="auto"/>
                              </w:divBdr>
                            </w:div>
                            <w:div w:id="325742779">
                              <w:marLeft w:val="0"/>
                              <w:marRight w:val="0"/>
                              <w:marTop w:val="0"/>
                              <w:marBottom w:val="0"/>
                              <w:divBdr>
                                <w:top w:val="none" w:sz="0" w:space="0" w:color="auto"/>
                                <w:left w:val="none" w:sz="0" w:space="0" w:color="auto"/>
                                <w:bottom w:val="none" w:sz="0" w:space="0" w:color="auto"/>
                                <w:right w:val="none" w:sz="0" w:space="0" w:color="auto"/>
                              </w:divBdr>
                            </w:div>
                            <w:div w:id="32729373">
                              <w:marLeft w:val="0"/>
                              <w:marRight w:val="0"/>
                              <w:marTop w:val="0"/>
                              <w:marBottom w:val="0"/>
                              <w:divBdr>
                                <w:top w:val="none" w:sz="0" w:space="0" w:color="auto"/>
                                <w:left w:val="none" w:sz="0" w:space="0" w:color="auto"/>
                                <w:bottom w:val="none" w:sz="0" w:space="0" w:color="auto"/>
                                <w:right w:val="none" w:sz="0" w:space="0" w:color="auto"/>
                              </w:divBdr>
                            </w:div>
                            <w:div w:id="496074432">
                              <w:marLeft w:val="0"/>
                              <w:marRight w:val="0"/>
                              <w:marTop w:val="0"/>
                              <w:marBottom w:val="0"/>
                              <w:divBdr>
                                <w:top w:val="none" w:sz="0" w:space="0" w:color="auto"/>
                                <w:left w:val="none" w:sz="0" w:space="0" w:color="auto"/>
                                <w:bottom w:val="none" w:sz="0" w:space="0" w:color="auto"/>
                                <w:right w:val="none" w:sz="0" w:space="0" w:color="auto"/>
                              </w:divBdr>
                            </w:div>
                            <w:div w:id="1129015473">
                              <w:marLeft w:val="0"/>
                              <w:marRight w:val="0"/>
                              <w:marTop w:val="0"/>
                              <w:marBottom w:val="0"/>
                              <w:divBdr>
                                <w:top w:val="none" w:sz="0" w:space="0" w:color="auto"/>
                                <w:left w:val="none" w:sz="0" w:space="0" w:color="auto"/>
                                <w:bottom w:val="none" w:sz="0" w:space="0" w:color="auto"/>
                                <w:right w:val="none" w:sz="0" w:space="0" w:color="auto"/>
                              </w:divBdr>
                            </w:div>
                            <w:div w:id="908735931">
                              <w:marLeft w:val="0"/>
                              <w:marRight w:val="0"/>
                              <w:marTop w:val="0"/>
                              <w:marBottom w:val="0"/>
                              <w:divBdr>
                                <w:top w:val="none" w:sz="0" w:space="0" w:color="auto"/>
                                <w:left w:val="none" w:sz="0" w:space="0" w:color="auto"/>
                                <w:bottom w:val="none" w:sz="0" w:space="0" w:color="auto"/>
                                <w:right w:val="none" w:sz="0" w:space="0" w:color="auto"/>
                              </w:divBdr>
                            </w:div>
                            <w:div w:id="1674644011">
                              <w:marLeft w:val="0"/>
                              <w:marRight w:val="0"/>
                              <w:marTop w:val="0"/>
                              <w:marBottom w:val="0"/>
                              <w:divBdr>
                                <w:top w:val="none" w:sz="0" w:space="0" w:color="auto"/>
                                <w:left w:val="none" w:sz="0" w:space="0" w:color="auto"/>
                                <w:bottom w:val="none" w:sz="0" w:space="0" w:color="auto"/>
                                <w:right w:val="none" w:sz="0" w:space="0" w:color="auto"/>
                              </w:divBdr>
                            </w:div>
                            <w:div w:id="398744933">
                              <w:marLeft w:val="0"/>
                              <w:marRight w:val="0"/>
                              <w:marTop w:val="0"/>
                              <w:marBottom w:val="0"/>
                              <w:divBdr>
                                <w:top w:val="none" w:sz="0" w:space="0" w:color="auto"/>
                                <w:left w:val="none" w:sz="0" w:space="0" w:color="auto"/>
                                <w:bottom w:val="none" w:sz="0" w:space="0" w:color="auto"/>
                                <w:right w:val="none" w:sz="0" w:space="0" w:color="auto"/>
                              </w:divBdr>
                            </w:div>
                            <w:div w:id="263151379">
                              <w:marLeft w:val="0"/>
                              <w:marRight w:val="0"/>
                              <w:marTop w:val="0"/>
                              <w:marBottom w:val="0"/>
                              <w:divBdr>
                                <w:top w:val="none" w:sz="0" w:space="0" w:color="auto"/>
                                <w:left w:val="none" w:sz="0" w:space="0" w:color="auto"/>
                                <w:bottom w:val="none" w:sz="0" w:space="0" w:color="auto"/>
                                <w:right w:val="none" w:sz="0" w:space="0" w:color="auto"/>
                              </w:divBdr>
                            </w:div>
                            <w:div w:id="12071833">
                              <w:marLeft w:val="0"/>
                              <w:marRight w:val="0"/>
                              <w:marTop w:val="0"/>
                              <w:marBottom w:val="0"/>
                              <w:divBdr>
                                <w:top w:val="none" w:sz="0" w:space="0" w:color="auto"/>
                                <w:left w:val="none" w:sz="0" w:space="0" w:color="auto"/>
                                <w:bottom w:val="none" w:sz="0" w:space="0" w:color="auto"/>
                                <w:right w:val="none" w:sz="0" w:space="0" w:color="auto"/>
                              </w:divBdr>
                            </w:div>
                            <w:div w:id="16465837">
                              <w:marLeft w:val="0"/>
                              <w:marRight w:val="0"/>
                              <w:marTop w:val="0"/>
                              <w:marBottom w:val="0"/>
                              <w:divBdr>
                                <w:top w:val="none" w:sz="0" w:space="0" w:color="auto"/>
                                <w:left w:val="none" w:sz="0" w:space="0" w:color="auto"/>
                                <w:bottom w:val="none" w:sz="0" w:space="0" w:color="auto"/>
                                <w:right w:val="none" w:sz="0" w:space="0" w:color="auto"/>
                              </w:divBdr>
                            </w:div>
                            <w:div w:id="1491870748">
                              <w:marLeft w:val="0"/>
                              <w:marRight w:val="0"/>
                              <w:marTop w:val="0"/>
                              <w:marBottom w:val="0"/>
                              <w:divBdr>
                                <w:top w:val="none" w:sz="0" w:space="0" w:color="auto"/>
                                <w:left w:val="none" w:sz="0" w:space="0" w:color="auto"/>
                                <w:bottom w:val="none" w:sz="0" w:space="0" w:color="auto"/>
                                <w:right w:val="none" w:sz="0" w:space="0" w:color="auto"/>
                              </w:divBdr>
                            </w:div>
                            <w:div w:id="1754425281">
                              <w:marLeft w:val="0"/>
                              <w:marRight w:val="0"/>
                              <w:marTop w:val="0"/>
                              <w:marBottom w:val="0"/>
                              <w:divBdr>
                                <w:top w:val="none" w:sz="0" w:space="0" w:color="auto"/>
                                <w:left w:val="none" w:sz="0" w:space="0" w:color="auto"/>
                                <w:bottom w:val="none" w:sz="0" w:space="0" w:color="auto"/>
                                <w:right w:val="none" w:sz="0" w:space="0" w:color="auto"/>
                              </w:divBdr>
                            </w:div>
                            <w:div w:id="112869288">
                              <w:marLeft w:val="0"/>
                              <w:marRight w:val="0"/>
                              <w:marTop w:val="0"/>
                              <w:marBottom w:val="0"/>
                              <w:divBdr>
                                <w:top w:val="none" w:sz="0" w:space="0" w:color="auto"/>
                                <w:left w:val="none" w:sz="0" w:space="0" w:color="auto"/>
                                <w:bottom w:val="none" w:sz="0" w:space="0" w:color="auto"/>
                                <w:right w:val="none" w:sz="0" w:space="0" w:color="auto"/>
                              </w:divBdr>
                            </w:div>
                            <w:div w:id="601915370">
                              <w:marLeft w:val="0"/>
                              <w:marRight w:val="0"/>
                              <w:marTop w:val="0"/>
                              <w:marBottom w:val="0"/>
                              <w:divBdr>
                                <w:top w:val="none" w:sz="0" w:space="0" w:color="auto"/>
                                <w:left w:val="none" w:sz="0" w:space="0" w:color="auto"/>
                                <w:bottom w:val="none" w:sz="0" w:space="0" w:color="auto"/>
                                <w:right w:val="none" w:sz="0" w:space="0" w:color="auto"/>
                              </w:divBdr>
                            </w:div>
                            <w:div w:id="1595045212">
                              <w:marLeft w:val="0"/>
                              <w:marRight w:val="0"/>
                              <w:marTop w:val="0"/>
                              <w:marBottom w:val="0"/>
                              <w:divBdr>
                                <w:top w:val="none" w:sz="0" w:space="0" w:color="auto"/>
                                <w:left w:val="none" w:sz="0" w:space="0" w:color="auto"/>
                                <w:bottom w:val="none" w:sz="0" w:space="0" w:color="auto"/>
                                <w:right w:val="none" w:sz="0" w:space="0" w:color="auto"/>
                              </w:divBdr>
                            </w:div>
                            <w:div w:id="2010479282">
                              <w:marLeft w:val="0"/>
                              <w:marRight w:val="0"/>
                              <w:marTop w:val="0"/>
                              <w:marBottom w:val="0"/>
                              <w:divBdr>
                                <w:top w:val="none" w:sz="0" w:space="0" w:color="auto"/>
                                <w:left w:val="none" w:sz="0" w:space="0" w:color="auto"/>
                                <w:bottom w:val="none" w:sz="0" w:space="0" w:color="auto"/>
                                <w:right w:val="none" w:sz="0" w:space="0" w:color="auto"/>
                              </w:divBdr>
                            </w:div>
                            <w:div w:id="421145234">
                              <w:marLeft w:val="0"/>
                              <w:marRight w:val="0"/>
                              <w:marTop w:val="0"/>
                              <w:marBottom w:val="0"/>
                              <w:divBdr>
                                <w:top w:val="none" w:sz="0" w:space="0" w:color="auto"/>
                                <w:left w:val="none" w:sz="0" w:space="0" w:color="auto"/>
                                <w:bottom w:val="none" w:sz="0" w:space="0" w:color="auto"/>
                                <w:right w:val="none" w:sz="0" w:space="0" w:color="auto"/>
                              </w:divBdr>
                            </w:div>
                            <w:div w:id="1135828146">
                              <w:marLeft w:val="0"/>
                              <w:marRight w:val="0"/>
                              <w:marTop w:val="0"/>
                              <w:marBottom w:val="0"/>
                              <w:divBdr>
                                <w:top w:val="none" w:sz="0" w:space="0" w:color="auto"/>
                                <w:left w:val="none" w:sz="0" w:space="0" w:color="auto"/>
                                <w:bottom w:val="none" w:sz="0" w:space="0" w:color="auto"/>
                                <w:right w:val="none" w:sz="0" w:space="0" w:color="auto"/>
                              </w:divBdr>
                            </w:div>
                            <w:div w:id="1283340953">
                              <w:marLeft w:val="0"/>
                              <w:marRight w:val="0"/>
                              <w:marTop w:val="0"/>
                              <w:marBottom w:val="0"/>
                              <w:divBdr>
                                <w:top w:val="none" w:sz="0" w:space="0" w:color="auto"/>
                                <w:left w:val="none" w:sz="0" w:space="0" w:color="auto"/>
                                <w:bottom w:val="none" w:sz="0" w:space="0" w:color="auto"/>
                                <w:right w:val="none" w:sz="0" w:space="0" w:color="auto"/>
                              </w:divBdr>
                            </w:div>
                            <w:div w:id="112284018">
                              <w:marLeft w:val="0"/>
                              <w:marRight w:val="0"/>
                              <w:marTop w:val="0"/>
                              <w:marBottom w:val="0"/>
                              <w:divBdr>
                                <w:top w:val="none" w:sz="0" w:space="0" w:color="auto"/>
                                <w:left w:val="none" w:sz="0" w:space="0" w:color="auto"/>
                                <w:bottom w:val="none" w:sz="0" w:space="0" w:color="auto"/>
                                <w:right w:val="none" w:sz="0" w:space="0" w:color="auto"/>
                              </w:divBdr>
                            </w:div>
                            <w:div w:id="397635329">
                              <w:marLeft w:val="0"/>
                              <w:marRight w:val="0"/>
                              <w:marTop w:val="0"/>
                              <w:marBottom w:val="0"/>
                              <w:divBdr>
                                <w:top w:val="none" w:sz="0" w:space="0" w:color="auto"/>
                                <w:left w:val="none" w:sz="0" w:space="0" w:color="auto"/>
                                <w:bottom w:val="none" w:sz="0" w:space="0" w:color="auto"/>
                                <w:right w:val="none" w:sz="0" w:space="0" w:color="auto"/>
                              </w:divBdr>
                            </w:div>
                            <w:div w:id="568148629">
                              <w:marLeft w:val="0"/>
                              <w:marRight w:val="0"/>
                              <w:marTop w:val="0"/>
                              <w:marBottom w:val="0"/>
                              <w:divBdr>
                                <w:top w:val="none" w:sz="0" w:space="0" w:color="auto"/>
                                <w:left w:val="none" w:sz="0" w:space="0" w:color="auto"/>
                                <w:bottom w:val="none" w:sz="0" w:space="0" w:color="auto"/>
                                <w:right w:val="none" w:sz="0" w:space="0" w:color="auto"/>
                              </w:divBdr>
                            </w:div>
                            <w:div w:id="1819683615">
                              <w:marLeft w:val="0"/>
                              <w:marRight w:val="0"/>
                              <w:marTop w:val="0"/>
                              <w:marBottom w:val="0"/>
                              <w:divBdr>
                                <w:top w:val="none" w:sz="0" w:space="0" w:color="auto"/>
                                <w:left w:val="none" w:sz="0" w:space="0" w:color="auto"/>
                                <w:bottom w:val="none" w:sz="0" w:space="0" w:color="auto"/>
                                <w:right w:val="none" w:sz="0" w:space="0" w:color="auto"/>
                              </w:divBdr>
                            </w:div>
                            <w:div w:id="1745757687">
                              <w:marLeft w:val="0"/>
                              <w:marRight w:val="0"/>
                              <w:marTop w:val="0"/>
                              <w:marBottom w:val="0"/>
                              <w:divBdr>
                                <w:top w:val="none" w:sz="0" w:space="0" w:color="auto"/>
                                <w:left w:val="none" w:sz="0" w:space="0" w:color="auto"/>
                                <w:bottom w:val="none" w:sz="0" w:space="0" w:color="auto"/>
                                <w:right w:val="none" w:sz="0" w:space="0" w:color="auto"/>
                              </w:divBdr>
                            </w:div>
                            <w:div w:id="73939357">
                              <w:marLeft w:val="0"/>
                              <w:marRight w:val="0"/>
                              <w:marTop w:val="0"/>
                              <w:marBottom w:val="0"/>
                              <w:divBdr>
                                <w:top w:val="none" w:sz="0" w:space="0" w:color="auto"/>
                                <w:left w:val="none" w:sz="0" w:space="0" w:color="auto"/>
                                <w:bottom w:val="none" w:sz="0" w:space="0" w:color="auto"/>
                                <w:right w:val="none" w:sz="0" w:space="0" w:color="auto"/>
                              </w:divBdr>
                            </w:div>
                            <w:div w:id="1638797395">
                              <w:marLeft w:val="0"/>
                              <w:marRight w:val="0"/>
                              <w:marTop w:val="0"/>
                              <w:marBottom w:val="0"/>
                              <w:divBdr>
                                <w:top w:val="none" w:sz="0" w:space="0" w:color="auto"/>
                                <w:left w:val="none" w:sz="0" w:space="0" w:color="auto"/>
                                <w:bottom w:val="none" w:sz="0" w:space="0" w:color="auto"/>
                                <w:right w:val="none" w:sz="0" w:space="0" w:color="auto"/>
                              </w:divBdr>
                            </w:div>
                            <w:div w:id="1077098381">
                              <w:marLeft w:val="0"/>
                              <w:marRight w:val="0"/>
                              <w:marTop w:val="0"/>
                              <w:marBottom w:val="0"/>
                              <w:divBdr>
                                <w:top w:val="none" w:sz="0" w:space="0" w:color="auto"/>
                                <w:left w:val="none" w:sz="0" w:space="0" w:color="auto"/>
                                <w:bottom w:val="none" w:sz="0" w:space="0" w:color="auto"/>
                                <w:right w:val="none" w:sz="0" w:space="0" w:color="auto"/>
                              </w:divBdr>
                            </w:div>
                            <w:div w:id="863129439">
                              <w:marLeft w:val="0"/>
                              <w:marRight w:val="0"/>
                              <w:marTop w:val="0"/>
                              <w:marBottom w:val="0"/>
                              <w:divBdr>
                                <w:top w:val="none" w:sz="0" w:space="0" w:color="auto"/>
                                <w:left w:val="none" w:sz="0" w:space="0" w:color="auto"/>
                                <w:bottom w:val="none" w:sz="0" w:space="0" w:color="auto"/>
                                <w:right w:val="none" w:sz="0" w:space="0" w:color="auto"/>
                              </w:divBdr>
                            </w:div>
                            <w:div w:id="24523432">
                              <w:marLeft w:val="0"/>
                              <w:marRight w:val="0"/>
                              <w:marTop w:val="0"/>
                              <w:marBottom w:val="0"/>
                              <w:divBdr>
                                <w:top w:val="none" w:sz="0" w:space="0" w:color="auto"/>
                                <w:left w:val="none" w:sz="0" w:space="0" w:color="auto"/>
                                <w:bottom w:val="none" w:sz="0" w:space="0" w:color="auto"/>
                                <w:right w:val="none" w:sz="0" w:space="0" w:color="auto"/>
                              </w:divBdr>
                            </w:div>
                            <w:div w:id="20128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Omotooyosi</dc:creator>
  <cp:keywords/>
  <dc:description/>
  <cp:lastModifiedBy>Omotooyosi</cp:lastModifiedBy>
  <cp:revision>1</cp:revision>
  <dcterms:created xsi:type="dcterms:W3CDTF">2020-06-25T17:12:00Z</dcterms:created>
  <dcterms:modified xsi:type="dcterms:W3CDTF">2020-06-25T17:16:00Z</dcterms:modified>
</cp:coreProperties>
</file>