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3D525" w14:textId="3AE29567" w:rsidR="001A216A" w:rsidRDefault="001B07E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Olumodeji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Tobiloba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stephanie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218A5CC6" w14:textId="0EA7E282" w:rsidR="001B07EE" w:rsidRDefault="00A12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Medicine and surgery </w:t>
      </w:r>
    </w:p>
    <w:p w14:paraId="59A95AC2" w14:textId="7B15D9CA" w:rsidR="00A1233D" w:rsidRDefault="00A12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19/MHS01/340</w:t>
      </w:r>
    </w:p>
    <w:p w14:paraId="10511618" w14:textId="7C1E247D" w:rsidR="00A1233D" w:rsidRDefault="00A12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GST 122</w:t>
      </w:r>
    </w:p>
    <w:p w14:paraId="2B6ACDD1" w14:textId="5D1EA50C" w:rsidR="00A1233D" w:rsidRDefault="00A12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GENDER INEQUALITY </w:t>
      </w:r>
      <w:r w:rsidR="00077EDD">
        <w:rPr>
          <w:b/>
          <w:bCs/>
          <w:sz w:val="28"/>
          <w:szCs w:val="28"/>
        </w:rPr>
        <w:t xml:space="preserve">IN THE SOCIETY </w:t>
      </w:r>
    </w:p>
    <w:p w14:paraId="7BAEB11F" w14:textId="09A03172" w:rsidR="00077EDD" w:rsidRDefault="00077ED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Inequality </w:t>
      </w:r>
      <w:r w:rsidR="002469BE">
        <w:rPr>
          <w:sz w:val="28"/>
          <w:szCs w:val="28"/>
        </w:rPr>
        <w:t>based on gender is a concern that is prevalent in the entire world. Even in the 21</w:t>
      </w:r>
      <w:r w:rsidR="002469BE" w:rsidRPr="002469BE">
        <w:rPr>
          <w:sz w:val="28"/>
          <w:szCs w:val="28"/>
          <w:vertAlign w:val="superscript"/>
        </w:rPr>
        <w:t>st</w:t>
      </w:r>
      <w:r w:rsidR="002469BE">
        <w:rPr>
          <w:sz w:val="28"/>
          <w:szCs w:val="28"/>
        </w:rPr>
        <w:t xml:space="preserve"> century</w:t>
      </w:r>
      <w:r w:rsidR="005460D7">
        <w:rPr>
          <w:sz w:val="28"/>
          <w:szCs w:val="28"/>
        </w:rPr>
        <w:t xml:space="preserve">, across globe men and women do not enjoy equal </w:t>
      </w:r>
      <w:r w:rsidR="00AA2F21">
        <w:rPr>
          <w:sz w:val="28"/>
          <w:szCs w:val="28"/>
        </w:rPr>
        <w:t xml:space="preserve">privileges. Gender inequality acknowledges that men </w:t>
      </w:r>
      <w:r w:rsidR="00910AED">
        <w:rPr>
          <w:sz w:val="28"/>
          <w:szCs w:val="28"/>
        </w:rPr>
        <w:t xml:space="preserve">and women are not equal and that gender affects an individual’s lived experience. </w:t>
      </w:r>
    </w:p>
    <w:p w14:paraId="61958567" w14:textId="1D10F3BA" w:rsidR="00910AED" w:rsidRDefault="00910A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1778E">
        <w:rPr>
          <w:sz w:val="28"/>
          <w:szCs w:val="28"/>
        </w:rPr>
        <w:t>The major examples of social inequality include; racism, income gap, gender inequality</w:t>
      </w:r>
      <w:r w:rsidR="00A71873">
        <w:rPr>
          <w:sz w:val="28"/>
          <w:szCs w:val="28"/>
        </w:rPr>
        <w:t xml:space="preserve">, health care  and social class. In healthcare, some individuals receive better and more professional </w:t>
      </w:r>
      <w:r w:rsidR="00D90BA9">
        <w:rPr>
          <w:sz w:val="28"/>
          <w:szCs w:val="28"/>
        </w:rPr>
        <w:t>care compared to others.</w:t>
      </w:r>
    </w:p>
    <w:p w14:paraId="2E62EFC7" w14:textId="4ACD5D24" w:rsidR="00724C44" w:rsidRDefault="00724C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Unfortunately, racism seems to play the major role in how women are treated and compensated in the workplace. The pay a woman </w:t>
      </w:r>
      <w:r w:rsidR="0059029A">
        <w:rPr>
          <w:sz w:val="28"/>
          <w:szCs w:val="28"/>
        </w:rPr>
        <w:t xml:space="preserve">receives may vary depending on her race and ethnicity. Data </w:t>
      </w:r>
      <w:r w:rsidR="009A5141">
        <w:rPr>
          <w:sz w:val="28"/>
          <w:szCs w:val="28"/>
        </w:rPr>
        <w:t xml:space="preserve">from the institute for women’s policy research found that Asian/ Pacific islander women </w:t>
      </w:r>
      <w:r w:rsidR="00D84951">
        <w:rPr>
          <w:sz w:val="28"/>
          <w:szCs w:val="28"/>
        </w:rPr>
        <w:t xml:space="preserve">have the highest median annual earnings and are compensated $46,000, white </w:t>
      </w:r>
      <w:r w:rsidR="00D72A60">
        <w:rPr>
          <w:sz w:val="28"/>
          <w:szCs w:val="28"/>
        </w:rPr>
        <w:t xml:space="preserve">women follow at $40,000, while native Americans and Hispanic women have </w:t>
      </w:r>
      <w:r w:rsidR="00FB16BC">
        <w:rPr>
          <w:sz w:val="28"/>
          <w:szCs w:val="28"/>
        </w:rPr>
        <w:t xml:space="preserve">the lowest pay, earning $31,000 and $28,000 per year. Earnings also </w:t>
      </w:r>
      <w:r w:rsidR="00176031">
        <w:rPr>
          <w:sz w:val="28"/>
          <w:szCs w:val="28"/>
        </w:rPr>
        <w:t>vary by race when compared to what men are compensated</w:t>
      </w:r>
      <w:r w:rsidR="00482041">
        <w:rPr>
          <w:sz w:val="28"/>
          <w:szCs w:val="28"/>
        </w:rPr>
        <w:t>.</w:t>
      </w:r>
    </w:p>
    <w:p w14:paraId="437B1568" w14:textId="064076FA" w:rsidR="00482041" w:rsidRDefault="004820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Girls and women suffer most of the negative </w:t>
      </w:r>
      <w:r w:rsidR="00544EB1">
        <w:rPr>
          <w:sz w:val="28"/>
          <w:szCs w:val="28"/>
        </w:rPr>
        <w:t xml:space="preserve">impact of rigid gender, norms and roles. They are more likely </w:t>
      </w:r>
      <w:r w:rsidR="004259D2">
        <w:rPr>
          <w:sz w:val="28"/>
          <w:szCs w:val="28"/>
        </w:rPr>
        <w:t>to experience restrictions of their freedom and mobility</w:t>
      </w:r>
      <w:r w:rsidR="00901DD5">
        <w:rPr>
          <w:sz w:val="28"/>
          <w:szCs w:val="28"/>
        </w:rPr>
        <w:t xml:space="preserve">, they experience epidemic levels of violence and harassment </w:t>
      </w:r>
      <w:r w:rsidR="009B6966">
        <w:rPr>
          <w:sz w:val="28"/>
          <w:szCs w:val="28"/>
        </w:rPr>
        <w:t xml:space="preserve">across the globe and have fewer opportunities to choose how </w:t>
      </w:r>
      <w:r w:rsidR="00EE4945">
        <w:rPr>
          <w:sz w:val="28"/>
          <w:szCs w:val="28"/>
        </w:rPr>
        <w:t>to live their lives.</w:t>
      </w:r>
    </w:p>
    <w:p w14:paraId="72210658" w14:textId="29263E9E" w:rsidR="00EE4945" w:rsidRDefault="00EE4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Boys and men suffer too, ideas about </w:t>
      </w:r>
      <w:r w:rsidR="007613E1">
        <w:rPr>
          <w:sz w:val="28"/>
          <w:szCs w:val="28"/>
        </w:rPr>
        <w:t xml:space="preserve">what it means to be a man force boys and men to behave in very limited </w:t>
      </w:r>
      <w:r w:rsidR="00985B5E">
        <w:rPr>
          <w:sz w:val="28"/>
          <w:szCs w:val="28"/>
        </w:rPr>
        <w:t xml:space="preserve">ways which can harm them. Negative masculinities </w:t>
      </w:r>
      <w:r w:rsidR="00596B9F">
        <w:rPr>
          <w:sz w:val="28"/>
          <w:szCs w:val="28"/>
        </w:rPr>
        <w:t xml:space="preserve">encouraged in boys serve to perpetuate the cycle of discrimination </w:t>
      </w:r>
      <w:r w:rsidR="00FF518D">
        <w:rPr>
          <w:sz w:val="28"/>
          <w:szCs w:val="28"/>
        </w:rPr>
        <w:t>and inequality.</w:t>
      </w:r>
    </w:p>
    <w:p w14:paraId="3B3CFB8E" w14:textId="795E0338" w:rsidR="00FF518D" w:rsidRDefault="00FF51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Denying people the freedom to choose</w:t>
      </w:r>
      <w:r w:rsidR="00791D8C">
        <w:rPr>
          <w:sz w:val="28"/>
          <w:szCs w:val="28"/>
        </w:rPr>
        <w:t xml:space="preserve"> their path in life because </w:t>
      </w:r>
      <w:r w:rsidR="00A06B6E">
        <w:rPr>
          <w:sz w:val="28"/>
          <w:szCs w:val="28"/>
        </w:rPr>
        <w:t xml:space="preserve">of their gender prevents </w:t>
      </w:r>
      <w:r w:rsidR="00534D08">
        <w:rPr>
          <w:sz w:val="28"/>
          <w:szCs w:val="28"/>
        </w:rPr>
        <w:t xml:space="preserve">them from fulfilling their full potential. There is lots </w:t>
      </w:r>
      <w:r w:rsidR="000B7E38">
        <w:rPr>
          <w:sz w:val="28"/>
          <w:szCs w:val="28"/>
        </w:rPr>
        <w:t>we can do to help build a more gender equal world.</w:t>
      </w:r>
    </w:p>
    <w:p w14:paraId="26AE8091" w14:textId="103DB7CA" w:rsidR="000B7E38" w:rsidRDefault="000B7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Understanding </w:t>
      </w:r>
      <w:r w:rsidR="008B7D56">
        <w:rPr>
          <w:sz w:val="28"/>
          <w:szCs w:val="28"/>
        </w:rPr>
        <w:t>the deep roots of gender inequality and challenging discrimination when we see it are the first steps</w:t>
      </w:r>
      <w:r w:rsidR="004D59F2">
        <w:rPr>
          <w:sz w:val="28"/>
          <w:szCs w:val="28"/>
        </w:rPr>
        <w:t>.</w:t>
      </w:r>
    </w:p>
    <w:p w14:paraId="2AC070CA" w14:textId="1601C29D" w:rsidR="004D59F2" w:rsidRDefault="004D59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Gender discrimination describes the situation in which people are treated differently simply because </w:t>
      </w:r>
      <w:r w:rsidR="00213F45">
        <w:rPr>
          <w:sz w:val="28"/>
          <w:szCs w:val="28"/>
        </w:rPr>
        <w:t>they are male or female, rather than on the basis of their individual skills or capabilities.</w:t>
      </w:r>
    </w:p>
    <w:p w14:paraId="5C93BEB3" w14:textId="61C7D54B" w:rsidR="00213F45" w:rsidRDefault="00213F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The following is a list of discriminating </w:t>
      </w:r>
      <w:r w:rsidR="00726D3A">
        <w:rPr>
          <w:sz w:val="28"/>
          <w:szCs w:val="28"/>
        </w:rPr>
        <w:t xml:space="preserve">acts you may come across among peers, at home, at school or in the </w:t>
      </w:r>
      <w:r w:rsidR="0044181C">
        <w:rPr>
          <w:sz w:val="28"/>
          <w:szCs w:val="28"/>
        </w:rPr>
        <w:t>workplace</w:t>
      </w:r>
      <w:r w:rsidR="00426C00">
        <w:rPr>
          <w:sz w:val="28"/>
          <w:szCs w:val="28"/>
        </w:rPr>
        <w:t>.</w:t>
      </w:r>
    </w:p>
    <w:p w14:paraId="4A4E8100" w14:textId="38115B3E" w:rsidR="00426C00" w:rsidRDefault="00426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Harassment and catcalling on the street are prime examples </w:t>
      </w:r>
      <w:r w:rsidR="007053A6">
        <w:rPr>
          <w:sz w:val="28"/>
          <w:szCs w:val="28"/>
        </w:rPr>
        <w:t xml:space="preserve">of how women’s right to walk freely around their environment </w:t>
      </w:r>
      <w:r w:rsidR="00A81E82">
        <w:rPr>
          <w:sz w:val="28"/>
          <w:szCs w:val="28"/>
        </w:rPr>
        <w:t xml:space="preserve">is restricted.  The normalisation of harassment and inaction </w:t>
      </w:r>
      <w:r w:rsidR="00B1460A">
        <w:rPr>
          <w:sz w:val="28"/>
          <w:szCs w:val="28"/>
        </w:rPr>
        <w:t xml:space="preserve">of by standers and authorities perpetuate this form of discrimination and limit women’s </w:t>
      </w:r>
      <w:r w:rsidR="00AE3387">
        <w:rPr>
          <w:sz w:val="28"/>
          <w:szCs w:val="28"/>
        </w:rPr>
        <w:t xml:space="preserve">freedom. </w:t>
      </w:r>
    </w:p>
    <w:p w14:paraId="0CE62C2C" w14:textId="737DFBD3" w:rsidR="00AE3387" w:rsidRDefault="00AE33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Stereotypes are how societies expect people to act </w:t>
      </w:r>
      <w:r w:rsidR="009C0027">
        <w:rPr>
          <w:sz w:val="28"/>
          <w:szCs w:val="28"/>
        </w:rPr>
        <w:t xml:space="preserve">based on their gender. For example, girls should stay at home </w:t>
      </w:r>
      <w:r w:rsidR="006A412F">
        <w:rPr>
          <w:sz w:val="28"/>
          <w:szCs w:val="28"/>
        </w:rPr>
        <w:t xml:space="preserve">and help with housework and childcare,  should dress modestly </w:t>
      </w:r>
      <w:r w:rsidR="00751159">
        <w:rPr>
          <w:sz w:val="28"/>
          <w:szCs w:val="28"/>
        </w:rPr>
        <w:t xml:space="preserve">and not stay out </w:t>
      </w:r>
      <w:r w:rsidR="007B1826">
        <w:rPr>
          <w:sz w:val="28"/>
          <w:szCs w:val="28"/>
        </w:rPr>
        <w:t xml:space="preserve">late at night. People are often judged by </w:t>
      </w:r>
      <w:r w:rsidR="000D48FA">
        <w:rPr>
          <w:sz w:val="28"/>
          <w:szCs w:val="28"/>
        </w:rPr>
        <w:t>how well they adhere to the gender stereotypes.</w:t>
      </w:r>
    </w:p>
    <w:p w14:paraId="4332BD39" w14:textId="0D8F5D48" w:rsidR="000D48FA" w:rsidRDefault="009762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These stereotypes can often bleed out into </w:t>
      </w:r>
      <w:r w:rsidR="00DE6DDF">
        <w:rPr>
          <w:sz w:val="28"/>
          <w:szCs w:val="28"/>
        </w:rPr>
        <w:t>school, work</w:t>
      </w:r>
      <w:r>
        <w:rPr>
          <w:sz w:val="28"/>
          <w:szCs w:val="28"/>
        </w:rPr>
        <w:t xml:space="preserve">, where girls are less </w:t>
      </w:r>
      <w:r w:rsidR="000B52AC">
        <w:rPr>
          <w:sz w:val="28"/>
          <w:szCs w:val="28"/>
        </w:rPr>
        <w:t xml:space="preserve">likely to be encouraged into science </w:t>
      </w:r>
      <w:r w:rsidR="00EF0C4B">
        <w:rPr>
          <w:sz w:val="28"/>
          <w:szCs w:val="28"/>
        </w:rPr>
        <w:t xml:space="preserve">and technology </w:t>
      </w:r>
      <w:r w:rsidR="004B79F2">
        <w:rPr>
          <w:sz w:val="28"/>
          <w:szCs w:val="28"/>
        </w:rPr>
        <w:t xml:space="preserve">subjects or leadership roles, due to the perceived </w:t>
      </w:r>
      <w:r w:rsidR="002B1B35">
        <w:rPr>
          <w:sz w:val="28"/>
          <w:szCs w:val="28"/>
        </w:rPr>
        <w:t xml:space="preserve">‘male nature’ of these </w:t>
      </w:r>
      <w:r w:rsidR="000745D2">
        <w:rPr>
          <w:sz w:val="28"/>
          <w:szCs w:val="28"/>
        </w:rPr>
        <w:t xml:space="preserve">pursuits. Likewise, seemingly positive stereotypes and gender roles such as </w:t>
      </w:r>
      <w:r w:rsidR="00736D62">
        <w:rPr>
          <w:sz w:val="28"/>
          <w:szCs w:val="28"/>
        </w:rPr>
        <w:t xml:space="preserve">men being the ‘provider’ or </w:t>
      </w:r>
      <w:r w:rsidR="00AF4E1A">
        <w:rPr>
          <w:sz w:val="28"/>
          <w:szCs w:val="28"/>
        </w:rPr>
        <w:t xml:space="preserve">‘ protector' of the family, put an unnecessary burden </w:t>
      </w:r>
      <w:r w:rsidR="00B53EFE">
        <w:rPr>
          <w:sz w:val="28"/>
          <w:szCs w:val="28"/>
        </w:rPr>
        <w:t xml:space="preserve">on men and boys that could more positively be share in an equal </w:t>
      </w:r>
      <w:r w:rsidR="00765635">
        <w:rPr>
          <w:sz w:val="28"/>
          <w:szCs w:val="28"/>
        </w:rPr>
        <w:t>partnership.</w:t>
      </w:r>
    </w:p>
    <w:p w14:paraId="4FFA5086" w14:textId="4A3CFDEC" w:rsidR="00765635" w:rsidRDefault="00765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These attitudes limit girls' power </w:t>
      </w:r>
      <w:r w:rsidR="00637529">
        <w:rPr>
          <w:sz w:val="28"/>
          <w:szCs w:val="28"/>
        </w:rPr>
        <w:t>by rendering them less able</w:t>
      </w:r>
      <w:r w:rsidR="004013BB">
        <w:rPr>
          <w:sz w:val="28"/>
          <w:szCs w:val="28"/>
        </w:rPr>
        <w:t xml:space="preserve"> to help contribute to making </w:t>
      </w:r>
      <w:r w:rsidR="008B6F43">
        <w:rPr>
          <w:sz w:val="28"/>
          <w:szCs w:val="28"/>
        </w:rPr>
        <w:t xml:space="preserve">the world around </w:t>
      </w:r>
      <w:r w:rsidR="00C8631C">
        <w:rPr>
          <w:sz w:val="28"/>
          <w:szCs w:val="28"/>
        </w:rPr>
        <w:t>them a better place.</w:t>
      </w:r>
    </w:p>
    <w:p w14:paraId="20E63508" w14:textId="78C141F4" w:rsidR="00C8631C" w:rsidRDefault="00C863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Objectification </w:t>
      </w:r>
      <w:r w:rsidR="00891C08">
        <w:rPr>
          <w:sz w:val="28"/>
          <w:szCs w:val="28"/>
        </w:rPr>
        <w:t xml:space="preserve">is when a person is treated as a commodity </w:t>
      </w:r>
      <w:r w:rsidR="0064726F">
        <w:rPr>
          <w:sz w:val="28"/>
          <w:szCs w:val="28"/>
        </w:rPr>
        <w:t xml:space="preserve">or an object without regard to their personality or dignity. It </w:t>
      </w:r>
      <w:r w:rsidR="003D600F">
        <w:rPr>
          <w:sz w:val="28"/>
          <w:szCs w:val="28"/>
        </w:rPr>
        <w:t xml:space="preserve">commonly happens in the media where women are </w:t>
      </w:r>
      <w:r w:rsidR="009B75CA">
        <w:rPr>
          <w:sz w:val="28"/>
          <w:szCs w:val="28"/>
        </w:rPr>
        <w:t xml:space="preserve">photo shopped and air </w:t>
      </w:r>
      <w:r w:rsidR="00052E8F">
        <w:rPr>
          <w:sz w:val="28"/>
          <w:szCs w:val="28"/>
        </w:rPr>
        <w:t xml:space="preserve">brushes leading to much more emphasis and value being put on their </w:t>
      </w:r>
      <w:r w:rsidR="00C4232A">
        <w:rPr>
          <w:sz w:val="28"/>
          <w:szCs w:val="28"/>
        </w:rPr>
        <w:t xml:space="preserve">external appearance above other </w:t>
      </w:r>
      <w:r w:rsidR="00C4232A">
        <w:rPr>
          <w:sz w:val="28"/>
          <w:szCs w:val="28"/>
        </w:rPr>
        <w:lastRenderedPageBreak/>
        <w:t xml:space="preserve">capacities. This affects </w:t>
      </w:r>
      <w:r w:rsidR="002A3639">
        <w:rPr>
          <w:sz w:val="28"/>
          <w:szCs w:val="28"/>
        </w:rPr>
        <w:t xml:space="preserve">girl's body image, their self esteem and ultimately </w:t>
      </w:r>
      <w:r w:rsidR="006D0167">
        <w:rPr>
          <w:sz w:val="28"/>
          <w:szCs w:val="28"/>
        </w:rPr>
        <w:t>the value they put on themselves.</w:t>
      </w:r>
    </w:p>
    <w:p w14:paraId="290C1BA3" w14:textId="3EE3ABE2" w:rsidR="006D0167" w:rsidRDefault="006D01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F1275">
        <w:rPr>
          <w:sz w:val="28"/>
          <w:szCs w:val="28"/>
        </w:rPr>
        <w:t xml:space="preserve">  However, girls are also often represented poorly in </w:t>
      </w:r>
      <w:r w:rsidR="000C3141">
        <w:rPr>
          <w:sz w:val="28"/>
          <w:szCs w:val="28"/>
        </w:rPr>
        <w:t xml:space="preserve">entertainment and the media in ways that </w:t>
      </w:r>
      <w:r w:rsidR="00FD305B">
        <w:rPr>
          <w:sz w:val="28"/>
          <w:szCs w:val="28"/>
        </w:rPr>
        <w:t xml:space="preserve">reinforce damaging gender stereotypes and traditional roles. Objectification must </w:t>
      </w:r>
      <w:r w:rsidR="00C54975">
        <w:rPr>
          <w:sz w:val="28"/>
          <w:szCs w:val="28"/>
        </w:rPr>
        <w:t xml:space="preserve">be called out and girls must be </w:t>
      </w:r>
      <w:r w:rsidR="009B280D">
        <w:rPr>
          <w:sz w:val="28"/>
          <w:szCs w:val="28"/>
        </w:rPr>
        <w:t xml:space="preserve">encouraged to tell their own stories. </w:t>
      </w:r>
    </w:p>
    <w:p w14:paraId="3F45DE6F" w14:textId="6C929E37" w:rsidR="001921D2" w:rsidRPr="00077EDD" w:rsidRDefault="001921D2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It is the vision that men and women should be treated </w:t>
      </w:r>
      <w:r w:rsidR="00DC37AD">
        <w:rPr>
          <w:sz w:val="28"/>
          <w:szCs w:val="28"/>
        </w:rPr>
        <w:t xml:space="preserve">equally in social, economic and all other aspects </w:t>
      </w:r>
      <w:r w:rsidR="007A01DE">
        <w:rPr>
          <w:sz w:val="28"/>
          <w:szCs w:val="28"/>
        </w:rPr>
        <w:t>of society</w:t>
      </w:r>
      <w:r w:rsidR="0019240B">
        <w:rPr>
          <w:sz w:val="28"/>
          <w:szCs w:val="28"/>
        </w:rPr>
        <w:t xml:space="preserve">, and to not be discriminated against on the basis of their </w:t>
      </w:r>
      <w:r w:rsidR="00E9219B">
        <w:rPr>
          <w:sz w:val="28"/>
          <w:szCs w:val="28"/>
        </w:rPr>
        <w:t xml:space="preserve">gender. World bodies have defined gender equality in terms </w:t>
      </w:r>
      <w:r w:rsidR="00E934E4">
        <w:rPr>
          <w:sz w:val="28"/>
          <w:szCs w:val="28"/>
        </w:rPr>
        <w:t xml:space="preserve">of human rights, especially women’s rights and economic development. </w:t>
      </w:r>
    </w:p>
    <w:sectPr w:rsidR="001921D2" w:rsidRPr="00077E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6A"/>
    <w:rsid w:val="00052E8F"/>
    <w:rsid w:val="000745D2"/>
    <w:rsid w:val="00077EDD"/>
    <w:rsid w:val="000B52AC"/>
    <w:rsid w:val="000B7E38"/>
    <w:rsid w:val="000C3141"/>
    <w:rsid w:val="000D48FA"/>
    <w:rsid w:val="00176031"/>
    <w:rsid w:val="001921D2"/>
    <w:rsid w:val="0019240B"/>
    <w:rsid w:val="001A216A"/>
    <w:rsid w:val="001B07EE"/>
    <w:rsid w:val="00213F45"/>
    <w:rsid w:val="002469BE"/>
    <w:rsid w:val="002A3639"/>
    <w:rsid w:val="002B1B35"/>
    <w:rsid w:val="00375E75"/>
    <w:rsid w:val="003D600F"/>
    <w:rsid w:val="004013BB"/>
    <w:rsid w:val="004259D2"/>
    <w:rsid w:val="00426C00"/>
    <w:rsid w:val="0044181C"/>
    <w:rsid w:val="00482041"/>
    <w:rsid w:val="004B79F2"/>
    <w:rsid w:val="004D59F2"/>
    <w:rsid w:val="00534D08"/>
    <w:rsid w:val="00544EB1"/>
    <w:rsid w:val="005460D7"/>
    <w:rsid w:val="0059029A"/>
    <w:rsid w:val="00596B9F"/>
    <w:rsid w:val="00637529"/>
    <w:rsid w:val="0064726F"/>
    <w:rsid w:val="006A412F"/>
    <w:rsid w:val="006D0167"/>
    <w:rsid w:val="007053A6"/>
    <w:rsid w:val="00724C44"/>
    <w:rsid w:val="00726D3A"/>
    <w:rsid w:val="00736D62"/>
    <w:rsid w:val="00751159"/>
    <w:rsid w:val="007613E1"/>
    <w:rsid w:val="00765635"/>
    <w:rsid w:val="00791D8C"/>
    <w:rsid w:val="007A01DE"/>
    <w:rsid w:val="007B1826"/>
    <w:rsid w:val="00891C08"/>
    <w:rsid w:val="008B6F43"/>
    <w:rsid w:val="008B7D56"/>
    <w:rsid w:val="00901DD5"/>
    <w:rsid w:val="00910AED"/>
    <w:rsid w:val="00976252"/>
    <w:rsid w:val="00985B5E"/>
    <w:rsid w:val="009A5141"/>
    <w:rsid w:val="009B280D"/>
    <w:rsid w:val="009B6966"/>
    <w:rsid w:val="009B75CA"/>
    <w:rsid w:val="009C0027"/>
    <w:rsid w:val="00A06B6E"/>
    <w:rsid w:val="00A1233D"/>
    <w:rsid w:val="00A71873"/>
    <w:rsid w:val="00A81E82"/>
    <w:rsid w:val="00AA2F21"/>
    <w:rsid w:val="00AE3387"/>
    <w:rsid w:val="00AF4E1A"/>
    <w:rsid w:val="00B1460A"/>
    <w:rsid w:val="00B53EFE"/>
    <w:rsid w:val="00C4232A"/>
    <w:rsid w:val="00C54975"/>
    <w:rsid w:val="00C8631C"/>
    <w:rsid w:val="00CF1275"/>
    <w:rsid w:val="00D72A60"/>
    <w:rsid w:val="00D84951"/>
    <w:rsid w:val="00D90BA9"/>
    <w:rsid w:val="00DC37AD"/>
    <w:rsid w:val="00DE6DDF"/>
    <w:rsid w:val="00E1778E"/>
    <w:rsid w:val="00E9219B"/>
    <w:rsid w:val="00E934E4"/>
    <w:rsid w:val="00EE4945"/>
    <w:rsid w:val="00EF0C4B"/>
    <w:rsid w:val="00FB16BC"/>
    <w:rsid w:val="00FC063C"/>
    <w:rsid w:val="00FD305B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A1CBF"/>
  <w15:chartTrackingRefBased/>
  <w15:docId w15:val="{42BAE988-EDA8-4A49-847D-4219BA5B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2348153279431</dc:creator>
  <cp:keywords/>
  <dc:description/>
  <cp:lastModifiedBy>2348153279431</cp:lastModifiedBy>
  <cp:revision>2</cp:revision>
  <dcterms:created xsi:type="dcterms:W3CDTF">2020-06-25T17:59:00Z</dcterms:created>
  <dcterms:modified xsi:type="dcterms:W3CDTF">2020-06-25T17:59:00Z</dcterms:modified>
</cp:coreProperties>
</file>