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927" w:rsidRDefault="00945F86">
      <w:pPr>
        <w:rPr>
          <w:lang w:val="en-US"/>
        </w:rPr>
      </w:pPr>
      <w:r>
        <w:rPr>
          <w:lang w:val="en-US"/>
        </w:rPr>
        <w:t>PHYSIOLOGY ASS 13</w:t>
      </w:r>
    </w:p>
    <w:p w:rsidR="00945F86" w:rsidRDefault="003B1709">
      <w:pPr>
        <w:rPr>
          <w:lang w:val="en-US"/>
        </w:rPr>
      </w:pPr>
      <w:r>
        <w:rPr>
          <w:lang w:val="en-US"/>
        </w:rPr>
        <w:t>ABU ANGEL ANONE</w:t>
      </w:r>
    </w:p>
    <w:p w:rsidR="003B1709" w:rsidRDefault="003B1709">
      <w:pPr>
        <w:rPr>
          <w:lang w:val="en-US"/>
        </w:rPr>
      </w:pPr>
      <w:r>
        <w:rPr>
          <w:lang w:val="en-US"/>
        </w:rPr>
        <w:t>18/MHS02/006</w:t>
      </w:r>
    </w:p>
    <w:p w:rsidR="003B1709" w:rsidRDefault="003B1709">
      <w:pPr>
        <w:rPr>
          <w:lang w:val="en-US"/>
        </w:rPr>
      </w:pPr>
      <w:r>
        <w:rPr>
          <w:lang w:val="en-US"/>
        </w:rPr>
        <w:t>NURSING SCIENCE</w:t>
      </w:r>
      <w:r w:rsidR="00BA653D">
        <w:rPr>
          <w:lang w:val="en-US"/>
        </w:rPr>
        <w:t xml:space="preserve"> (200L)</w:t>
      </w:r>
    </w:p>
    <w:p w:rsidR="00BA653D" w:rsidRDefault="00BA653D">
      <w:pPr>
        <w:rPr>
          <w:lang w:val="en-US"/>
        </w:rPr>
      </w:pPr>
    </w:p>
    <w:p w:rsidR="00BA653D" w:rsidRDefault="00BA653D">
      <w:pPr>
        <w:rPr>
          <w:lang w:val="en-US"/>
        </w:rPr>
      </w:pPr>
      <w:r>
        <w:rPr>
          <w:lang w:val="en-US"/>
        </w:rPr>
        <w:t>Question: Components and Characteristics of URINE</w:t>
      </w:r>
    </w:p>
    <w:p w:rsidR="00BA653D" w:rsidRDefault="00BA653D">
      <w:pPr>
        <w:rPr>
          <w:lang w:val="en-US"/>
        </w:rPr>
      </w:pPr>
    </w:p>
    <w:p w:rsidR="00BA653D" w:rsidRDefault="00BA653D">
      <w:pPr>
        <w:rPr>
          <w:lang w:val="en-US"/>
        </w:rPr>
      </w:pPr>
    </w:p>
    <w:p w:rsidR="00BA653D" w:rsidRDefault="00BA653D">
      <w:pPr>
        <w:rPr>
          <w:lang w:val="en-US"/>
        </w:rPr>
      </w:pPr>
      <w:r>
        <w:rPr>
          <w:lang w:val="en-US"/>
        </w:rPr>
        <w:t xml:space="preserve">ANSWER: </w:t>
      </w:r>
    </w:p>
    <w:p w:rsidR="00BA653D" w:rsidRDefault="00FC0C85">
      <w:pPr>
        <w:rPr>
          <w:lang w:val="en-US"/>
        </w:rPr>
      </w:pPr>
      <w:r w:rsidRPr="00FC0C85">
        <w:rPr>
          <w:lang w:val="en-US"/>
        </w:rPr>
        <w:t>Urine is an aqueous solution of greater than 95% water. Other constituents include urea, chloride, sodium, potassium, creatinine and other dissolved ions, and inorganic and organic compounds. Urea is a non-toxic molecule made of toxic ammonia and carbon dioxide.</w:t>
      </w:r>
    </w:p>
    <w:p w:rsidR="00FC0C85" w:rsidRDefault="00FC0C85">
      <w:pPr>
        <w:rPr>
          <w:lang w:val="en-US"/>
        </w:rPr>
      </w:pPr>
    </w:p>
    <w:p w:rsidR="005F69F3" w:rsidRPr="000225A7" w:rsidRDefault="000225A7" w:rsidP="005F69F3">
      <w:pPr>
        <w:rPr>
          <w:b/>
          <w:bCs/>
          <w:lang w:val="en-US"/>
        </w:rPr>
      </w:pPr>
      <w:r>
        <w:rPr>
          <w:lang w:val="en-US"/>
        </w:rPr>
        <w:t>P</w:t>
      </w:r>
      <w:r>
        <w:rPr>
          <w:b/>
          <w:bCs/>
          <w:lang w:val="en-US"/>
        </w:rPr>
        <w:t xml:space="preserve">hysical Characteristics </w:t>
      </w:r>
    </w:p>
    <w:p w:rsidR="000225A7" w:rsidRPr="005F69F3" w:rsidRDefault="000225A7" w:rsidP="005F69F3">
      <w:pPr>
        <w:rPr>
          <w:lang w:val="en-US"/>
        </w:rPr>
      </w:pPr>
    </w:p>
    <w:p w:rsidR="005F69F3" w:rsidRPr="005F69F3" w:rsidRDefault="005F69F3" w:rsidP="005F69F3">
      <w:pPr>
        <w:rPr>
          <w:lang w:val="en-US"/>
        </w:rPr>
      </w:pPr>
      <w:r w:rsidRPr="005F69F3">
        <w:rPr>
          <w:lang w:val="en-US"/>
        </w:rPr>
        <w:t>Physical characteristics that can be applied to urine include color, turbidity (transparency), smell (odor), pH (acidity – alkalinity) and density. Many of these characteristics are notable and identifiable by by vision alone, but some require laboratory testing.</w:t>
      </w:r>
    </w:p>
    <w:p w:rsidR="005F69F3" w:rsidRPr="005F69F3" w:rsidRDefault="005F69F3" w:rsidP="005F69F3">
      <w:pPr>
        <w:rPr>
          <w:lang w:val="en-US"/>
        </w:rPr>
      </w:pPr>
    </w:p>
    <w:p w:rsidR="000225A7" w:rsidRDefault="005F69F3" w:rsidP="005F69F3">
      <w:pPr>
        <w:rPr>
          <w:lang w:val="en-US"/>
        </w:rPr>
      </w:pPr>
      <w:r w:rsidRPr="005F69F3">
        <w:rPr>
          <w:lang w:val="en-US"/>
        </w:rPr>
        <w:t>Color</w:t>
      </w:r>
    </w:p>
    <w:p w:rsidR="005F69F3" w:rsidRPr="005F69F3" w:rsidRDefault="005F69F3" w:rsidP="005F69F3">
      <w:pPr>
        <w:rPr>
          <w:lang w:val="en-US"/>
        </w:rPr>
      </w:pPr>
      <w:r w:rsidRPr="005F69F3">
        <w:rPr>
          <w:lang w:val="en-US"/>
        </w:rPr>
        <w:t>: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9D764D" w:rsidRDefault="005F69F3" w:rsidP="005F69F3">
      <w:pPr>
        <w:rPr>
          <w:lang w:val="en-US"/>
        </w:rPr>
      </w:pPr>
      <w:r w:rsidRPr="005F69F3">
        <w:rPr>
          <w:lang w:val="en-US"/>
        </w:rPr>
        <w:t>Smell</w:t>
      </w:r>
    </w:p>
    <w:p w:rsidR="005F69F3" w:rsidRPr="005F69F3" w:rsidRDefault="005F69F3" w:rsidP="005F69F3">
      <w:pPr>
        <w:rPr>
          <w:lang w:val="en-US"/>
        </w:rPr>
      </w:pPr>
      <w:r w:rsidRPr="005F69F3">
        <w:rPr>
          <w:lang w:val="en-US"/>
        </w:rPr>
        <w:t>: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9D764D" w:rsidRDefault="005F69F3" w:rsidP="005F69F3">
      <w:pPr>
        <w:rPr>
          <w:lang w:val="en-US"/>
        </w:rPr>
      </w:pPr>
      <w:r w:rsidRPr="005F69F3">
        <w:rPr>
          <w:lang w:val="en-US"/>
        </w:rPr>
        <w:t>The pH of normal urine</w:t>
      </w:r>
    </w:p>
    <w:p w:rsidR="005F69F3" w:rsidRPr="005F69F3" w:rsidRDefault="009D764D" w:rsidP="005F69F3">
      <w:pPr>
        <w:rPr>
          <w:lang w:val="en-US"/>
        </w:rPr>
      </w:pPr>
      <w:r>
        <w:rPr>
          <w:lang w:val="en-US"/>
        </w:rPr>
        <w:t>:</w:t>
      </w:r>
      <w:r w:rsidR="005F69F3" w:rsidRPr="005F69F3">
        <w:rPr>
          <w:lang w:val="en-US"/>
        </w:rPr>
        <w:t xml:space="preserv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9D764D" w:rsidRDefault="005F69F3" w:rsidP="005F69F3">
      <w:pPr>
        <w:rPr>
          <w:lang w:val="en-US"/>
        </w:rPr>
      </w:pPr>
      <w:r w:rsidRPr="005F69F3">
        <w:rPr>
          <w:lang w:val="en-US"/>
        </w:rPr>
        <w:t>Density</w:t>
      </w:r>
    </w:p>
    <w:p w:rsidR="005F69F3" w:rsidRPr="005F69F3" w:rsidRDefault="005F69F3" w:rsidP="005F69F3">
      <w:pPr>
        <w:rPr>
          <w:lang w:val="en-US"/>
        </w:rPr>
      </w:pPr>
      <w:r w:rsidRPr="005F69F3">
        <w:rPr>
          <w:lang w:val="en-US"/>
        </w:rPr>
        <w:t>: Density is also known as “specific gravity.” This is the ratio of the weight of a volume of a substance compared with the weight of the same volume of distilled water. The density of normal urine ranges from 0.001 to 0.035.</w:t>
      </w:r>
    </w:p>
    <w:p w:rsidR="009D764D" w:rsidRDefault="005F69F3" w:rsidP="005F69F3">
      <w:pPr>
        <w:rPr>
          <w:lang w:val="en-US"/>
        </w:rPr>
      </w:pPr>
      <w:r w:rsidRPr="005F69F3">
        <w:rPr>
          <w:lang w:val="en-US"/>
        </w:rPr>
        <w:t>Turbidity</w:t>
      </w:r>
    </w:p>
    <w:p w:rsidR="005F69F3" w:rsidRDefault="005F69F3" w:rsidP="005F69F3">
      <w:pPr>
        <w:rPr>
          <w:lang w:val="en-US"/>
        </w:rPr>
      </w:pPr>
      <w:r w:rsidRPr="005F69F3">
        <w:rPr>
          <w:lang w:val="en-US"/>
        </w:rPr>
        <w:t>: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9D764D" w:rsidRDefault="009D764D" w:rsidP="005F69F3">
      <w:pPr>
        <w:rPr>
          <w:lang w:val="en-US"/>
        </w:rPr>
      </w:pPr>
    </w:p>
    <w:p w:rsidR="009D764D" w:rsidRPr="005F69F3" w:rsidRDefault="009D764D" w:rsidP="005F69F3">
      <w:pPr>
        <w:rPr>
          <w:lang w:val="en-US"/>
        </w:rPr>
      </w:pPr>
    </w:p>
    <w:p w:rsidR="00FC0C85" w:rsidRDefault="005F69F3">
      <w:pPr>
        <w:rPr>
          <w:lang w:val="en-US"/>
        </w:rPr>
      </w:pPr>
      <w:r w:rsidRPr="005F69F3">
        <w:rPr>
          <w:lang w:val="en-US"/>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BA653D" w:rsidRDefault="00BA653D">
      <w:pPr>
        <w:rPr>
          <w:lang w:val="en-US"/>
        </w:rPr>
      </w:pPr>
    </w:p>
    <w:p w:rsidR="00842A49" w:rsidRDefault="00842A49">
      <w:pPr>
        <w:rPr>
          <w:lang w:val="en-US"/>
        </w:rPr>
      </w:pPr>
      <w:r>
        <w:rPr>
          <w:lang w:val="en-US"/>
        </w:rPr>
        <w:lastRenderedPageBreak/>
        <w:t>COMPONENTS:</w:t>
      </w:r>
    </w:p>
    <w:p w:rsidR="00890B8D" w:rsidRPr="00890B8D" w:rsidRDefault="00890B8D" w:rsidP="00890B8D">
      <w:pPr>
        <w:rPr>
          <w:lang w:val="en-US"/>
        </w:rPr>
      </w:pPr>
      <w:r w:rsidRPr="00890B8D">
        <w:rPr>
          <w:lang w:val="en-US"/>
        </w:rPr>
        <w:t>Urine is an aqueous solution of greater than 95% water, with a minimum of these remaining constituents, in order of decreasing concentration:</w:t>
      </w:r>
    </w:p>
    <w:p w:rsidR="00890B8D" w:rsidRPr="00890B8D" w:rsidRDefault="00890B8D" w:rsidP="00890B8D">
      <w:pPr>
        <w:rPr>
          <w:lang w:val="en-US"/>
        </w:rPr>
      </w:pPr>
    </w:p>
    <w:p w:rsidR="00890B8D" w:rsidRPr="00890B8D" w:rsidRDefault="00890B8D" w:rsidP="00890B8D">
      <w:pPr>
        <w:rPr>
          <w:lang w:val="en-US"/>
        </w:rPr>
      </w:pPr>
      <w:r w:rsidRPr="00890B8D">
        <w:rPr>
          <w:lang w:val="en-US"/>
        </w:rPr>
        <w:t>Urea 9.3 g/L.</w:t>
      </w:r>
    </w:p>
    <w:p w:rsidR="00890B8D" w:rsidRPr="00890B8D" w:rsidRDefault="00890B8D" w:rsidP="00890B8D">
      <w:pPr>
        <w:rPr>
          <w:lang w:val="en-US"/>
        </w:rPr>
      </w:pPr>
      <w:r w:rsidRPr="00890B8D">
        <w:rPr>
          <w:lang w:val="en-US"/>
        </w:rPr>
        <w:t>Chloride 1.87 g/L.</w:t>
      </w:r>
    </w:p>
    <w:p w:rsidR="00890B8D" w:rsidRPr="00890B8D" w:rsidRDefault="00890B8D" w:rsidP="00890B8D">
      <w:pPr>
        <w:rPr>
          <w:lang w:val="en-US"/>
        </w:rPr>
      </w:pPr>
      <w:r w:rsidRPr="00890B8D">
        <w:rPr>
          <w:lang w:val="en-US"/>
        </w:rPr>
        <w:t>Sodium 1.17 g/L.</w:t>
      </w:r>
    </w:p>
    <w:p w:rsidR="00890B8D" w:rsidRPr="00890B8D" w:rsidRDefault="00890B8D" w:rsidP="00890B8D">
      <w:pPr>
        <w:rPr>
          <w:lang w:val="en-US"/>
        </w:rPr>
      </w:pPr>
      <w:r w:rsidRPr="00890B8D">
        <w:rPr>
          <w:lang w:val="en-US"/>
        </w:rPr>
        <w:t>Potassium 0.750 g/L.</w:t>
      </w:r>
    </w:p>
    <w:p w:rsidR="00890B8D" w:rsidRPr="00890B8D" w:rsidRDefault="00890B8D" w:rsidP="00890B8D">
      <w:pPr>
        <w:rPr>
          <w:lang w:val="en-US"/>
        </w:rPr>
      </w:pPr>
      <w:r w:rsidRPr="00890B8D">
        <w:rPr>
          <w:lang w:val="en-US"/>
        </w:rPr>
        <w:t>Creatinine 0.670 g/L .</w:t>
      </w:r>
    </w:p>
    <w:p w:rsidR="00890B8D" w:rsidRPr="00890B8D" w:rsidRDefault="00890B8D" w:rsidP="00890B8D">
      <w:pPr>
        <w:rPr>
          <w:lang w:val="en-US"/>
        </w:rPr>
      </w:pPr>
      <w:r w:rsidRPr="00890B8D">
        <w:rPr>
          <w:lang w:val="en-US"/>
        </w:rPr>
        <w:t>Other dissolved ions, inorganic and organic compounds (proteins, hormones, metabolites).</w:t>
      </w:r>
    </w:p>
    <w:p w:rsidR="00842A49" w:rsidRPr="00891927" w:rsidRDefault="00890B8D">
      <w:pPr>
        <w:rPr>
          <w:lang w:val="en-US"/>
        </w:rPr>
      </w:pPr>
      <w:r w:rsidRPr="00890B8D">
        <w:rPr>
          <w:lang w:val="en-US"/>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sectPr w:rsidR="00842A49" w:rsidRPr="00891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27"/>
    <w:rsid w:val="000225A7"/>
    <w:rsid w:val="003B1709"/>
    <w:rsid w:val="005F69F3"/>
    <w:rsid w:val="007D4D1E"/>
    <w:rsid w:val="00842A49"/>
    <w:rsid w:val="00890B8D"/>
    <w:rsid w:val="00891927"/>
    <w:rsid w:val="00945F86"/>
    <w:rsid w:val="009D764D"/>
    <w:rsid w:val="00BA653D"/>
    <w:rsid w:val="00FC0C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ABEABD5"/>
  <w15:chartTrackingRefBased/>
  <w15:docId w15:val="{B1ABDC99-21D4-AC4F-A32C-B783C196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Abu</dc:creator>
  <cp:keywords/>
  <dc:description/>
  <cp:lastModifiedBy>Bridget Abu</cp:lastModifiedBy>
  <cp:revision>7</cp:revision>
  <dcterms:created xsi:type="dcterms:W3CDTF">2020-06-25T18:49:00Z</dcterms:created>
  <dcterms:modified xsi:type="dcterms:W3CDTF">2020-06-25T18:53:00Z</dcterms:modified>
</cp:coreProperties>
</file>