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Bullying is the use of force, coercion, or threat, to abuse, aggressively dominate or intimidate. The behavior is often repeated and habitual. One essential prerequisite is the perception (by the bully or by others) of an imbalance of physical or social power. This imbalance distinguishes bullying from conflict. Bullying is a subcategory of aggressive behavior characterized by the following three minimum criteria: </w:t>
      </w:r>
      <w:r>
        <w:rPr>
          <w:lang w:val="en-US"/>
        </w:rPr>
        <w:t>(1)</w:t>
      </w:r>
      <w:r>
        <w:t xml:space="preserve"> hostile intent, (2) imbalance of power, and (3) repetition over a period of time.Bullying is the activity of repeated, aggressive behavior intended to hurt another individual, physically, mentally, or emotionally.</w:t>
      </w:r>
    </w:p>
    <w:p>
      <w:pPr>
        <w:pStyle w:val="style0"/>
        <w:rPr/>
      </w:pPr>
    </w:p>
    <w:p>
      <w:pPr>
        <w:pStyle w:val="style0"/>
        <w:rPr/>
      </w:pPr>
      <w:r>
        <w:t>Bullying ranges from one-on-one, individual bullying through to group bullying, called mobbing, in which the bully may have one or more "lieutenants" who are willing to assist the primary bully in their bullying activities. Bullying in school and the workplace is also referred to as "peer abuse".Robert W. Fuller has analyzed bullying in the context of rankism. The Swedish-Norwegian researcher Dan Olweus says bullying occurs when a person is "exposed, repeatedly and over time, to negative actions on the part of one or more other persons",</w:t>
      </w:r>
      <w:r>
        <w:rPr>
          <w:lang w:val="en-US"/>
        </w:rPr>
        <w:t xml:space="preserve"> a</w:t>
      </w:r>
      <w:r>
        <w:t>nd that negative actions occur "when a person intentionally inflicts injury or discomfort upon another person, through physical contact, through words or in other ways".Individual bullying is usually characterized by a person behaving in a certain way to gain power over another person.</w:t>
      </w:r>
    </w:p>
    <w:p>
      <w:pPr>
        <w:pStyle w:val="style0"/>
        <w:rPr/>
      </w:pPr>
    </w:p>
    <w:p>
      <w:pPr>
        <w:pStyle w:val="style0"/>
        <w:rPr/>
      </w:pPr>
      <w:r>
        <w:t>A bullying culture can develop in any context in which humans interact with each other. This may include school, family, the workplace, the home, and neighborhoods. The main platform for bullying in contemporary culture is on social media websites.In a 2012 study of male adolescent American football players, "the strongest predictor [of bullying] was the perception of whether the most influential male in a player's life would approve of the bullying behavior."</w:t>
      </w:r>
    </w:p>
    <w:p>
      <w:pPr>
        <w:pStyle w:val="style0"/>
        <w:rPr/>
      </w:pPr>
    </w:p>
    <w:p>
      <w:pPr>
        <w:pStyle w:val="style0"/>
        <w:rPr/>
      </w:pPr>
      <w:r>
        <w:t>Bullying may be defined in many different ways. In the United Kingdom, there is no legal definition of bullying,while some states in the United States have laws against it.Bullying is divided into four basic types of abuse – psychological (sometimes called emotional or relational), verbal, physical, and cyber.</w:t>
      </w:r>
    </w:p>
    <w:p>
      <w:pPr>
        <w:pStyle w:val="style0"/>
        <w:rPr/>
      </w:pPr>
    </w:p>
    <w:p>
      <w:pPr>
        <w:pStyle w:val="style0"/>
        <w:rPr/>
      </w:pPr>
      <w:r>
        <w:t>Behaviors used to assert such domination may include physical assault or coercion, verbal harassment, or threat, and such acts may be directed repeatedly toward particular targets. Rationalizations of such behavior sometimes include differences of social class, race, religion, gender, sexual orientation, appearance, behavior, body language, personality, reputation, lineage, strength, size, or ability.If bullying is done by a group, it is called mobbing.</w:t>
      </w: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10002FF" w:usb1="4000ACFF" w:usb2="00000009" w:usb3="00000000" w:csb0="0000019F" w:csb1="00000000"/>
  </w:font>
  <w:font w:name="Times New Roman">
    <w:altName w:val="Times New Roman"/>
    <w:panose1 w:val="02020603050000020304"/>
    <w:charset w:val="00"/>
    <w:family w:val="roman"/>
    <w:pitch w:val="variable"/>
    <w:sig w:usb0="E0002AFF" w:usb1="C0007841" w:usb2="00000009" w:usb3="00000000" w:csb0="000001FF" w:csb1="00000000"/>
  </w:font>
  <w:font w:name="Tahoma">
    <w:altName w:val="Tahoma"/>
    <w:panose1 w:val="020b0604030000040204"/>
    <w:charset w:val="00"/>
    <w:family w:val="swiss"/>
    <w:pitch w:val="variable"/>
    <w:sig w:usb0="E1002EFF" w:usb1="C000605B" w:usb2="00000029" w:usb3="00000000" w:csb0="000101F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403</Words>
  <Pages>2</Pages>
  <Characters>2299</Characters>
  <Application>WPS Office</Application>
  <DocSecurity>0</DocSecurity>
  <Paragraphs>11</Paragraphs>
  <ScaleCrop>false</ScaleCrop>
  <LinksUpToDate>false</LinksUpToDate>
  <CharactersWithSpaces>2698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2020-05-01T19:37:53Z</dcterms:created>
  <dc:creator>HP</dc:creator>
  <lastModifiedBy>TECNO CF8</lastModifiedBy>
  <dcterms:modified xsi:type="dcterms:W3CDTF">2020-06-26T10:42:41Z</dcterms:modified>
  <revision>1</revision>
</coreProperties>
</file>

<file path=docProps/custom.xml><?xml version="1.0" encoding="utf-8"?>
<Properties xmlns="http://schemas.openxmlformats.org/officeDocument/2006/custom-properties" xmlns:vt="http://schemas.openxmlformats.org/officeDocument/2006/docPropsVTypes"/>
</file>