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D6BDE" w:rsidRPr="00B26A60" w:rsidRDefault="00FD6BDE">
      <w:pPr>
        <w:rPr>
          <w:rFonts w:ascii="Roboto" w:eastAsia="Times New Roman" w:hAnsi="Roboto"/>
          <w:b/>
          <w:bCs/>
          <w:color w:val="3C4043"/>
          <w:sz w:val="21"/>
          <w:szCs w:val="21"/>
          <w:u w:val="single"/>
          <w:shd w:val="clear" w:color="auto" w:fill="FFFFFF"/>
        </w:rPr>
      </w:pPr>
      <w:r w:rsidRPr="00B26A60">
        <w:rPr>
          <w:rFonts w:ascii="Roboto" w:eastAsia="Times New Roman" w:hAnsi="Roboto"/>
          <w:b/>
          <w:bCs/>
          <w:color w:val="3C4043"/>
          <w:sz w:val="21"/>
          <w:szCs w:val="21"/>
          <w:u w:val="single"/>
          <w:shd w:val="clear" w:color="auto" w:fill="FFFFFF"/>
        </w:rPr>
        <w:t>Corruption</w:t>
      </w:r>
    </w:p>
    <w:p w:rsidR="007C6E8B" w:rsidRDefault="007C6E8B">
      <w:pPr>
        <w:rPr>
          <w:rFonts w:ascii="Roboto" w:eastAsia="Times New Roman" w:hAnsi="Roboto"/>
          <w:color w:val="3C4043"/>
          <w:sz w:val="21"/>
          <w:szCs w:val="21"/>
          <w:shd w:val="clear" w:color="auto" w:fill="FFFFFF"/>
        </w:rPr>
      </w:pPr>
      <w:r>
        <w:rPr>
          <w:rFonts w:ascii="Roboto" w:eastAsia="Times New Roman" w:hAnsi="Roboto"/>
          <w:b/>
          <w:bCs/>
          <w:color w:val="3C4043"/>
          <w:sz w:val="21"/>
          <w:szCs w:val="21"/>
          <w:shd w:val="clear" w:color="auto" w:fill="FFFFFF"/>
        </w:rPr>
        <w:t>Corruption</w:t>
      </w:r>
      <w:r>
        <w:rPr>
          <w:rFonts w:ascii="Roboto" w:eastAsia="Times New Roman" w:hAnsi="Roboto"/>
          <w:color w:val="3C4043"/>
          <w:sz w:val="21"/>
          <w:szCs w:val="21"/>
          <w:shd w:val="clear" w:color="auto" w:fill="FFFFFF"/>
        </w:rPr>
        <w:t> is a form of dishonesty or criminal offense undertaken by a person or organization entrusted with a position of authority, to acquire illicit benefit or abuse power for one's private gain. ... </w:t>
      </w:r>
      <w:r>
        <w:rPr>
          <w:rFonts w:ascii="Roboto" w:eastAsia="Times New Roman" w:hAnsi="Roboto"/>
          <w:b/>
          <w:bCs/>
          <w:color w:val="3C4043"/>
          <w:sz w:val="21"/>
          <w:szCs w:val="21"/>
          <w:shd w:val="clear" w:color="auto" w:fill="FFFFFF"/>
        </w:rPr>
        <w:t>Corruption</w:t>
      </w:r>
      <w:r>
        <w:rPr>
          <w:rFonts w:ascii="Roboto" w:eastAsia="Times New Roman" w:hAnsi="Roboto"/>
          <w:color w:val="3C4043"/>
          <w:sz w:val="21"/>
          <w:szCs w:val="21"/>
          <w:shd w:val="clear" w:color="auto" w:fill="FFFFFF"/>
        </w:rPr>
        <w:t> can occur on different scales.</w:t>
      </w:r>
    </w:p>
    <w:p w:rsidR="00FD6BDE" w:rsidRDefault="00FD6BDE">
      <w:pPr>
        <w:rPr>
          <w:rFonts w:ascii="Roboto" w:eastAsia="Times New Roman" w:hAnsi="Roboto"/>
          <w:color w:val="3C4043"/>
          <w:sz w:val="21"/>
          <w:szCs w:val="21"/>
          <w:shd w:val="clear" w:color="auto" w:fill="FFFFFF"/>
        </w:rPr>
      </w:pPr>
      <w:r>
        <w:rPr>
          <w:rFonts w:ascii="Roboto" w:eastAsia="Times New Roman" w:hAnsi="Roboto"/>
          <w:color w:val="3C4043"/>
          <w:sz w:val="21"/>
          <w:szCs w:val="21"/>
          <w:shd w:val="clear" w:color="auto" w:fill="FFFFFF"/>
        </w:rPr>
        <w:t>Forms of </w:t>
      </w:r>
      <w:r>
        <w:rPr>
          <w:rFonts w:ascii="Roboto" w:eastAsia="Times New Roman" w:hAnsi="Roboto"/>
          <w:b/>
          <w:bCs/>
          <w:color w:val="3C4043"/>
          <w:sz w:val="21"/>
          <w:szCs w:val="21"/>
          <w:shd w:val="clear" w:color="auto" w:fill="FFFFFF"/>
        </w:rPr>
        <w:t>corruption</w:t>
      </w:r>
      <w:r>
        <w:rPr>
          <w:rFonts w:ascii="Roboto" w:eastAsia="Times New Roman" w:hAnsi="Roboto"/>
          <w:color w:val="3C4043"/>
          <w:sz w:val="21"/>
          <w:szCs w:val="21"/>
          <w:shd w:val="clear" w:color="auto" w:fill="FFFFFF"/>
        </w:rPr>
        <w:t> vary, but include bribery, extortion, cronyism, nepotism, parochialism, patronage, influence peddling, graft, and embezzlement. </w:t>
      </w:r>
      <w:r>
        <w:rPr>
          <w:rFonts w:ascii="Roboto" w:eastAsia="Times New Roman" w:hAnsi="Roboto"/>
          <w:b/>
          <w:bCs/>
          <w:color w:val="3C4043"/>
          <w:sz w:val="21"/>
          <w:szCs w:val="21"/>
          <w:shd w:val="clear" w:color="auto" w:fill="FFFFFF"/>
        </w:rPr>
        <w:t>Corruption</w:t>
      </w:r>
      <w:r>
        <w:rPr>
          <w:rFonts w:ascii="Roboto" w:eastAsia="Times New Roman" w:hAnsi="Roboto"/>
          <w:color w:val="3C4043"/>
          <w:sz w:val="21"/>
          <w:szCs w:val="21"/>
          <w:shd w:val="clear" w:color="auto" w:fill="FFFFFF"/>
        </w:rPr>
        <w:t> may facilitate criminal enterprise such as drug trafficking, money laundering, and human trafficking, though it is not restricted to these activities.</w:t>
      </w:r>
    </w:p>
    <w:p w:rsidR="00A15BD6" w:rsidRDefault="00A15BD6">
      <w:pPr>
        <w:rPr>
          <w:rFonts w:ascii="Roboto" w:eastAsia="Times New Roman" w:hAnsi="Roboto"/>
          <w:color w:val="3C4043"/>
          <w:sz w:val="21"/>
          <w:szCs w:val="21"/>
          <w:shd w:val="clear" w:color="auto" w:fill="FFFFFF"/>
        </w:rPr>
      </w:pPr>
      <w:r>
        <w:rPr>
          <w:rFonts w:ascii="Roboto" w:eastAsia="Times New Roman" w:hAnsi="Roboto"/>
          <w:color w:val="3C4043"/>
          <w:sz w:val="21"/>
          <w:szCs w:val="21"/>
          <w:shd w:val="clear" w:color="auto" w:fill="FFFFFF"/>
        </w:rPr>
        <w:t>Causes of corruption. Among the most common </w:t>
      </w:r>
      <w:r>
        <w:rPr>
          <w:rFonts w:ascii="Roboto" w:eastAsia="Times New Roman" w:hAnsi="Roboto"/>
          <w:b/>
          <w:bCs/>
          <w:color w:val="3C4043"/>
          <w:sz w:val="21"/>
          <w:szCs w:val="21"/>
          <w:shd w:val="clear" w:color="auto" w:fill="FFFFFF"/>
        </w:rPr>
        <w:t>causes of corruption</w:t>
      </w:r>
      <w:r>
        <w:rPr>
          <w:rFonts w:ascii="Roboto" w:eastAsia="Times New Roman" w:hAnsi="Roboto"/>
          <w:color w:val="3C4043"/>
          <w:sz w:val="21"/>
          <w:szCs w:val="21"/>
          <w:shd w:val="clear" w:color="auto" w:fill="FFFFFF"/>
        </w:rPr>
        <w:t> are the political and economic environment, professional ethics and morality and, of course, habits, customs, tradition and demography. Its effects on the economy (and also on the wider society) are well researched, yet still not completely.</w:t>
      </w:r>
    </w:p>
    <w:p w:rsidR="00B1595A" w:rsidRDefault="00B1595A">
      <w:pPr>
        <w:rPr>
          <w:rFonts w:ascii="Roboto" w:eastAsia="Times New Roman" w:hAnsi="Roboto"/>
          <w:color w:val="3C4043"/>
          <w:sz w:val="21"/>
          <w:szCs w:val="21"/>
          <w:shd w:val="clear" w:color="auto" w:fill="FFFFFF"/>
        </w:rPr>
      </w:pPr>
      <w:r>
        <w:rPr>
          <w:rFonts w:ascii="Roboto" w:eastAsia="Times New Roman" w:hAnsi="Roboto"/>
          <w:b/>
          <w:bCs/>
          <w:color w:val="3C4043"/>
          <w:sz w:val="21"/>
          <w:szCs w:val="21"/>
          <w:shd w:val="clear" w:color="auto" w:fill="FFFFFF"/>
        </w:rPr>
        <w:t>Corruption</w:t>
      </w:r>
      <w:r>
        <w:rPr>
          <w:rFonts w:ascii="Roboto" w:eastAsia="Times New Roman" w:hAnsi="Roboto"/>
          <w:color w:val="3C4043"/>
          <w:sz w:val="21"/>
          <w:szCs w:val="21"/>
          <w:shd w:val="clear" w:color="auto" w:fill="FFFFFF"/>
        </w:rPr>
        <w:t> erodes the trust we have in the public sector to act in our best interests. It also wastes our taxes or rates that have been earmarked for important community projects – meaning we have to put up with poor quality services or infrastructure, or we miss out altogether.</w:t>
      </w:r>
    </w:p>
    <w:p w:rsidR="00EE7D89" w:rsidRPr="00D2519F" w:rsidRDefault="00EE7D89" w:rsidP="00D2519F">
      <w:pPr>
        <w:pStyle w:val="Heading3"/>
        <w:spacing w:before="0" w:after="150" w:line="270" w:lineRule="atLeast"/>
        <w:divId w:val="1634944502"/>
        <w:rPr>
          <w:rFonts w:ascii="Arial" w:eastAsia="Times New Roman" w:hAnsi="Arial" w:cs="Arial"/>
          <w:color w:val="363636"/>
          <w:sz w:val="23"/>
          <w:szCs w:val="23"/>
        </w:rPr>
      </w:pPr>
      <w:r w:rsidRPr="006C1395">
        <w:rPr>
          <w:rFonts w:ascii="Arial" w:eastAsia="Times New Roman" w:hAnsi="Arial" w:cs="Arial"/>
          <w:color w:val="363636"/>
          <w:sz w:val="23"/>
          <w:szCs w:val="23"/>
        </w:rPr>
        <w:t>Organisational impacts of corruption</w:t>
      </w:r>
      <w:r w:rsidR="006C1395">
        <w:rPr>
          <w:rFonts w:ascii="Arial" w:eastAsia="Times New Roman" w:hAnsi="Arial" w:cs="Arial"/>
          <w:color w:val="363636"/>
          <w:sz w:val="23"/>
          <w:szCs w:val="23"/>
        </w:rPr>
        <w:t xml:space="preserve">: </w:t>
      </w:r>
      <w:r>
        <w:rPr>
          <w:rFonts w:ascii="Arial" w:eastAsia="Times New Roman" w:hAnsi="Arial" w:cs="Arial"/>
          <w:color w:val="363636"/>
          <w:sz w:val="20"/>
          <w:szCs w:val="20"/>
        </w:rPr>
        <w:t>financial loss</w:t>
      </w:r>
      <w:r w:rsidR="00D2519F">
        <w:rPr>
          <w:rFonts w:ascii="Arial" w:eastAsia="Times New Roman" w:hAnsi="Arial" w:cs="Arial"/>
          <w:color w:val="363636"/>
          <w:sz w:val="20"/>
          <w:szCs w:val="20"/>
        </w:rPr>
        <w:t xml:space="preserve">, </w:t>
      </w:r>
      <w:r w:rsidRPr="00D2519F">
        <w:rPr>
          <w:rFonts w:ascii="Arial" w:eastAsia="Times New Roman" w:hAnsi="Arial" w:cs="Arial"/>
          <w:color w:val="363636"/>
          <w:sz w:val="20"/>
          <w:szCs w:val="20"/>
        </w:rPr>
        <w:t>damage to employee morale</w:t>
      </w:r>
      <w:r w:rsidR="00D2519F" w:rsidRPr="00D2519F">
        <w:rPr>
          <w:rFonts w:ascii="Arial" w:eastAsia="Times New Roman" w:hAnsi="Arial" w:cs="Arial"/>
          <w:color w:val="363636"/>
          <w:sz w:val="20"/>
          <w:szCs w:val="20"/>
        </w:rPr>
        <w:t xml:space="preserve">, </w:t>
      </w:r>
      <w:r w:rsidRPr="00D2519F">
        <w:rPr>
          <w:rFonts w:ascii="Arial" w:eastAsia="Times New Roman" w:hAnsi="Arial" w:cs="Arial"/>
          <w:color w:val="363636"/>
          <w:sz w:val="20"/>
          <w:szCs w:val="20"/>
        </w:rPr>
        <w:t>damage to organisation's reputation</w:t>
      </w:r>
      <w:r w:rsidR="00D2519F" w:rsidRPr="00D2519F">
        <w:rPr>
          <w:rFonts w:ascii="Arial" w:eastAsia="Times New Roman" w:hAnsi="Arial" w:cs="Arial"/>
          <w:color w:val="363636"/>
          <w:sz w:val="20"/>
          <w:szCs w:val="20"/>
        </w:rPr>
        <w:t xml:space="preserve">, </w:t>
      </w:r>
      <w:r w:rsidRPr="00D2519F">
        <w:rPr>
          <w:rFonts w:ascii="Arial" w:eastAsia="Times New Roman" w:hAnsi="Arial" w:cs="Arial"/>
          <w:color w:val="363636"/>
          <w:sz w:val="20"/>
          <w:szCs w:val="20"/>
        </w:rPr>
        <w:t>organisational focus and resources diverted away from delivering core business and services to the community</w:t>
      </w:r>
      <w:r w:rsidR="00D2519F" w:rsidRPr="00D2519F">
        <w:rPr>
          <w:rFonts w:ascii="Arial" w:eastAsia="Times New Roman" w:hAnsi="Arial" w:cs="Arial"/>
          <w:color w:val="363636"/>
          <w:sz w:val="20"/>
          <w:szCs w:val="20"/>
        </w:rPr>
        <w:t xml:space="preserve"> and </w:t>
      </w:r>
      <w:r w:rsidRPr="00D2519F">
        <w:rPr>
          <w:rFonts w:ascii="Arial" w:eastAsia="Times New Roman" w:hAnsi="Arial" w:cs="Arial"/>
          <w:color w:val="363636"/>
          <w:sz w:val="20"/>
          <w:szCs w:val="20"/>
        </w:rPr>
        <w:t>increased scrutiny, oversight and regulation.</w:t>
      </w:r>
    </w:p>
    <w:p w:rsidR="00EE7D89" w:rsidRPr="00B4175D" w:rsidRDefault="00D2519F" w:rsidP="00B4175D">
      <w:pPr>
        <w:pStyle w:val="Heading3"/>
        <w:spacing w:before="0" w:after="150" w:line="270" w:lineRule="atLeast"/>
        <w:divId w:val="1634944502"/>
        <w:rPr>
          <w:rFonts w:ascii="Arial" w:eastAsia="Times New Roman" w:hAnsi="Arial" w:cs="Arial"/>
          <w:color w:val="363636"/>
          <w:sz w:val="23"/>
          <w:szCs w:val="23"/>
        </w:rPr>
      </w:pPr>
      <w:r>
        <w:rPr>
          <w:rFonts w:ascii="Arial" w:eastAsia="Times New Roman" w:hAnsi="Arial" w:cs="Arial"/>
          <w:color w:val="363636"/>
          <w:sz w:val="23"/>
          <w:szCs w:val="23"/>
        </w:rPr>
        <w:t>Individual impacts of corruption:</w:t>
      </w:r>
      <w:r w:rsidR="00EE7D89">
        <w:rPr>
          <w:rFonts w:ascii="Arial" w:eastAsia="Times New Roman" w:hAnsi="Arial" w:cs="Arial"/>
          <w:color w:val="363636"/>
          <w:sz w:val="20"/>
          <w:szCs w:val="20"/>
        </w:rPr>
        <w:t>disciplinary action</w:t>
      </w:r>
      <w:r w:rsidR="00B4175D">
        <w:rPr>
          <w:rFonts w:ascii="Arial" w:eastAsia="Times New Roman" w:hAnsi="Arial" w:cs="Arial"/>
          <w:color w:val="363636"/>
          <w:sz w:val="20"/>
          <w:szCs w:val="20"/>
        </w:rPr>
        <w:t xml:space="preserve">, </w:t>
      </w:r>
      <w:r w:rsidR="00EE7D89" w:rsidRPr="00B4175D">
        <w:rPr>
          <w:rFonts w:ascii="Arial" w:eastAsia="Times New Roman" w:hAnsi="Arial" w:cs="Arial"/>
          <w:color w:val="363636"/>
          <w:sz w:val="20"/>
          <w:szCs w:val="20"/>
        </w:rPr>
        <w:t>termination of employment</w:t>
      </w:r>
      <w:r w:rsidR="00B4175D" w:rsidRPr="00B4175D">
        <w:rPr>
          <w:rFonts w:ascii="Arial" w:eastAsia="Times New Roman" w:hAnsi="Arial" w:cs="Arial"/>
          <w:color w:val="363636"/>
          <w:sz w:val="20"/>
          <w:szCs w:val="20"/>
        </w:rPr>
        <w:t xml:space="preserve">, </w:t>
      </w:r>
      <w:r w:rsidR="00EE7D89" w:rsidRPr="00B4175D">
        <w:rPr>
          <w:rFonts w:ascii="Arial" w:eastAsia="Times New Roman" w:hAnsi="Arial" w:cs="Arial"/>
          <w:color w:val="363636"/>
          <w:sz w:val="20"/>
          <w:szCs w:val="20"/>
        </w:rPr>
        <w:t>criminal charges</w:t>
      </w:r>
      <w:r w:rsidR="00B4175D" w:rsidRPr="00B4175D">
        <w:rPr>
          <w:rFonts w:ascii="Arial" w:eastAsia="Times New Roman" w:hAnsi="Arial" w:cs="Arial"/>
          <w:color w:val="363636"/>
          <w:sz w:val="20"/>
          <w:szCs w:val="20"/>
        </w:rPr>
        <w:t xml:space="preserve"> </w:t>
      </w:r>
      <w:r w:rsidR="00D94C6B" w:rsidRPr="00B4175D">
        <w:rPr>
          <w:rFonts w:ascii="Arial" w:eastAsia="Times New Roman" w:hAnsi="Arial" w:cs="Arial"/>
          <w:color w:val="363636"/>
          <w:sz w:val="20"/>
          <w:szCs w:val="20"/>
        </w:rPr>
        <w:t>and may</w:t>
      </w:r>
      <w:r w:rsidR="00EE7D89" w:rsidRPr="00B4175D">
        <w:rPr>
          <w:rFonts w:ascii="Arial" w:eastAsia="Times New Roman" w:hAnsi="Arial" w:cs="Arial"/>
          <w:color w:val="363636"/>
          <w:sz w:val="20"/>
          <w:szCs w:val="20"/>
        </w:rPr>
        <w:t xml:space="preserve"> affect relationships with family, friends and colleagues.</w:t>
      </w:r>
    </w:p>
    <w:p w:rsidR="00EE7D89" w:rsidRPr="006227B1" w:rsidRDefault="002A297F" w:rsidP="006227B1">
      <w:pPr>
        <w:pStyle w:val="Heading3"/>
        <w:spacing w:before="0" w:after="150" w:line="270" w:lineRule="atLeast"/>
        <w:divId w:val="1634944502"/>
        <w:rPr>
          <w:rFonts w:ascii="Arial" w:eastAsia="Times New Roman" w:hAnsi="Arial" w:cs="Arial"/>
          <w:color w:val="363636"/>
          <w:sz w:val="23"/>
          <w:szCs w:val="23"/>
        </w:rPr>
      </w:pPr>
      <w:r>
        <w:rPr>
          <w:rFonts w:ascii="Arial" w:eastAsia="Times New Roman" w:hAnsi="Arial" w:cs="Arial"/>
          <w:color w:val="363636"/>
          <w:sz w:val="23"/>
          <w:szCs w:val="23"/>
        </w:rPr>
        <w:t>Community impacts of corruption</w:t>
      </w:r>
      <w:r w:rsidR="00B1643D">
        <w:rPr>
          <w:rFonts w:ascii="Arial" w:eastAsia="Times New Roman" w:hAnsi="Arial" w:cs="Arial"/>
          <w:color w:val="363636"/>
          <w:sz w:val="23"/>
          <w:szCs w:val="23"/>
        </w:rPr>
        <w:t>:</w:t>
      </w:r>
      <w:r>
        <w:rPr>
          <w:rFonts w:ascii="Arial" w:eastAsia="Times New Roman" w:hAnsi="Arial" w:cs="Arial"/>
          <w:color w:val="363636"/>
          <w:sz w:val="23"/>
          <w:szCs w:val="23"/>
        </w:rPr>
        <w:t xml:space="preserve"> </w:t>
      </w:r>
      <w:r w:rsidR="00EE7D89">
        <w:rPr>
          <w:rFonts w:ascii="Arial" w:eastAsia="Times New Roman" w:hAnsi="Arial" w:cs="Arial"/>
          <w:color w:val="363636"/>
          <w:sz w:val="20"/>
          <w:szCs w:val="20"/>
        </w:rPr>
        <w:t>wasted taxpayer funds</w:t>
      </w:r>
      <w:r w:rsidR="006D2649">
        <w:rPr>
          <w:rFonts w:ascii="Arial" w:eastAsia="Times New Roman" w:hAnsi="Arial" w:cs="Arial"/>
          <w:color w:val="363636"/>
          <w:sz w:val="20"/>
          <w:szCs w:val="20"/>
        </w:rPr>
        <w:t xml:space="preserve">, </w:t>
      </w:r>
      <w:r w:rsidR="00EE7D89" w:rsidRPr="006D2649">
        <w:rPr>
          <w:rFonts w:ascii="Arial" w:eastAsia="Times New Roman" w:hAnsi="Arial" w:cs="Arial"/>
          <w:color w:val="363636"/>
          <w:sz w:val="20"/>
          <w:szCs w:val="20"/>
        </w:rPr>
        <w:t>loss of goods and services</w:t>
      </w:r>
      <w:r w:rsidR="006D2649" w:rsidRPr="006D2649">
        <w:rPr>
          <w:rFonts w:ascii="Arial" w:eastAsia="Times New Roman" w:hAnsi="Arial" w:cs="Arial"/>
          <w:color w:val="363636"/>
          <w:sz w:val="20"/>
          <w:szCs w:val="20"/>
        </w:rPr>
        <w:t xml:space="preserve">, </w:t>
      </w:r>
      <w:r w:rsidR="00EE7D89" w:rsidRPr="006D2649">
        <w:rPr>
          <w:rFonts w:ascii="Arial" w:eastAsia="Times New Roman" w:hAnsi="Arial" w:cs="Arial"/>
          <w:color w:val="363636"/>
          <w:sz w:val="20"/>
          <w:szCs w:val="20"/>
        </w:rPr>
        <w:t>lower community confidence in public authorities</w:t>
      </w:r>
      <w:r w:rsidR="006D2649" w:rsidRPr="006D2649">
        <w:rPr>
          <w:rFonts w:ascii="Arial" w:eastAsia="Times New Roman" w:hAnsi="Arial" w:cs="Arial"/>
          <w:color w:val="363636"/>
          <w:sz w:val="20"/>
          <w:szCs w:val="20"/>
        </w:rPr>
        <w:t xml:space="preserve"> and </w:t>
      </w:r>
      <w:r w:rsidR="00EE7D89" w:rsidRPr="006D2649">
        <w:rPr>
          <w:rFonts w:ascii="Arial" w:eastAsia="Times New Roman" w:hAnsi="Arial" w:cs="Arial"/>
          <w:color w:val="363636"/>
          <w:sz w:val="20"/>
          <w:szCs w:val="20"/>
        </w:rPr>
        <w:t>disadvantage to honest business that miss out on government contracts.</w:t>
      </w:r>
    </w:p>
    <w:p w:rsidR="002C2D3F" w:rsidRDefault="00CD0A9A">
      <w:pPr>
        <w:rPr>
          <w:rFonts w:ascii="Roboto" w:eastAsia="Times New Roman" w:hAnsi="Roboto"/>
          <w:color w:val="3C4043"/>
          <w:sz w:val="21"/>
          <w:szCs w:val="21"/>
          <w:shd w:val="clear" w:color="auto" w:fill="FFFFFF"/>
        </w:rPr>
      </w:pPr>
      <w:r>
        <w:rPr>
          <w:rFonts w:ascii="Roboto" w:eastAsia="Times New Roman" w:hAnsi="Roboto"/>
          <w:color w:val="3C4043"/>
          <w:sz w:val="21"/>
          <w:szCs w:val="21"/>
          <w:shd w:val="clear" w:color="auto" w:fill="FFFFFF"/>
        </w:rPr>
        <w:t>The entire society is affected as a result of the inefficient allocation of resources, the presence of a shadow </w:t>
      </w:r>
      <w:r>
        <w:rPr>
          <w:rFonts w:ascii="Roboto" w:eastAsia="Times New Roman" w:hAnsi="Roboto"/>
          <w:b/>
          <w:bCs/>
          <w:color w:val="3C4043"/>
          <w:sz w:val="21"/>
          <w:szCs w:val="21"/>
          <w:shd w:val="clear" w:color="auto" w:fill="FFFFFF"/>
        </w:rPr>
        <w:t>economy</w:t>
      </w:r>
      <w:r>
        <w:rPr>
          <w:rFonts w:ascii="Roboto" w:eastAsia="Times New Roman" w:hAnsi="Roboto"/>
          <w:color w:val="3C4043"/>
          <w:sz w:val="21"/>
          <w:szCs w:val="21"/>
          <w:shd w:val="clear" w:color="auto" w:fill="FFFFFF"/>
        </w:rPr>
        <w:t>, and low-quality education and healthcare. </w:t>
      </w:r>
      <w:r>
        <w:rPr>
          <w:rFonts w:ascii="Roboto" w:eastAsia="Times New Roman" w:hAnsi="Roboto"/>
          <w:b/>
          <w:bCs/>
          <w:color w:val="3C4043"/>
          <w:sz w:val="21"/>
          <w:szCs w:val="21"/>
          <w:shd w:val="clear" w:color="auto" w:fill="FFFFFF"/>
        </w:rPr>
        <w:t>Corruption</w:t>
      </w:r>
      <w:r>
        <w:rPr>
          <w:rFonts w:ascii="Roboto" w:eastAsia="Times New Roman" w:hAnsi="Roboto"/>
          <w:color w:val="3C4043"/>
          <w:sz w:val="21"/>
          <w:szCs w:val="21"/>
          <w:shd w:val="clear" w:color="auto" w:fill="FFFFFF"/>
        </w:rPr>
        <w:t> thus makes these societies worse off and lowers the living standards of most of their populations.</w:t>
      </w:r>
      <w:r w:rsidR="00B00772" w:rsidRPr="00B00772">
        <w:rPr>
          <w:rFonts w:ascii="Roboto" w:eastAsia="Times New Roman" w:hAnsi="Roboto"/>
          <w:color w:val="3C4043"/>
          <w:sz w:val="21"/>
          <w:szCs w:val="21"/>
          <w:shd w:val="clear" w:color="auto" w:fill="FFFFFF"/>
        </w:rPr>
        <w:t xml:space="preserve"> </w:t>
      </w:r>
    </w:p>
    <w:p w:rsidR="00E11322" w:rsidRDefault="002C2D3F">
      <w:pPr>
        <w:rPr>
          <w:rFonts w:ascii="Roboto" w:eastAsia="Times New Roman" w:hAnsi="Roboto"/>
          <w:color w:val="3C4043"/>
          <w:sz w:val="21"/>
          <w:szCs w:val="21"/>
          <w:shd w:val="clear" w:color="auto" w:fill="FFFFFF"/>
        </w:rPr>
      </w:pPr>
      <w:r>
        <w:rPr>
          <w:rFonts w:ascii="Roboto" w:eastAsia="Times New Roman" w:hAnsi="Roboto"/>
          <w:color w:val="3C4043"/>
          <w:sz w:val="21"/>
          <w:szCs w:val="21"/>
          <w:shd w:val="clear" w:color="auto" w:fill="FFFFFF"/>
        </w:rPr>
        <w:t>We</w:t>
      </w:r>
      <w:r w:rsidR="00B00772">
        <w:rPr>
          <w:rFonts w:ascii="Roboto" w:eastAsia="Times New Roman" w:hAnsi="Roboto"/>
          <w:color w:val="3C4043"/>
          <w:sz w:val="21"/>
          <w:szCs w:val="21"/>
          <w:shd w:val="clear" w:color="auto" w:fill="FFFFFF"/>
        </w:rPr>
        <w:t> </w:t>
      </w:r>
      <w:r w:rsidR="00B00772">
        <w:rPr>
          <w:rFonts w:ascii="Roboto" w:eastAsia="Times New Roman" w:hAnsi="Roboto"/>
          <w:b/>
          <w:bCs/>
          <w:color w:val="3C4043"/>
          <w:sz w:val="21"/>
          <w:szCs w:val="21"/>
          <w:shd w:val="clear" w:color="auto" w:fill="FFFFFF"/>
        </w:rPr>
        <w:t>conclude</w:t>
      </w:r>
      <w:r w:rsidR="00B00772">
        <w:rPr>
          <w:rFonts w:ascii="Roboto" w:eastAsia="Times New Roman" w:hAnsi="Roboto"/>
          <w:color w:val="3C4043"/>
          <w:sz w:val="21"/>
          <w:szCs w:val="21"/>
          <w:shd w:val="clear" w:color="auto" w:fill="FFFFFF"/>
        </w:rPr>
        <w:t> that there was</w:t>
      </w:r>
      <w:r>
        <w:rPr>
          <w:rFonts w:ascii="Roboto" w:eastAsia="Times New Roman" w:hAnsi="Roboto"/>
          <w:color w:val="3C4043"/>
          <w:sz w:val="21"/>
          <w:szCs w:val="21"/>
          <w:shd w:val="clear" w:color="auto" w:fill="FFFFFF"/>
        </w:rPr>
        <w:t xml:space="preserve"> </w:t>
      </w:r>
      <w:r w:rsidR="00B00772">
        <w:rPr>
          <w:rFonts w:ascii="Roboto" w:eastAsia="Times New Roman" w:hAnsi="Roboto"/>
          <w:b/>
          <w:bCs/>
          <w:color w:val="3C4043"/>
          <w:sz w:val="21"/>
          <w:szCs w:val="21"/>
          <w:shd w:val="clear" w:color="auto" w:fill="FFFFFF"/>
        </w:rPr>
        <w:t>corruption</w:t>
      </w:r>
      <w:r w:rsidR="00B00772">
        <w:rPr>
          <w:rFonts w:ascii="Roboto" w:eastAsia="Times New Roman" w:hAnsi="Roboto"/>
          <w:color w:val="3C4043"/>
          <w:sz w:val="21"/>
          <w:szCs w:val="21"/>
          <w:shd w:val="clear" w:color="auto" w:fill="FFFFFF"/>
        </w:rPr>
        <w:t> of the system of government in the sense that it failed to withstand pressure determinedly applied to it by experienced developers, it failed to protect the planning system from excessive internal pressure, both political and professional</w:t>
      </w:r>
      <w:r w:rsidR="00127870">
        <w:rPr>
          <w:rFonts w:ascii="Roboto" w:eastAsia="Times New Roman" w:hAnsi="Roboto"/>
          <w:color w:val="3C4043"/>
          <w:sz w:val="21"/>
          <w:szCs w:val="21"/>
          <w:shd w:val="clear" w:color="auto" w:fill="FFFFFF"/>
        </w:rPr>
        <w:t>.</w:t>
      </w:r>
    </w:p>
    <w:p w:rsidR="006227B1" w:rsidRDefault="006227B1"/>
    <w:sectPr w:rsidR="006227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Roboto">
    <w:panose1 w:val="02000000000000000000"/>
    <w:charset w:val="00"/>
    <w:family w:val="auto"/>
    <w:pitch w:val="variable"/>
    <w:sig w:usb0="E00002FF" w:usb1="5000217F" w:usb2="0000002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0D2CF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F317E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9721F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8B"/>
    <w:rsid w:val="00127870"/>
    <w:rsid w:val="002A297F"/>
    <w:rsid w:val="002C2D3F"/>
    <w:rsid w:val="006227B1"/>
    <w:rsid w:val="006C1395"/>
    <w:rsid w:val="006D2649"/>
    <w:rsid w:val="007C6E8B"/>
    <w:rsid w:val="00A15BD6"/>
    <w:rsid w:val="00B00772"/>
    <w:rsid w:val="00B1595A"/>
    <w:rsid w:val="00B1643D"/>
    <w:rsid w:val="00B26A60"/>
    <w:rsid w:val="00B4175D"/>
    <w:rsid w:val="00CD0A9A"/>
    <w:rsid w:val="00D2519F"/>
    <w:rsid w:val="00D94C6B"/>
    <w:rsid w:val="00E11322"/>
    <w:rsid w:val="00EE160A"/>
    <w:rsid w:val="00EE7D89"/>
    <w:rsid w:val="00F07645"/>
    <w:rsid w:val="00FD6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008A01"/>
  <w15:chartTrackingRefBased/>
  <w15:docId w15:val="{4F9BFAA1-604E-6A4E-A28E-ECC2895CB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EE7D8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E7D8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4944502">
      <w:bodyDiv w:val="1"/>
      <w:marLeft w:val="0"/>
      <w:marRight w:val="0"/>
      <w:marTop w:val="0"/>
      <w:marBottom w:val="0"/>
      <w:divBdr>
        <w:top w:val="none" w:sz="0" w:space="0" w:color="auto"/>
        <w:left w:val="none" w:sz="0" w:space="0" w:color="auto"/>
        <w:bottom w:val="none" w:sz="0" w:space="0" w:color="auto"/>
        <w:right w:val="none" w:sz="0" w:space="0" w:color="auto"/>
      </w:divBdr>
    </w:div>
    <w:div w:id="2069380012">
      <w:bodyDiv w:val="1"/>
      <w:marLeft w:val="0"/>
      <w:marRight w:val="0"/>
      <w:marTop w:val="0"/>
      <w:marBottom w:val="0"/>
      <w:divBdr>
        <w:top w:val="none" w:sz="0" w:space="0" w:color="auto"/>
        <w:left w:val="none" w:sz="0" w:space="0" w:color="auto"/>
        <w:bottom w:val="none" w:sz="0" w:space="0" w:color="auto"/>
        <w:right w:val="none" w:sz="0" w:space="0" w:color="auto"/>
      </w:divBdr>
      <w:divsChild>
        <w:div w:id="1570846642">
          <w:marLeft w:val="0"/>
          <w:marRight w:val="0"/>
          <w:marTop w:val="0"/>
          <w:marBottom w:val="0"/>
          <w:divBdr>
            <w:top w:val="single" w:sz="6" w:space="11" w:color="DFE1E5"/>
            <w:left w:val="none" w:sz="0" w:space="0" w:color="auto"/>
            <w:bottom w:val="none" w:sz="0" w:space="0" w:color="auto"/>
            <w:right w:val="none" w:sz="0" w:space="0" w:color="auto"/>
          </w:divBdr>
        </w:div>
        <w:div w:id="771824595">
          <w:marLeft w:val="0"/>
          <w:marRight w:val="0"/>
          <w:marTop w:val="0"/>
          <w:marBottom w:val="0"/>
          <w:divBdr>
            <w:top w:val="none" w:sz="0" w:space="0" w:color="auto"/>
            <w:left w:val="none" w:sz="0" w:space="0" w:color="auto"/>
            <w:bottom w:val="none" w:sz="0" w:space="0" w:color="auto"/>
            <w:right w:val="none" w:sz="0" w:space="0" w:color="auto"/>
          </w:divBdr>
          <w:divsChild>
            <w:div w:id="1356496763">
              <w:marLeft w:val="0"/>
              <w:marRight w:val="0"/>
              <w:marTop w:val="0"/>
              <w:marBottom w:val="0"/>
              <w:divBdr>
                <w:top w:val="none" w:sz="0" w:space="0" w:color="auto"/>
                <w:left w:val="none" w:sz="0" w:space="0" w:color="auto"/>
                <w:bottom w:val="none" w:sz="0" w:space="0" w:color="auto"/>
                <w:right w:val="none" w:sz="0" w:space="0" w:color="auto"/>
              </w:divBdr>
              <w:divsChild>
                <w:div w:id="543980812">
                  <w:marLeft w:val="150"/>
                  <w:marRight w:val="150"/>
                  <w:marTop w:val="0"/>
                  <w:marBottom w:val="0"/>
                  <w:divBdr>
                    <w:top w:val="single" w:sz="6" w:space="0" w:color="DFE1E5"/>
                    <w:left w:val="single" w:sz="6" w:space="0" w:color="DFE1E5"/>
                    <w:bottom w:val="single" w:sz="6" w:space="12" w:color="DFE1E5"/>
                    <w:right w:val="single" w:sz="6" w:space="0" w:color="DFE1E5"/>
                  </w:divBdr>
                  <w:divsChild>
                    <w:div w:id="11345279">
                      <w:marLeft w:val="0"/>
                      <w:marRight w:val="0"/>
                      <w:marTop w:val="60"/>
                      <w:marBottom w:val="0"/>
                      <w:divBdr>
                        <w:top w:val="none" w:sz="0" w:space="0" w:color="auto"/>
                        <w:left w:val="none" w:sz="0" w:space="0" w:color="auto"/>
                        <w:bottom w:val="none" w:sz="0" w:space="0" w:color="auto"/>
                        <w:right w:val="none" w:sz="0" w:space="0" w:color="auto"/>
                      </w:divBdr>
                      <w:divsChild>
                        <w:div w:id="106753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2005</Characters>
  <Application>Microsoft Office Word</Application>
  <DocSecurity>0</DocSecurity>
  <Lines>16</Lines>
  <Paragraphs>4</Paragraphs>
  <ScaleCrop>false</ScaleCrop>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2020-06-26T11:26:00Z</dcterms:created>
  <dcterms:modified xsi:type="dcterms:W3CDTF">2020-06-26T11:26:00Z</dcterms:modified>
</cp:coreProperties>
</file>