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5773" w:rsidRDefault="00195773" w:rsidP="00725D74">
      <w:pPr>
        <w:rPr>
          <w:rFonts w:ascii="Bell MT" w:hAnsi="Bell MT" w:cs="Times New Roman"/>
          <w:b/>
          <w:color w:val="000000" w:themeColor="text1"/>
          <w:sz w:val="20"/>
          <w:szCs w:val="20"/>
          <w:lang w:val="en-US"/>
        </w:rPr>
      </w:pPr>
    </w:p>
    <w:p w:rsidR="00195773" w:rsidRDefault="00195773" w:rsidP="00725D74">
      <w:pPr>
        <w:rPr>
          <w:rFonts w:ascii="Bell MT" w:hAnsi="Bell MT" w:cs="Times New Roman"/>
          <w:b/>
          <w:color w:val="000000" w:themeColor="text1"/>
          <w:sz w:val="20"/>
          <w:szCs w:val="20"/>
          <w:lang w:val="en-US"/>
        </w:rPr>
      </w:pPr>
      <w:r>
        <w:rPr>
          <w:rFonts w:ascii="Bell MT" w:hAnsi="Bell MT" w:cs="Times New Roman"/>
          <w:b/>
          <w:color w:val="000000" w:themeColor="text1"/>
          <w:sz w:val="20"/>
          <w:szCs w:val="20"/>
          <w:lang w:val="en-US"/>
        </w:rPr>
        <w:t>19/MHS01/445(Direct entry)</w:t>
      </w:r>
    </w:p>
    <w:p w:rsidR="00195773" w:rsidRDefault="00195773" w:rsidP="00725D74">
      <w:pPr>
        <w:rPr>
          <w:rFonts w:ascii="Bell MT" w:hAnsi="Bell MT" w:cs="Times New Roman"/>
          <w:b/>
          <w:color w:val="000000" w:themeColor="text1"/>
          <w:sz w:val="20"/>
          <w:szCs w:val="20"/>
          <w:lang w:val="en-US"/>
        </w:rPr>
      </w:pPr>
      <w:r>
        <w:rPr>
          <w:rFonts w:ascii="Bell MT" w:hAnsi="Bell MT" w:cs="Times New Roman"/>
          <w:b/>
          <w:color w:val="000000" w:themeColor="text1"/>
          <w:sz w:val="20"/>
          <w:szCs w:val="20"/>
          <w:lang w:val="en-US"/>
        </w:rPr>
        <w:t xml:space="preserve">Famose Kathryn </w:t>
      </w:r>
      <w:proofErr w:type="spellStart"/>
      <w:r>
        <w:rPr>
          <w:rFonts w:ascii="Bell MT" w:hAnsi="Bell MT" w:cs="Times New Roman"/>
          <w:b/>
          <w:color w:val="000000" w:themeColor="text1"/>
          <w:sz w:val="20"/>
          <w:szCs w:val="20"/>
          <w:lang w:val="en-US"/>
        </w:rPr>
        <w:t>Mofifoluwa</w:t>
      </w:r>
      <w:proofErr w:type="spellEnd"/>
    </w:p>
    <w:p w:rsidR="00195773" w:rsidRDefault="00195773" w:rsidP="00725D74">
      <w:pPr>
        <w:rPr>
          <w:rFonts w:ascii="Bell MT" w:hAnsi="Bell MT" w:cs="Times New Roman"/>
          <w:b/>
          <w:color w:val="000000" w:themeColor="text1"/>
          <w:sz w:val="20"/>
          <w:szCs w:val="20"/>
          <w:lang w:val="en-US"/>
        </w:rPr>
      </w:pPr>
      <w:r>
        <w:rPr>
          <w:rFonts w:ascii="Bell MT" w:hAnsi="Bell MT" w:cs="Times New Roman"/>
          <w:b/>
          <w:color w:val="000000" w:themeColor="text1"/>
          <w:sz w:val="20"/>
          <w:szCs w:val="20"/>
          <w:lang w:val="en-US"/>
        </w:rPr>
        <w:t>Medicine and surgery</w:t>
      </w:r>
    </w:p>
    <w:p w:rsidR="00F44263" w:rsidRPr="00B15713" w:rsidRDefault="00000C00" w:rsidP="00725D74">
      <w:pPr>
        <w:rPr>
          <w:rFonts w:ascii="Bell MT" w:hAnsi="Bell MT" w:cs="Times New Roman"/>
          <w:b/>
          <w:color w:val="000000" w:themeColor="text1"/>
          <w:sz w:val="20"/>
          <w:szCs w:val="20"/>
          <w:lang w:val="en-US"/>
        </w:rPr>
      </w:pPr>
      <w:r w:rsidRPr="00B15713">
        <w:rPr>
          <w:rFonts w:ascii="Bell MT" w:hAnsi="Bell MT" w:cs="Times New Roman"/>
          <w:b/>
          <w:color w:val="000000" w:themeColor="text1"/>
          <w:sz w:val="20"/>
          <w:szCs w:val="20"/>
          <w:lang w:val="en-US"/>
        </w:rPr>
        <w:t xml:space="preserve">1. </w:t>
      </w:r>
      <w:r w:rsidR="00725D74" w:rsidRPr="00B15713">
        <w:rPr>
          <w:rFonts w:ascii="Bell MT" w:hAnsi="Bell MT" w:cs="Times New Roman"/>
          <w:b/>
          <w:color w:val="000000" w:themeColor="text1"/>
          <w:sz w:val="20"/>
          <w:szCs w:val="20"/>
        </w:rPr>
        <w:t xml:space="preserve">LONG-TERM REGULATION </w:t>
      </w:r>
    </w:p>
    <w:p w:rsidR="001961C2" w:rsidRPr="00B15713" w:rsidRDefault="00F44263" w:rsidP="00725D74">
      <w:pPr>
        <w:rPr>
          <w:rFonts w:ascii="Bell MT" w:hAnsi="Bell MT" w:cs="Times New Roman"/>
          <w:color w:val="000000" w:themeColor="text1"/>
          <w:sz w:val="20"/>
          <w:szCs w:val="20"/>
          <w:lang w:val="en-US"/>
        </w:rPr>
      </w:pPr>
      <w:r w:rsidRPr="00B15713">
        <w:rPr>
          <w:rFonts w:ascii="Bell MT" w:hAnsi="Bell MT" w:cs="Times New Roman"/>
          <w:color w:val="000000" w:themeColor="text1"/>
          <w:sz w:val="20"/>
          <w:szCs w:val="20"/>
          <w:lang w:val="en-US"/>
        </w:rPr>
        <w:t xml:space="preserve">  This is also known as </w:t>
      </w:r>
      <w:r w:rsidRPr="00B15713">
        <w:rPr>
          <w:rFonts w:ascii="Bell MT" w:hAnsi="Bell MT" w:cs="Times New Roman"/>
          <w:color w:val="000000" w:themeColor="text1"/>
          <w:sz w:val="20"/>
          <w:szCs w:val="20"/>
        </w:rPr>
        <w:t>renal mechanism for regulation of blood pressure</w:t>
      </w:r>
      <w:r w:rsidR="001961C2" w:rsidRPr="00B15713">
        <w:rPr>
          <w:rFonts w:ascii="Bell MT" w:hAnsi="Bell MT" w:cs="Times New Roman"/>
          <w:color w:val="000000" w:themeColor="text1"/>
          <w:sz w:val="20"/>
          <w:szCs w:val="20"/>
          <w:lang w:val="en-US"/>
        </w:rPr>
        <w:t>.</w:t>
      </w:r>
      <w:r w:rsidRPr="00B15713">
        <w:rPr>
          <w:rFonts w:ascii="Bell MT" w:hAnsi="Bell MT" w:cs="Times New Roman"/>
          <w:color w:val="000000" w:themeColor="text1"/>
          <w:sz w:val="20"/>
          <w:szCs w:val="20"/>
          <w:lang w:val="en-US"/>
        </w:rPr>
        <w:t xml:space="preserve"> </w:t>
      </w:r>
      <w:r w:rsidR="001961C2" w:rsidRPr="00B15713">
        <w:rPr>
          <w:rFonts w:ascii="Bell MT" w:hAnsi="Bell MT" w:cs="Times New Roman"/>
          <w:color w:val="000000" w:themeColor="text1"/>
          <w:sz w:val="20"/>
          <w:szCs w:val="20"/>
          <w:lang w:val="en-US"/>
        </w:rPr>
        <w:t xml:space="preserve">The </w:t>
      </w:r>
      <w:r w:rsidR="00725D74" w:rsidRPr="00B15713">
        <w:rPr>
          <w:rFonts w:ascii="Bell MT" w:hAnsi="Bell MT" w:cs="Times New Roman"/>
          <w:color w:val="000000" w:themeColor="text1"/>
          <w:sz w:val="20"/>
          <w:szCs w:val="20"/>
        </w:rPr>
        <w:t>Kidneys play an important role in the long­term regulation of arterial blood pressure. When</w:t>
      </w:r>
      <w:r w:rsidR="001961C2" w:rsidRPr="00B15713">
        <w:rPr>
          <w:rFonts w:ascii="Bell MT" w:hAnsi="Bell MT" w:cs="Times New Roman"/>
          <w:color w:val="000000" w:themeColor="text1"/>
          <w:sz w:val="20"/>
          <w:szCs w:val="20"/>
        </w:rPr>
        <w:t xml:space="preserve"> blood pressure alters slowly </w:t>
      </w:r>
      <w:r w:rsidR="001961C2" w:rsidRPr="00B15713">
        <w:rPr>
          <w:rFonts w:ascii="Bell MT" w:hAnsi="Bell MT" w:cs="Times New Roman"/>
          <w:color w:val="000000" w:themeColor="text1"/>
          <w:sz w:val="20"/>
          <w:szCs w:val="20"/>
          <w:lang w:val="en-US"/>
        </w:rPr>
        <w:t>over several</w:t>
      </w:r>
      <w:r w:rsidR="001961C2" w:rsidRPr="00B15713">
        <w:rPr>
          <w:rFonts w:ascii="Bell MT" w:hAnsi="Bell MT" w:cs="Times New Roman"/>
          <w:color w:val="000000" w:themeColor="text1"/>
          <w:sz w:val="20"/>
          <w:szCs w:val="20"/>
        </w:rPr>
        <w:t xml:space="preserve"> days</w:t>
      </w:r>
      <w:r w:rsidR="001961C2" w:rsidRPr="00B15713">
        <w:rPr>
          <w:rFonts w:ascii="Bell MT" w:hAnsi="Bell MT" w:cs="Times New Roman"/>
          <w:color w:val="000000" w:themeColor="text1"/>
          <w:sz w:val="20"/>
          <w:szCs w:val="20"/>
          <w:lang w:val="en-US"/>
        </w:rPr>
        <w:t xml:space="preserve">, </w:t>
      </w:r>
      <w:r w:rsidR="001961C2" w:rsidRPr="00B15713">
        <w:rPr>
          <w:rFonts w:ascii="Bell MT" w:hAnsi="Bell MT" w:cs="Times New Roman"/>
          <w:color w:val="000000" w:themeColor="text1"/>
          <w:sz w:val="20"/>
          <w:szCs w:val="20"/>
        </w:rPr>
        <w:t>months</w:t>
      </w:r>
      <w:r w:rsidR="001961C2" w:rsidRPr="00B15713">
        <w:rPr>
          <w:rFonts w:ascii="Bell MT" w:hAnsi="Bell MT" w:cs="Times New Roman"/>
          <w:color w:val="000000" w:themeColor="text1"/>
          <w:sz w:val="20"/>
          <w:szCs w:val="20"/>
          <w:lang w:val="en-US"/>
        </w:rPr>
        <w:t xml:space="preserve"> and </w:t>
      </w:r>
      <w:r w:rsidR="00725D74" w:rsidRPr="00B15713">
        <w:rPr>
          <w:rFonts w:ascii="Bell MT" w:hAnsi="Bell MT" w:cs="Times New Roman"/>
          <w:color w:val="000000" w:themeColor="text1"/>
          <w:sz w:val="20"/>
          <w:szCs w:val="20"/>
        </w:rPr>
        <w:t>years, the nervous mechanism adapts to the altered pressure and looses th</w:t>
      </w:r>
      <w:r w:rsidR="001961C2" w:rsidRPr="00B15713">
        <w:rPr>
          <w:rFonts w:ascii="Bell MT" w:hAnsi="Bell MT" w:cs="Times New Roman"/>
          <w:color w:val="000000" w:themeColor="text1"/>
          <w:sz w:val="20"/>
          <w:szCs w:val="20"/>
        </w:rPr>
        <w:t>e sensitivity for the changes</w:t>
      </w:r>
      <w:r w:rsidR="001961C2" w:rsidRPr="00B15713">
        <w:rPr>
          <w:rFonts w:ascii="Bell MT" w:hAnsi="Bell MT" w:cs="Times New Roman"/>
          <w:color w:val="000000" w:themeColor="text1"/>
          <w:sz w:val="20"/>
          <w:szCs w:val="20"/>
          <w:lang w:val="en-US"/>
        </w:rPr>
        <w:t>, hence,</w:t>
      </w:r>
      <w:r w:rsidR="00725D74" w:rsidRPr="00B15713">
        <w:rPr>
          <w:rFonts w:ascii="Bell MT" w:hAnsi="Bell MT" w:cs="Times New Roman"/>
          <w:color w:val="000000" w:themeColor="text1"/>
          <w:sz w:val="20"/>
          <w:szCs w:val="20"/>
        </w:rPr>
        <w:t xml:space="preserve"> cannot regulate the pressure any more. In such conditions, the renal mechanism operates efficiently to regulate the blood pressure. Therefore, it is called </w:t>
      </w:r>
      <w:r w:rsidR="00725D74" w:rsidRPr="00B15713">
        <w:rPr>
          <w:rFonts w:ascii="Bell MT" w:hAnsi="Bell MT" w:cs="Times New Roman"/>
          <w:i/>
          <w:color w:val="000000" w:themeColor="text1"/>
          <w:sz w:val="20"/>
          <w:szCs w:val="20"/>
        </w:rPr>
        <w:t>long­term regulation.</w:t>
      </w:r>
      <w:r w:rsidR="00725D74" w:rsidRPr="00B15713">
        <w:rPr>
          <w:rFonts w:ascii="Bell MT" w:hAnsi="Bell MT" w:cs="Times New Roman"/>
          <w:color w:val="000000" w:themeColor="text1"/>
          <w:sz w:val="20"/>
          <w:szCs w:val="20"/>
        </w:rPr>
        <w:t xml:space="preserve"> </w:t>
      </w:r>
    </w:p>
    <w:p w:rsidR="001961C2" w:rsidRPr="00B15713" w:rsidRDefault="001961C2" w:rsidP="00725D74">
      <w:pPr>
        <w:rPr>
          <w:rFonts w:ascii="Bell MT" w:hAnsi="Bell MT" w:cs="Times New Roman"/>
          <w:color w:val="000000" w:themeColor="text1"/>
          <w:sz w:val="20"/>
          <w:szCs w:val="20"/>
          <w:lang w:val="en-US"/>
        </w:rPr>
      </w:pPr>
      <w:r w:rsidRPr="00B15713">
        <w:rPr>
          <w:rFonts w:ascii="Bell MT" w:hAnsi="Bell MT" w:cs="Times New Roman"/>
          <w:color w:val="000000" w:themeColor="text1"/>
          <w:sz w:val="20"/>
          <w:szCs w:val="20"/>
          <w:lang w:val="en-US"/>
        </w:rPr>
        <w:t xml:space="preserve">  </w:t>
      </w:r>
      <w:r w:rsidR="00725D74" w:rsidRPr="00B15713">
        <w:rPr>
          <w:rFonts w:ascii="Bell MT" w:hAnsi="Bell MT" w:cs="Times New Roman"/>
          <w:color w:val="000000" w:themeColor="text1"/>
          <w:sz w:val="20"/>
          <w:szCs w:val="20"/>
        </w:rPr>
        <w:t>Kidneys regulate arter</w:t>
      </w:r>
      <w:r w:rsidRPr="00B15713">
        <w:rPr>
          <w:rFonts w:ascii="Bell MT" w:hAnsi="Bell MT" w:cs="Times New Roman"/>
          <w:color w:val="000000" w:themeColor="text1"/>
          <w:sz w:val="20"/>
          <w:szCs w:val="20"/>
        </w:rPr>
        <w:t>ial blood pressure by two ways</w:t>
      </w:r>
      <w:r w:rsidRPr="00B15713">
        <w:rPr>
          <w:rFonts w:ascii="Bell MT" w:hAnsi="Bell MT" w:cs="Times New Roman"/>
          <w:color w:val="000000" w:themeColor="text1"/>
          <w:sz w:val="20"/>
          <w:szCs w:val="20"/>
          <w:lang w:val="en-US"/>
        </w:rPr>
        <w:t>;</w:t>
      </w:r>
    </w:p>
    <w:p w:rsidR="001961C2" w:rsidRPr="00195773" w:rsidRDefault="00725D74" w:rsidP="00195773">
      <w:pPr>
        <w:pStyle w:val="ListParagraph"/>
        <w:numPr>
          <w:ilvl w:val="0"/>
          <w:numId w:val="7"/>
        </w:numPr>
        <w:rPr>
          <w:rFonts w:ascii="Bell MT" w:hAnsi="Bell MT" w:cs="Times New Roman"/>
          <w:color w:val="000000" w:themeColor="text1"/>
          <w:sz w:val="20"/>
          <w:szCs w:val="20"/>
          <w:lang w:val="en-US"/>
        </w:rPr>
      </w:pPr>
      <w:r w:rsidRPr="00195773">
        <w:rPr>
          <w:rFonts w:ascii="Bell MT" w:hAnsi="Bell MT" w:cs="Times New Roman"/>
          <w:color w:val="000000" w:themeColor="text1"/>
          <w:sz w:val="20"/>
          <w:szCs w:val="20"/>
        </w:rPr>
        <w:t xml:space="preserve">By regulation of ECF volume </w:t>
      </w:r>
    </w:p>
    <w:p w:rsidR="00725D74" w:rsidRPr="00195773" w:rsidRDefault="00725D74" w:rsidP="00195773">
      <w:pPr>
        <w:pStyle w:val="ListParagraph"/>
        <w:numPr>
          <w:ilvl w:val="0"/>
          <w:numId w:val="7"/>
        </w:numPr>
        <w:rPr>
          <w:rFonts w:ascii="Bell MT" w:hAnsi="Bell MT" w:cs="Times New Roman"/>
          <w:color w:val="000000" w:themeColor="text1"/>
          <w:sz w:val="20"/>
          <w:szCs w:val="20"/>
          <w:lang w:val="en-US"/>
        </w:rPr>
      </w:pPr>
      <w:r w:rsidRPr="00195773">
        <w:rPr>
          <w:rFonts w:ascii="Bell MT" w:hAnsi="Bell MT" w:cs="Times New Roman"/>
          <w:color w:val="000000" w:themeColor="text1"/>
          <w:sz w:val="20"/>
          <w:szCs w:val="20"/>
        </w:rPr>
        <w:t>Through renin­angiotensin mechanism.</w:t>
      </w:r>
    </w:p>
    <w:p w:rsidR="001961C2" w:rsidRPr="00B15713" w:rsidRDefault="001961C2" w:rsidP="00725D74">
      <w:pPr>
        <w:rPr>
          <w:rFonts w:ascii="Bell MT" w:hAnsi="Bell MT" w:cs="Times New Roman"/>
          <w:color w:val="000000" w:themeColor="text1"/>
          <w:sz w:val="20"/>
          <w:szCs w:val="20"/>
          <w:lang w:val="en-US"/>
        </w:rPr>
      </w:pPr>
      <w:r w:rsidRPr="00B15713">
        <w:rPr>
          <w:rFonts w:ascii="Bell MT" w:hAnsi="Bell MT" w:cs="Times New Roman"/>
          <w:b/>
          <w:color w:val="000000" w:themeColor="text1"/>
          <w:sz w:val="20"/>
          <w:szCs w:val="20"/>
        </w:rPr>
        <w:t>Regulation of extracellular fluid volume</w:t>
      </w:r>
      <w:r w:rsidRPr="00B15713">
        <w:rPr>
          <w:rFonts w:ascii="Bell MT" w:hAnsi="Bell MT" w:cs="Times New Roman"/>
          <w:color w:val="000000" w:themeColor="text1"/>
          <w:sz w:val="20"/>
          <w:szCs w:val="20"/>
          <w:lang w:val="en-US"/>
        </w:rPr>
        <w:t xml:space="preserve"> </w:t>
      </w:r>
    </w:p>
    <w:p w:rsidR="00725D74" w:rsidRPr="00B15713" w:rsidRDefault="001961C2" w:rsidP="00725D74">
      <w:pPr>
        <w:rPr>
          <w:rFonts w:ascii="Bell MT" w:hAnsi="Bell MT" w:cs="Times New Roman"/>
          <w:color w:val="000000" w:themeColor="text1"/>
          <w:sz w:val="20"/>
          <w:szCs w:val="20"/>
          <w:lang w:val="en-US"/>
        </w:rPr>
      </w:pPr>
      <w:r w:rsidRPr="00B15713">
        <w:rPr>
          <w:rFonts w:ascii="Bell MT" w:hAnsi="Bell MT" w:cs="Times New Roman"/>
          <w:color w:val="000000" w:themeColor="text1"/>
          <w:sz w:val="20"/>
          <w:szCs w:val="20"/>
          <w:lang w:val="en-US"/>
        </w:rPr>
        <w:t xml:space="preserve">  </w:t>
      </w:r>
      <w:r w:rsidR="00725D74" w:rsidRPr="00B15713">
        <w:rPr>
          <w:rFonts w:ascii="Bell MT" w:hAnsi="Bell MT" w:cs="Times New Roman"/>
          <w:color w:val="000000" w:themeColor="text1"/>
          <w:sz w:val="20"/>
          <w:szCs w:val="20"/>
        </w:rPr>
        <w:t>When the blood pressure increases, kidneys excrete large amounts of water and salt, particularly sodium, by means of pressure diuresis and pressure natriuresis. Pressure diuresis is the excretion of large quantity of water in urine because of increased blood pressure. Even a slight increase in blood pressure doubles the water excretion. Pressure natriuresis is the excretion of large quantity of sodium in urine. Because of diuresis and natriuresis, there is a decrease in ECF volume and blood volume, which in turn brings the arterial blood pressure back to normal level. When blood pressure decreases, the reabsorption of water from renal tubules is increased. This in turn, increases ECF volume, blood volume and cardiac output, resulting in restoration of blood pressure.</w:t>
      </w:r>
    </w:p>
    <w:p w:rsidR="001961C2" w:rsidRPr="00B15713" w:rsidRDefault="001961C2" w:rsidP="00725D74">
      <w:pPr>
        <w:rPr>
          <w:rFonts w:ascii="Bell MT" w:hAnsi="Bell MT" w:cs="Times New Roman"/>
          <w:i/>
          <w:color w:val="000000" w:themeColor="text1"/>
          <w:sz w:val="20"/>
          <w:szCs w:val="20"/>
          <w:lang w:val="en-US"/>
        </w:rPr>
      </w:pPr>
      <w:r w:rsidRPr="00B15713">
        <w:rPr>
          <w:rFonts w:ascii="Bell MT" w:hAnsi="Bell MT" w:cs="Times New Roman"/>
          <w:b/>
          <w:color w:val="000000" w:themeColor="text1"/>
          <w:sz w:val="20"/>
          <w:szCs w:val="20"/>
        </w:rPr>
        <w:t>Renin-angiotensin mechanism</w:t>
      </w:r>
    </w:p>
    <w:p w:rsidR="001961C2" w:rsidRPr="00B15713" w:rsidRDefault="001961C2" w:rsidP="00725D74">
      <w:pPr>
        <w:rPr>
          <w:rFonts w:ascii="Bell MT" w:hAnsi="Bell MT" w:cs="Times New Roman"/>
          <w:color w:val="000000" w:themeColor="text1"/>
          <w:sz w:val="20"/>
          <w:szCs w:val="20"/>
          <w:lang w:val="en-US"/>
        </w:rPr>
      </w:pPr>
      <w:r w:rsidRPr="00B15713">
        <w:rPr>
          <w:rFonts w:ascii="Bell MT" w:hAnsi="Bell MT" w:cs="Times New Roman"/>
          <w:color w:val="000000" w:themeColor="text1"/>
          <w:sz w:val="20"/>
          <w:szCs w:val="20"/>
          <w:lang w:val="en-US"/>
        </w:rPr>
        <w:t xml:space="preserve">  W</w:t>
      </w:r>
      <w:r w:rsidR="00725D74" w:rsidRPr="00B15713">
        <w:rPr>
          <w:rFonts w:ascii="Bell MT" w:hAnsi="Bell MT" w:cs="Times New Roman"/>
          <w:color w:val="000000" w:themeColor="text1"/>
          <w:sz w:val="20"/>
          <w:szCs w:val="20"/>
        </w:rPr>
        <w:t>hen blood pressure and ECF volume decrease, renin secretion from kidneys is increased. It converts angiotensinogen into angiotensin I. This is converted into angiotensin II by ACE (angiotensin­converting enzyme). Angiotensin II acts in two way</w:t>
      </w:r>
      <w:r w:rsidRPr="00B15713">
        <w:rPr>
          <w:rFonts w:ascii="Bell MT" w:hAnsi="Bell MT" w:cs="Times New Roman"/>
          <w:color w:val="000000" w:themeColor="text1"/>
          <w:sz w:val="20"/>
          <w:szCs w:val="20"/>
        </w:rPr>
        <w:t>s to restore the blood pressure</w:t>
      </w:r>
      <w:r w:rsidRPr="00B15713">
        <w:rPr>
          <w:rFonts w:ascii="Bell MT" w:hAnsi="Bell MT" w:cs="Times New Roman"/>
          <w:color w:val="000000" w:themeColor="text1"/>
          <w:sz w:val="20"/>
          <w:szCs w:val="20"/>
          <w:lang w:val="en-US"/>
        </w:rPr>
        <w:t>;</w:t>
      </w:r>
    </w:p>
    <w:p w:rsidR="001961C2" w:rsidRPr="00B15713" w:rsidRDefault="00725D74" w:rsidP="00725D74">
      <w:pPr>
        <w:rPr>
          <w:rFonts w:ascii="Bell MT" w:hAnsi="Bell MT" w:cs="Times New Roman"/>
          <w:color w:val="000000" w:themeColor="text1"/>
          <w:sz w:val="20"/>
          <w:szCs w:val="20"/>
          <w:lang w:val="en-US"/>
        </w:rPr>
      </w:pPr>
      <w:r w:rsidRPr="00B15713">
        <w:rPr>
          <w:rFonts w:ascii="Bell MT" w:hAnsi="Bell MT" w:cs="Times New Roman"/>
          <w:color w:val="000000" w:themeColor="text1"/>
          <w:sz w:val="20"/>
          <w:szCs w:val="20"/>
        </w:rPr>
        <w:t xml:space="preserve"> i. It causes constriction of arterioles in the body so that the peripheral resistance is increased and blood pressure rises. In addition, angiotensin II causes constriction of afferent arterioles in kidneys, so that glomerular filtration reduces. This results in retention of water and salts, increases ECF volume to normal level. This in turn increases the blood pressure to normal level. </w:t>
      </w:r>
    </w:p>
    <w:p w:rsidR="001961C2" w:rsidRPr="00B15713" w:rsidRDefault="00725D74">
      <w:pPr>
        <w:rPr>
          <w:rFonts w:ascii="Bell MT" w:hAnsi="Bell MT" w:cs="Times New Roman"/>
          <w:color w:val="000000" w:themeColor="text1"/>
          <w:sz w:val="20"/>
          <w:szCs w:val="20"/>
          <w:lang w:val="en-US"/>
        </w:rPr>
      </w:pPr>
      <w:r w:rsidRPr="00B15713">
        <w:rPr>
          <w:rFonts w:ascii="Bell MT" w:hAnsi="Bell MT" w:cs="Times New Roman"/>
          <w:color w:val="000000" w:themeColor="text1"/>
          <w:sz w:val="20"/>
          <w:szCs w:val="20"/>
        </w:rPr>
        <w:t xml:space="preserve"> ii. Simultaneously, angiotensin II stimulates the adrenal cortex to secrete aldosterone. This hormone increases reabsorption of sodium from renal tubules. Sodium reabsorption is followed by water reabsorption, resulting in increased ECF volume and blood volume. It increases the blood pressure to normal level</w:t>
      </w:r>
      <w:r w:rsidR="001961C2" w:rsidRPr="00B15713">
        <w:rPr>
          <w:rFonts w:ascii="Bell MT" w:hAnsi="Bell MT" w:cs="Times New Roman"/>
          <w:color w:val="000000" w:themeColor="text1"/>
          <w:sz w:val="20"/>
          <w:szCs w:val="20"/>
          <w:lang w:val="en-US"/>
        </w:rPr>
        <w:t>.</w:t>
      </w:r>
    </w:p>
    <w:p w:rsidR="006D5775" w:rsidRDefault="001961C2">
      <w:pPr>
        <w:rPr>
          <w:rFonts w:ascii="Bell MT" w:hAnsi="Bell MT" w:cs="Times New Roman"/>
          <w:color w:val="000000" w:themeColor="text1"/>
          <w:sz w:val="20"/>
          <w:szCs w:val="20"/>
          <w:lang w:val="en-US"/>
        </w:rPr>
      </w:pPr>
      <w:r w:rsidRPr="00B15713">
        <w:rPr>
          <w:rFonts w:ascii="Bell MT" w:hAnsi="Bell MT" w:cs="Times New Roman"/>
          <w:color w:val="000000" w:themeColor="text1"/>
          <w:sz w:val="20"/>
          <w:szCs w:val="20"/>
          <w:lang w:val="en-US"/>
        </w:rPr>
        <w:t>A</w:t>
      </w:r>
      <w:r w:rsidR="00725D74" w:rsidRPr="00B15713">
        <w:rPr>
          <w:rFonts w:ascii="Bell MT" w:hAnsi="Bell MT" w:cs="Times New Roman"/>
          <w:color w:val="000000" w:themeColor="text1"/>
          <w:sz w:val="20"/>
          <w:szCs w:val="20"/>
        </w:rPr>
        <w:t>ngiotensins III and IV</w:t>
      </w:r>
      <w:r w:rsidRPr="00B15713">
        <w:rPr>
          <w:rFonts w:ascii="Bell MT" w:hAnsi="Bell MT" w:cs="Times New Roman"/>
          <w:color w:val="000000" w:themeColor="text1"/>
          <w:sz w:val="20"/>
          <w:szCs w:val="20"/>
          <w:lang w:val="en-US"/>
        </w:rPr>
        <w:t xml:space="preserve"> act like angiotensin </w:t>
      </w:r>
      <w:r w:rsidR="00B96A46" w:rsidRPr="00B15713">
        <w:rPr>
          <w:rFonts w:ascii="Bell MT" w:hAnsi="Bell MT" w:cs="Times New Roman"/>
          <w:color w:val="000000" w:themeColor="text1"/>
          <w:sz w:val="20"/>
          <w:szCs w:val="20"/>
          <w:lang w:val="en-US"/>
        </w:rPr>
        <w:t>II;</w:t>
      </w:r>
      <w:r w:rsidRPr="00B15713">
        <w:rPr>
          <w:rFonts w:ascii="Bell MT" w:hAnsi="Bell MT" w:cs="Times New Roman"/>
          <w:color w:val="000000" w:themeColor="text1"/>
          <w:sz w:val="20"/>
          <w:szCs w:val="20"/>
          <w:lang w:val="en-US"/>
        </w:rPr>
        <w:t xml:space="preserve"> they</w:t>
      </w:r>
      <w:r w:rsidR="00725D74" w:rsidRPr="00B15713">
        <w:rPr>
          <w:rFonts w:ascii="Bell MT" w:hAnsi="Bell MT" w:cs="Times New Roman"/>
          <w:color w:val="000000" w:themeColor="text1"/>
          <w:sz w:val="20"/>
          <w:szCs w:val="20"/>
        </w:rPr>
        <w:t xml:space="preserve"> also increase the blood pressure and stimulate adrenal cortex to se</w:t>
      </w:r>
      <w:r w:rsidRPr="00B15713">
        <w:rPr>
          <w:rFonts w:ascii="Bell MT" w:hAnsi="Bell MT" w:cs="Times New Roman"/>
          <w:color w:val="000000" w:themeColor="text1"/>
          <w:sz w:val="20"/>
          <w:szCs w:val="20"/>
        </w:rPr>
        <w:t>crete aldosterone</w:t>
      </w:r>
      <w:r w:rsidRPr="00B15713">
        <w:rPr>
          <w:rFonts w:ascii="Bell MT" w:hAnsi="Bell MT" w:cs="Times New Roman"/>
          <w:color w:val="000000" w:themeColor="text1"/>
          <w:sz w:val="20"/>
          <w:szCs w:val="20"/>
          <w:lang w:val="en-US"/>
        </w:rPr>
        <w:t>.</w:t>
      </w:r>
    </w:p>
    <w:p w:rsidR="00195773" w:rsidRPr="00195773" w:rsidRDefault="00195773">
      <w:pPr>
        <w:rPr>
          <w:rFonts w:ascii="Bell MT" w:hAnsi="Bell MT" w:cs="Times New Roman"/>
          <w:b/>
          <w:color w:val="000000" w:themeColor="text1"/>
          <w:sz w:val="20"/>
          <w:szCs w:val="20"/>
          <w:lang w:val="en-US"/>
        </w:rPr>
      </w:pPr>
      <w:r w:rsidRPr="00195773">
        <w:rPr>
          <w:rFonts w:ascii="Bell MT" w:hAnsi="Bell MT" w:cs="Times New Roman"/>
          <w:b/>
          <w:color w:val="000000" w:themeColor="text1"/>
          <w:sz w:val="20"/>
          <w:szCs w:val="20"/>
          <w:lang w:val="en-US"/>
        </w:rPr>
        <w:t xml:space="preserve">2. </w:t>
      </w:r>
    </w:p>
    <w:p w:rsidR="006D5775" w:rsidRPr="00B15713" w:rsidRDefault="00000C00" w:rsidP="006D5775">
      <w:pPr>
        <w:pStyle w:val="ListParagraph"/>
        <w:numPr>
          <w:ilvl w:val="0"/>
          <w:numId w:val="1"/>
        </w:numPr>
        <w:rPr>
          <w:rFonts w:ascii="Bell MT" w:hAnsi="Bell MT" w:cs="Times New Roman"/>
          <w:color w:val="000000" w:themeColor="text1"/>
          <w:sz w:val="20"/>
          <w:szCs w:val="20"/>
          <w:lang w:val="en-US"/>
        </w:rPr>
      </w:pPr>
      <w:r w:rsidRPr="00B15713">
        <w:rPr>
          <w:rFonts w:ascii="Bell MT" w:hAnsi="Bell MT" w:cs="Times New Roman"/>
          <w:color w:val="000000" w:themeColor="text1"/>
          <w:sz w:val="20"/>
          <w:szCs w:val="20"/>
          <w:lang w:val="en-US"/>
        </w:rPr>
        <w:t xml:space="preserve">Pulmonary </w:t>
      </w:r>
      <w:r w:rsidR="006D5775" w:rsidRPr="00B15713">
        <w:rPr>
          <w:rFonts w:ascii="Bell MT" w:hAnsi="Bell MT" w:cs="Times New Roman"/>
          <w:color w:val="000000" w:themeColor="text1"/>
          <w:sz w:val="20"/>
          <w:szCs w:val="20"/>
        </w:rPr>
        <w:t>circulatio</w:t>
      </w:r>
      <w:r w:rsidR="00651ACF" w:rsidRPr="00B15713">
        <w:rPr>
          <w:rFonts w:ascii="Bell MT" w:hAnsi="Bell MT" w:cs="Times New Roman"/>
          <w:color w:val="000000" w:themeColor="text1"/>
          <w:sz w:val="20"/>
          <w:szCs w:val="20"/>
          <w:lang w:val="en-US"/>
        </w:rPr>
        <w:t>n</w:t>
      </w:r>
      <w:r w:rsidR="006D5775" w:rsidRPr="00B15713">
        <w:rPr>
          <w:rFonts w:ascii="Bell MT" w:hAnsi="Bell MT" w:cs="Times New Roman"/>
          <w:color w:val="000000" w:themeColor="text1"/>
          <w:sz w:val="20"/>
          <w:szCs w:val="20"/>
          <w:lang w:val="en-US"/>
        </w:rPr>
        <w:t xml:space="preserve">: This </w:t>
      </w:r>
      <w:r w:rsidR="006D5775" w:rsidRPr="00B15713">
        <w:rPr>
          <w:rFonts w:ascii="Bell MT" w:hAnsi="Bell MT" w:cs="Times New Roman"/>
          <w:color w:val="000000" w:themeColor="text1"/>
          <w:sz w:val="20"/>
          <w:szCs w:val="20"/>
        </w:rPr>
        <w:t xml:space="preserve">is the system of transportation that shunts de-oxygenated blood from the heart to the lungs to be re-saturated with oxygen before being dispersed into systemic circulation. Deoxygenated blood from the lower half of the body enters the heart from the inferior vena cava while deoxygenated blood from the upper body is delivered to the heart via the superior vena cava. Both the superior vena cava and inferior vena cava empty blood into the right atrium. Blood flows through the tricuspid valve into the right ventricle. It then flows through the pulmonic </w:t>
      </w:r>
      <w:r w:rsidR="006D5775" w:rsidRPr="00B15713">
        <w:rPr>
          <w:rFonts w:ascii="Bell MT" w:hAnsi="Bell MT" w:cs="Times New Roman"/>
          <w:color w:val="000000" w:themeColor="text1"/>
          <w:sz w:val="20"/>
          <w:szCs w:val="20"/>
        </w:rPr>
        <w:lastRenderedPageBreak/>
        <w:t>valve into the pulmonary artery before being delivered to the lungs. While in the lungs, blood diverges into the numerous pulmonary capillaries where it releases carbon dioxide and is replenished with oxygen. Once fully saturated with oxygen, the blood is transported via the pulmonary vein into the left atrium which pumps blood through the mitral valve and into the left ventricle.</w:t>
      </w:r>
      <w:r w:rsidR="00651ACF" w:rsidRPr="00B15713">
        <w:rPr>
          <w:rFonts w:ascii="Bell MT" w:hAnsi="Bell MT" w:cs="Times New Roman"/>
          <w:color w:val="000000" w:themeColor="text1"/>
          <w:sz w:val="20"/>
          <w:szCs w:val="20"/>
        </w:rPr>
        <w:t xml:space="preserve"> With a powerful contraction, the left ventricle expels oxygen-rich blood through the aortic valve and into the aorta: This is the beginning of systemic circulation</w:t>
      </w:r>
      <w:r w:rsidR="00B96A46" w:rsidRPr="00B15713">
        <w:rPr>
          <w:rFonts w:ascii="Bell MT" w:hAnsi="Bell MT" w:cs="Times New Roman"/>
          <w:color w:val="000000" w:themeColor="text1"/>
          <w:sz w:val="20"/>
          <w:szCs w:val="20"/>
          <w:lang w:val="en-US"/>
        </w:rPr>
        <w:t>.</w:t>
      </w:r>
    </w:p>
    <w:p w:rsidR="00B96A46" w:rsidRPr="00B15713" w:rsidRDefault="00B96A46" w:rsidP="00B96A46">
      <w:pPr>
        <w:pStyle w:val="ListParagraph"/>
        <w:rPr>
          <w:rFonts w:ascii="Bell MT" w:hAnsi="Bell MT" w:cs="Times New Roman"/>
          <w:color w:val="000000" w:themeColor="text1"/>
          <w:sz w:val="20"/>
          <w:szCs w:val="20"/>
          <w:lang w:val="en-US"/>
        </w:rPr>
      </w:pPr>
      <w:r w:rsidRPr="00B15713">
        <w:rPr>
          <w:rFonts w:ascii="Bell MT" w:hAnsi="Bell MT"/>
          <w:noProof/>
          <w:sz w:val="20"/>
          <w:szCs w:val="20"/>
          <w:lang w:eastAsia="yo-NG"/>
        </w:rPr>
        <w:drawing>
          <wp:inline distT="0" distB="0" distL="0" distR="0">
            <wp:extent cx="4319352" cy="2488758"/>
            <wp:effectExtent l="19050" t="0" r="4998" b="0"/>
            <wp:docPr id="7" name="Picture 7" descr="Specialised Pulmonary Circulation - Oedema - TeachMePhysi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pecialised Pulmonary Circulation - Oedema - TeachMePhysiology"/>
                    <pic:cNvPicPr>
                      <a:picLocks noChangeAspect="1" noChangeArrowheads="1"/>
                    </pic:cNvPicPr>
                  </pic:nvPicPr>
                  <pic:blipFill>
                    <a:blip r:embed="rId5" cstate="print"/>
                    <a:srcRect/>
                    <a:stretch>
                      <a:fillRect/>
                    </a:stretch>
                  </pic:blipFill>
                  <pic:spPr bwMode="auto">
                    <a:xfrm>
                      <a:off x="0" y="0"/>
                      <a:ext cx="4323275" cy="2491019"/>
                    </a:xfrm>
                    <a:prstGeom prst="rect">
                      <a:avLst/>
                    </a:prstGeom>
                    <a:noFill/>
                    <a:ln w="9525">
                      <a:noFill/>
                      <a:miter lim="800000"/>
                      <a:headEnd/>
                      <a:tailEnd/>
                    </a:ln>
                  </pic:spPr>
                </pic:pic>
              </a:graphicData>
            </a:graphic>
          </wp:inline>
        </w:drawing>
      </w:r>
    </w:p>
    <w:p w:rsidR="006D5775" w:rsidRPr="00B15713" w:rsidRDefault="00651ACF" w:rsidP="00651ACF">
      <w:pPr>
        <w:pStyle w:val="NormalWeb"/>
        <w:numPr>
          <w:ilvl w:val="0"/>
          <w:numId w:val="1"/>
        </w:numPr>
        <w:rPr>
          <w:rFonts w:ascii="Bell MT" w:hAnsi="Bell MT"/>
          <w:color w:val="000000" w:themeColor="text1"/>
          <w:sz w:val="20"/>
          <w:szCs w:val="20"/>
        </w:rPr>
      </w:pPr>
      <w:r w:rsidRPr="00B15713">
        <w:rPr>
          <w:rFonts w:ascii="Bell MT" w:hAnsi="Bell MT"/>
          <w:color w:val="000000" w:themeColor="text1"/>
          <w:sz w:val="20"/>
          <w:szCs w:val="20"/>
          <w:lang w:val="en-US"/>
        </w:rPr>
        <w:t xml:space="preserve">Circle of </w:t>
      </w:r>
      <w:r w:rsidR="00B96A46" w:rsidRPr="00B15713">
        <w:rPr>
          <w:rFonts w:ascii="Bell MT" w:hAnsi="Bell MT"/>
          <w:color w:val="000000" w:themeColor="text1"/>
          <w:sz w:val="20"/>
          <w:szCs w:val="20"/>
          <w:lang w:val="en-US"/>
        </w:rPr>
        <w:t>Willis</w:t>
      </w:r>
      <w:r w:rsidRPr="00B15713">
        <w:rPr>
          <w:rFonts w:ascii="Bell MT" w:hAnsi="Bell MT"/>
          <w:color w:val="000000" w:themeColor="text1"/>
          <w:sz w:val="20"/>
          <w:szCs w:val="20"/>
          <w:lang w:val="en-US"/>
        </w:rPr>
        <w:t xml:space="preserve">: </w:t>
      </w:r>
      <w:r w:rsidRPr="00B15713">
        <w:rPr>
          <w:rFonts w:ascii="Bell MT" w:hAnsi="Bell MT"/>
          <w:color w:val="000000" w:themeColor="text1"/>
          <w:sz w:val="20"/>
          <w:szCs w:val="20"/>
        </w:rPr>
        <w:t xml:space="preserve">The </w:t>
      </w:r>
      <w:r w:rsidRPr="00B15713">
        <w:rPr>
          <w:rFonts w:ascii="Bell MT" w:hAnsi="Bell MT"/>
          <w:color w:val="000000" w:themeColor="text1"/>
          <w:sz w:val="20"/>
          <w:szCs w:val="20"/>
        </w:rPr>
        <w:fldChar w:fldCharType="begin"/>
      </w:r>
      <w:r w:rsidRPr="00B15713">
        <w:rPr>
          <w:rFonts w:ascii="Bell MT" w:hAnsi="Bell MT"/>
          <w:color w:val="000000" w:themeColor="text1"/>
          <w:sz w:val="20"/>
          <w:szCs w:val="20"/>
        </w:rPr>
        <w:instrText xml:space="preserve"> HYPERLINK "https://www.sciencedirect.com/topics/medicine-and-dentistry/circle-of-willis" \o "Learn more about Circle of Willis from ScienceDirect's AI-generated Topic Pages" </w:instrText>
      </w:r>
      <w:r w:rsidRPr="00B15713">
        <w:rPr>
          <w:rFonts w:ascii="Bell MT" w:hAnsi="Bell MT"/>
          <w:color w:val="000000" w:themeColor="text1"/>
          <w:sz w:val="20"/>
          <w:szCs w:val="20"/>
        </w:rPr>
        <w:fldChar w:fldCharType="separate"/>
      </w:r>
      <w:r w:rsidRPr="00B15713">
        <w:rPr>
          <w:rStyle w:val="Hyperlink"/>
          <w:rFonts w:ascii="Bell MT" w:hAnsi="Bell MT"/>
          <w:color w:val="000000" w:themeColor="text1"/>
          <w:sz w:val="20"/>
          <w:szCs w:val="20"/>
          <w:u w:val="none"/>
        </w:rPr>
        <w:t>circle of Willis</w:t>
      </w:r>
      <w:r w:rsidRPr="00B15713">
        <w:rPr>
          <w:rFonts w:ascii="Bell MT" w:hAnsi="Bell MT"/>
          <w:color w:val="000000" w:themeColor="text1"/>
          <w:sz w:val="20"/>
          <w:szCs w:val="20"/>
        </w:rPr>
        <w:fldChar w:fldCharType="end"/>
      </w:r>
      <w:r w:rsidRPr="00B15713">
        <w:rPr>
          <w:rFonts w:ascii="Bell MT" w:hAnsi="Bell MT"/>
          <w:color w:val="000000" w:themeColor="text1"/>
          <w:sz w:val="20"/>
          <w:szCs w:val="20"/>
        </w:rPr>
        <w:t xml:space="preserve"> describes the ring of </w:t>
      </w:r>
      <w:r w:rsidRPr="00B15713">
        <w:rPr>
          <w:rFonts w:ascii="Bell MT" w:hAnsi="Bell MT"/>
          <w:color w:val="000000" w:themeColor="text1"/>
          <w:sz w:val="20"/>
          <w:szCs w:val="20"/>
        </w:rPr>
        <w:fldChar w:fldCharType="begin"/>
      </w:r>
      <w:r w:rsidRPr="00B15713">
        <w:rPr>
          <w:rFonts w:ascii="Bell MT" w:hAnsi="Bell MT"/>
          <w:color w:val="000000" w:themeColor="text1"/>
          <w:sz w:val="20"/>
          <w:szCs w:val="20"/>
        </w:rPr>
        <w:instrText xml:space="preserve"> HYPERLINK "https://www.sciencedirect.com/topics/medicine-and-dentistry/vascular-bundle" \o "Learn more about Vascular Bundle from ScienceDirect's AI-generated Topic Pages" </w:instrText>
      </w:r>
      <w:r w:rsidRPr="00B15713">
        <w:rPr>
          <w:rFonts w:ascii="Bell MT" w:hAnsi="Bell MT"/>
          <w:color w:val="000000" w:themeColor="text1"/>
          <w:sz w:val="20"/>
          <w:szCs w:val="20"/>
        </w:rPr>
        <w:fldChar w:fldCharType="separate"/>
      </w:r>
      <w:r w:rsidRPr="00B15713">
        <w:rPr>
          <w:rStyle w:val="Hyperlink"/>
          <w:rFonts w:ascii="Bell MT" w:hAnsi="Bell MT"/>
          <w:color w:val="000000" w:themeColor="text1"/>
          <w:sz w:val="20"/>
          <w:szCs w:val="20"/>
          <w:u w:val="none"/>
        </w:rPr>
        <w:t>blood vessels</w:t>
      </w:r>
      <w:r w:rsidRPr="00B15713">
        <w:rPr>
          <w:rFonts w:ascii="Bell MT" w:hAnsi="Bell MT"/>
          <w:color w:val="000000" w:themeColor="text1"/>
          <w:sz w:val="20"/>
          <w:szCs w:val="20"/>
        </w:rPr>
        <w:fldChar w:fldCharType="end"/>
      </w:r>
      <w:r w:rsidRPr="00B15713">
        <w:rPr>
          <w:rFonts w:ascii="Bell MT" w:hAnsi="Bell MT"/>
          <w:color w:val="000000" w:themeColor="text1"/>
          <w:sz w:val="20"/>
          <w:szCs w:val="20"/>
        </w:rPr>
        <w:t xml:space="preserve"> in the base of the brain that connects the main intracerebral blood vessels. </w:t>
      </w:r>
      <w:r w:rsidR="00B96A46" w:rsidRPr="00B15713">
        <w:rPr>
          <w:rFonts w:ascii="Bell MT" w:hAnsi="Bell MT"/>
          <w:color w:val="000000" w:themeColor="text1"/>
          <w:sz w:val="20"/>
          <w:szCs w:val="20"/>
          <w:lang w:val="en-US"/>
        </w:rPr>
        <w:t>It</w:t>
      </w:r>
      <w:r w:rsidRPr="00B15713">
        <w:rPr>
          <w:rFonts w:ascii="Bell MT" w:hAnsi="Bell MT"/>
          <w:color w:val="000000" w:themeColor="text1"/>
          <w:sz w:val="20"/>
          <w:szCs w:val="20"/>
          <w:lang w:val="en-US"/>
        </w:rPr>
        <w:t xml:space="preserve"> is </w:t>
      </w:r>
      <w:r w:rsidRPr="00B15713">
        <w:rPr>
          <w:rFonts w:ascii="Bell MT" w:hAnsi="Bell MT"/>
          <w:color w:val="000000" w:themeColor="text1"/>
          <w:sz w:val="20"/>
          <w:szCs w:val="20"/>
        </w:rPr>
        <w:t xml:space="preserve">formed by the </w:t>
      </w:r>
      <w:r w:rsidRPr="00B15713">
        <w:rPr>
          <w:rFonts w:ascii="Bell MT" w:hAnsi="Bell MT"/>
          <w:color w:val="000000" w:themeColor="text1"/>
          <w:sz w:val="20"/>
          <w:szCs w:val="20"/>
        </w:rPr>
        <w:fldChar w:fldCharType="begin"/>
      </w:r>
      <w:r w:rsidRPr="00B15713">
        <w:rPr>
          <w:rFonts w:ascii="Bell MT" w:hAnsi="Bell MT"/>
          <w:color w:val="000000" w:themeColor="text1"/>
          <w:sz w:val="20"/>
          <w:szCs w:val="20"/>
        </w:rPr>
        <w:instrText xml:space="preserve"> HYPERLINK "https://www.sciencedirect.com/topics/medicine-and-dentistry/surgical-anastomosis" \o "Learn more about Surgical Anastomosis from ScienceDirect's AI-generated Topic Pages" </w:instrText>
      </w:r>
      <w:r w:rsidRPr="00B15713">
        <w:rPr>
          <w:rFonts w:ascii="Bell MT" w:hAnsi="Bell MT"/>
          <w:color w:val="000000" w:themeColor="text1"/>
          <w:sz w:val="20"/>
          <w:szCs w:val="20"/>
        </w:rPr>
        <w:fldChar w:fldCharType="separate"/>
      </w:r>
      <w:r w:rsidRPr="00B15713">
        <w:rPr>
          <w:rStyle w:val="Hyperlink"/>
          <w:rFonts w:ascii="Bell MT" w:hAnsi="Bell MT"/>
          <w:color w:val="000000" w:themeColor="text1"/>
          <w:sz w:val="20"/>
          <w:szCs w:val="20"/>
          <w:u w:val="none"/>
        </w:rPr>
        <w:t>anastomosis</w:t>
      </w:r>
      <w:r w:rsidRPr="00B15713">
        <w:rPr>
          <w:rFonts w:ascii="Bell MT" w:hAnsi="Bell MT"/>
          <w:color w:val="000000" w:themeColor="text1"/>
          <w:sz w:val="20"/>
          <w:szCs w:val="20"/>
        </w:rPr>
        <w:fldChar w:fldCharType="end"/>
      </w:r>
      <w:r w:rsidRPr="00B15713">
        <w:rPr>
          <w:rFonts w:ascii="Bell MT" w:hAnsi="Bell MT"/>
          <w:color w:val="000000" w:themeColor="text1"/>
          <w:sz w:val="20"/>
          <w:szCs w:val="20"/>
        </w:rPr>
        <w:t xml:space="preserve"> of the two </w:t>
      </w:r>
      <w:r w:rsidRPr="00B15713">
        <w:rPr>
          <w:rFonts w:ascii="Bell MT" w:hAnsi="Bell MT"/>
          <w:color w:val="000000" w:themeColor="text1"/>
          <w:sz w:val="20"/>
          <w:szCs w:val="20"/>
        </w:rPr>
        <w:fldChar w:fldCharType="begin"/>
      </w:r>
      <w:r w:rsidRPr="00B15713">
        <w:rPr>
          <w:rFonts w:ascii="Bell MT" w:hAnsi="Bell MT"/>
          <w:color w:val="000000" w:themeColor="text1"/>
          <w:sz w:val="20"/>
          <w:szCs w:val="20"/>
        </w:rPr>
        <w:instrText xml:space="preserve"> HYPERLINK "https://www.sciencedirect.com/topics/medicine-and-dentistry/internal-carotid-artery" \o "Learn more about Internal Carotid Artery from ScienceDirect's AI-generated Topic Pages" </w:instrText>
      </w:r>
      <w:r w:rsidRPr="00B15713">
        <w:rPr>
          <w:rFonts w:ascii="Bell MT" w:hAnsi="Bell MT"/>
          <w:color w:val="000000" w:themeColor="text1"/>
          <w:sz w:val="20"/>
          <w:szCs w:val="20"/>
        </w:rPr>
        <w:fldChar w:fldCharType="separate"/>
      </w:r>
      <w:r w:rsidRPr="00B15713">
        <w:rPr>
          <w:rStyle w:val="Hyperlink"/>
          <w:rFonts w:ascii="Bell MT" w:hAnsi="Bell MT"/>
          <w:color w:val="000000" w:themeColor="text1"/>
          <w:sz w:val="20"/>
          <w:szCs w:val="20"/>
          <w:u w:val="none"/>
        </w:rPr>
        <w:t>internal carotid arteries</w:t>
      </w:r>
      <w:r w:rsidRPr="00B15713">
        <w:rPr>
          <w:rFonts w:ascii="Bell MT" w:hAnsi="Bell MT"/>
          <w:color w:val="000000" w:themeColor="text1"/>
          <w:sz w:val="20"/>
          <w:szCs w:val="20"/>
        </w:rPr>
        <w:fldChar w:fldCharType="end"/>
      </w:r>
      <w:r w:rsidRPr="00B15713">
        <w:rPr>
          <w:rFonts w:ascii="Bell MT" w:hAnsi="Bell MT"/>
          <w:color w:val="000000" w:themeColor="text1"/>
          <w:sz w:val="20"/>
          <w:szCs w:val="20"/>
        </w:rPr>
        <w:t xml:space="preserve"> with the two </w:t>
      </w:r>
      <w:r w:rsidRPr="00B15713">
        <w:rPr>
          <w:rFonts w:ascii="Bell MT" w:hAnsi="Bell MT"/>
          <w:color w:val="000000" w:themeColor="text1"/>
          <w:sz w:val="20"/>
          <w:szCs w:val="20"/>
        </w:rPr>
        <w:fldChar w:fldCharType="begin"/>
      </w:r>
      <w:r w:rsidRPr="00B15713">
        <w:rPr>
          <w:rFonts w:ascii="Bell MT" w:hAnsi="Bell MT"/>
          <w:color w:val="000000" w:themeColor="text1"/>
          <w:sz w:val="20"/>
          <w:szCs w:val="20"/>
        </w:rPr>
        <w:instrText xml:space="preserve"> HYPERLINK "https://www.sciencedirect.com/topics/medicine-and-dentistry/vertebral-artery" \o "Learn more about Vertebral Artery from ScienceDirect's AI-generated Topic Pages" </w:instrText>
      </w:r>
      <w:r w:rsidRPr="00B15713">
        <w:rPr>
          <w:rFonts w:ascii="Bell MT" w:hAnsi="Bell MT"/>
          <w:color w:val="000000" w:themeColor="text1"/>
          <w:sz w:val="20"/>
          <w:szCs w:val="20"/>
        </w:rPr>
        <w:fldChar w:fldCharType="separate"/>
      </w:r>
      <w:r w:rsidRPr="00B15713">
        <w:rPr>
          <w:rStyle w:val="Hyperlink"/>
          <w:rFonts w:ascii="Bell MT" w:hAnsi="Bell MT"/>
          <w:color w:val="000000" w:themeColor="text1"/>
          <w:sz w:val="20"/>
          <w:szCs w:val="20"/>
          <w:u w:val="none"/>
        </w:rPr>
        <w:t>vertebral arteries</w:t>
      </w:r>
      <w:r w:rsidRPr="00B15713">
        <w:rPr>
          <w:rFonts w:ascii="Bell MT" w:hAnsi="Bell MT"/>
          <w:color w:val="000000" w:themeColor="text1"/>
          <w:sz w:val="20"/>
          <w:szCs w:val="20"/>
        </w:rPr>
        <w:fldChar w:fldCharType="end"/>
      </w:r>
      <w:r w:rsidRPr="00B15713">
        <w:rPr>
          <w:rFonts w:ascii="Bell MT" w:hAnsi="Bell MT"/>
          <w:color w:val="000000" w:themeColor="text1"/>
          <w:sz w:val="20"/>
          <w:szCs w:val="20"/>
        </w:rPr>
        <w:t xml:space="preserve">. The anterior communicating, anterior cerebral, internal carotid, posterior communicating, posterior cerebral, and basilar arteries are all part of the </w:t>
      </w:r>
      <w:r w:rsidRPr="00B15713">
        <w:rPr>
          <w:rStyle w:val="topic-highlight"/>
          <w:rFonts w:ascii="Bell MT" w:hAnsi="Bell MT"/>
          <w:color w:val="000000" w:themeColor="text1"/>
          <w:sz w:val="20"/>
          <w:szCs w:val="20"/>
        </w:rPr>
        <w:t>circle of Willis</w:t>
      </w:r>
      <w:r w:rsidRPr="00B15713">
        <w:rPr>
          <w:rFonts w:ascii="Bell MT" w:hAnsi="Bell MT"/>
          <w:color w:val="000000" w:themeColor="text1"/>
          <w:sz w:val="20"/>
          <w:szCs w:val="20"/>
          <w:lang w:val="en-US"/>
        </w:rPr>
        <w:t xml:space="preserve">. </w:t>
      </w:r>
      <w:r w:rsidRPr="00B15713">
        <w:rPr>
          <w:rFonts w:ascii="Bell MT" w:hAnsi="Bell MT"/>
          <w:color w:val="000000" w:themeColor="text1"/>
          <w:sz w:val="20"/>
          <w:szCs w:val="20"/>
        </w:rPr>
        <w:t xml:space="preserve">This formation of arteries allows distribution of the blood entering from the internal carotid artery or vertebral artery to any part of </w:t>
      </w:r>
      <w:r w:rsidRPr="00B15713">
        <w:rPr>
          <w:rFonts w:ascii="Bell MT" w:hAnsi="Bell MT"/>
          <w:color w:val="000000" w:themeColor="text1"/>
          <w:sz w:val="20"/>
          <w:szCs w:val="20"/>
          <w:lang w:val="en-US"/>
        </w:rPr>
        <w:t>the two cerebral</w:t>
      </w:r>
      <w:r w:rsidRPr="00B15713">
        <w:rPr>
          <w:rFonts w:ascii="Bell MT" w:hAnsi="Bell MT"/>
          <w:color w:val="000000" w:themeColor="text1"/>
          <w:sz w:val="20"/>
          <w:szCs w:val="20"/>
        </w:rPr>
        <w:t xml:space="preserve"> hemispheres. Cortical and central branches arise from the circle and further supply the brain.The bloodstreams from the internal carotid artery and vertebral artery on both sides come together at a certain point in the </w:t>
      </w:r>
      <w:r w:rsidRPr="00B15713">
        <w:rPr>
          <w:rFonts w:ascii="Bell MT" w:hAnsi="Bell MT"/>
          <w:color w:val="000000" w:themeColor="text1"/>
          <w:sz w:val="20"/>
          <w:szCs w:val="20"/>
        </w:rPr>
        <w:fldChar w:fldCharType="begin"/>
      </w:r>
      <w:r w:rsidRPr="00B15713">
        <w:rPr>
          <w:rFonts w:ascii="Bell MT" w:hAnsi="Bell MT"/>
          <w:color w:val="000000" w:themeColor="text1"/>
          <w:sz w:val="20"/>
          <w:szCs w:val="20"/>
        </w:rPr>
        <w:instrText xml:space="preserve"> HYPERLINK "https://www.sciencedirect.com/topics/medicine-and-dentistry/posterior-communicating-artery" \o "Learn more about Posterior Communicating Artery from ScienceDirect's AI-generated Topic Pages" </w:instrText>
      </w:r>
      <w:r w:rsidRPr="00B15713">
        <w:rPr>
          <w:rFonts w:ascii="Bell MT" w:hAnsi="Bell MT"/>
          <w:color w:val="000000" w:themeColor="text1"/>
          <w:sz w:val="20"/>
          <w:szCs w:val="20"/>
        </w:rPr>
        <w:fldChar w:fldCharType="separate"/>
      </w:r>
      <w:r w:rsidRPr="00B15713">
        <w:rPr>
          <w:rStyle w:val="Hyperlink"/>
          <w:rFonts w:ascii="Bell MT" w:hAnsi="Bell MT"/>
          <w:color w:val="000000" w:themeColor="text1"/>
          <w:sz w:val="20"/>
          <w:szCs w:val="20"/>
          <w:u w:val="none"/>
        </w:rPr>
        <w:t>posterior communicating artery</w:t>
      </w:r>
      <w:r w:rsidRPr="00B15713">
        <w:rPr>
          <w:rFonts w:ascii="Bell MT" w:hAnsi="Bell MT"/>
          <w:color w:val="000000" w:themeColor="text1"/>
          <w:sz w:val="20"/>
          <w:szCs w:val="20"/>
        </w:rPr>
        <w:fldChar w:fldCharType="end"/>
      </w:r>
      <w:r w:rsidRPr="00B15713">
        <w:rPr>
          <w:rFonts w:ascii="Bell MT" w:hAnsi="Bell MT"/>
          <w:color w:val="000000" w:themeColor="text1"/>
          <w:sz w:val="20"/>
          <w:szCs w:val="20"/>
        </w:rPr>
        <w:t xml:space="preserve">. </w:t>
      </w:r>
    </w:p>
    <w:p w:rsidR="00B96A46" w:rsidRPr="00B15713" w:rsidRDefault="00B96A46" w:rsidP="00B96A46">
      <w:pPr>
        <w:pStyle w:val="NormalWeb"/>
        <w:ind w:left="720"/>
        <w:rPr>
          <w:rFonts w:ascii="Bell MT" w:hAnsi="Bell MT"/>
          <w:color w:val="000000" w:themeColor="text1"/>
          <w:sz w:val="20"/>
          <w:szCs w:val="20"/>
        </w:rPr>
      </w:pPr>
      <w:r w:rsidRPr="00B15713">
        <w:rPr>
          <w:rFonts w:ascii="Bell MT" w:hAnsi="Bell MT"/>
          <w:noProof/>
          <w:sz w:val="20"/>
          <w:szCs w:val="20"/>
        </w:rPr>
        <w:drawing>
          <wp:inline distT="0" distB="0" distL="0" distR="0">
            <wp:extent cx="4028164" cy="2821479"/>
            <wp:effectExtent l="19050" t="0" r="0" b="0"/>
            <wp:docPr id="10" name="Picture 10" descr="The Circle of Willes in Cryonics Perfusion - Biosta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 Circle of Willes in Cryonics Perfusion - Biostasis"/>
                    <pic:cNvPicPr>
                      <a:picLocks noChangeAspect="1" noChangeArrowheads="1"/>
                    </pic:cNvPicPr>
                  </pic:nvPicPr>
                  <pic:blipFill>
                    <a:blip r:embed="rId6" cstate="print"/>
                    <a:srcRect/>
                    <a:stretch>
                      <a:fillRect/>
                    </a:stretch>
                  </pic:blipFill>
                  <pic:spPr bwMode="auto">
                    <a:xfrm>
                      <a:off x="0" y="0"/>
                      <a:ext cx="4030155" cy="2822874"/>
                    </a:xfrm>
                    <a:prstGeom prst="rect">
                      <a:avLst/>
                    </a:prstGeom>
                    <a:noFill/>
                    <a:ln w="9525">
                      <a:noFill/>
                      <a:miter lim="800000"/>
                      <a:headEnd/>
                      <a:tailEnd/>
                    </a:ln>
                  </pic:spPr>
                </pic:pic>
              </a:graphicData>
            </a:graphic>
          </wp:inline>
        </w:drawing>
      </w:r>
    </w:p>
    <w:p w:rsidR="00651ACF" w:rsidRPr="00B15713" w:rsidRDefault="006D5775" w:rsidP="006D5775">
      <w:pPr>
        <w:pStyle w:val="ListParagraph"/>
        <w:numPr>
          <w:ilvl w:val="0"/>
          <w:numId w:val="1"/>
        </w:numPr>
        <w:rPr>
          <w:rFonts w:ascii="Bell MT" w:hAnsi="Bell MT" w:cs="Times New Roman"/>
          <w:color w:val="000000" w:themeColor="text1"/>
          <w:sz w:val="20"/>
          <w:szCs w:val="20"/>
          <w:lang w:val="en-US"/>
        </w:rPr>
      </w:pPr>
      <w:r w:rsidRPr="00B15713">
        <w:rPr>
          <w:rFonts w:ascii="Bell MT" w:hAnsi="Bell MT" w:cs="Times New Roman"/>
          <w:color w:val="000000" w:themeColor="text1"/>
          <w:sz w:val="20"/>
          <w:szCs w:val="20"/>
          <w:lang w:val="en-US"/>
        </w:rPr>
        <w:t>Splanchnic circulation</w:t>
      </w:r>
      <w:r w:rsidR="00651ACF" w:rsidRPr="00B15713">
        <w:rPr>
          <w:rFonts w:ascii="Bell MT" w:hAnsi="Bell MT" w:cs="Times New Roman"/>
          <w:color w:val="000000" w:themeColor="text1"/>
          <w:sz w:val="20"/>
          <w:szCs w:val="20"/>
          <w:lang w:val="en-US"/>
        </w:rPr>
        <w:t>: It</w:t>
      </w:r>
      <w:r w:rsidR="00651ACF" w:rsidRPr="00B15713">
        <w:rPr>
          <w:rFonts w:ascii="Bell MT" w:hAnsi="Bell MT" w:cs="Times New Roman"/>
          <w:color w:val="000000" w:themeColor="text1"/>
          <w:sz w:val="20"/>
          <w:szCs w:val="20"/>
        </w:rPr>
        <w:t xml:space="preserve"> describes the blood flow to the abdominal gastrointestinal organs including the stomach, liver, spleen, pancreas, small intestine, and large intestine. It comprises three major branches of the abdominal aorta; the coeliac artery; superior mesenteric artery (SMA); and inferior mesenteric artery</w:t>
      </w:r>
      <w:r w:rsidR="001D3A20" w:rsidRPr="00B15713">
        <w:rPr>
          <w:rFonts w:ascii="Bell MT" w:hAnsi="Bell MT" w:cs="Times New Roman"/>
          <w:color w:val="000000" w:themeColor="text1"/>
          <w:sz w:val="20"/>
          <w:szCs w:val="20"/>
          <w:lang w:val="en-US"/>
        </w:rPr>
        <w:t>.</w:t>
      </w:r>
    </w:p>
    <w:p w:rsidR="001D3A20" w:rsidRPr="00B15713" w:rsidRDefault="001D3A20" w:rsidP="001D3A20">
      <w:pPr>
        <w:pStyle w:val="ListParagraph"/>
        <w:rPr>
          <w:rFonts w:ascii="Bell MT" w:hAnsi="Bell MT" w:cs="Times New Roman"/>
          <w:color w:val="000000" w:themeColor="text1"/>
          <w:sz w:val="20"/>
          <w:szCs w:val="20"/>
          <w:lang w:val="en-US"/>
        </w:rPr>
      </w:pPr>
    </w:p>
    <w:p w:rsidR="00651ACF" w:rsidRPr="00B15713" w:rsidRDefault="00651ACF" w:rsidP="00651ACF">
      <w:pPr>
        <w:pStyle w:val="ListParagraph"/>
        <w:rPr>
          <w:rFonts w:ascii="Bell MT" w:hAnsi="Bell MT" w:cs="Times New Roman"/>
          <w:color w:val="000000" w:themeColor="text1"/>
          <w:sz w:val="20"/>
          <w:szCs w:val="20"/>
          <w:lang w:val="en-US"/>
        </w:rPr>
      </w:pPr>
      <w:r w:rsidRPr="00B15713">
        <w:rPr>
          <w:rFonts w:ascii="Bell MT" w:hAnsi="Bell MT" w:cs="Times New Roman"/>
          <w:color w:val="000000" w:themeColor="text1"/>
          <w:sz w:val="20"/>
          <w:szCs w:val="20"/>
          <w:lang w:val="en-US"/>
        </w:rPr>
        <w:drawing>
          <wp:inline distT="0" distB="0" distL="0" distR="0">
            <wp:extent cx="2914981" cy="2202511"/>
            <wp:effectExtent l="19050" t="0" r="0" b="0"/>
            <wp:docPr id="1" name="Picture 1"/>
            <wp:cNvGraphicFramePr/>
            <a:graphic xmlns:a="http://schemas.openxmlformats.org/drawingml/2006/main">
              <a:graphicData uri="http://schemas.openxmlformats.org/drawingml/2006/picture">
                <pic:pic xmlns:pic="http://schemas.openxmlformats.org/drawingml/2006/picture">
                  <pic:nvPicPr>
                    <pic:cNvPr id="5125" name="New picture"/>
                    <pic:cNvPicPr/>
                  </pic:nvPicPr>
                  <pic:blipFill>
                    <a:blip r:embed="rId7" cstate="print"/>
                    <a:stretch>
                      <a:fillRect/>
                    </a:stretch>
                  </pic:blipFill>
                  <pic:spPr>
                    <a:xfrm>
                      <a:off x="0" y="0"/>
                      <a:ext cx="2916309" cy="2203515"/>
                    </a:xfrm>
                    <a:prstGeom prst="rect">
                      <a:avLst/>
                    </a:prstGeom>
                  </pic:spPr>
                </pic:pic>
              </a:graphicData>
            </a:graphic>
          </wp:inline>
        </w:drawing>
      </w:r>
    </w:p>
    <w:p w:rsidR="001D3A20" w:rsidRPr="00B15713" w:rsidRDefault="006D5775" w:rsidP="001D3A20">
      <w:pPr>
        <w:pStyle w:val="ListParagraph"/>
        <w:numPr>
          <w:ilvl w:val="0"/>
          <w:numId w:val="1"/>
        </w:numPr>
        <w:rPr>
          <w:rFonts w:ascii="Bell MT" w:hAnsi="Bell MT" w:cs="Times New Roman"/>
          <w:color w:val="000000" w:themeColor="text1"/>
          <w:sz w:val="20"/>
          <w:szCs w:val="20"/>
          <w:lang w:val="en-US"/>
        </w:rPr>
      </w:pPr>
      <w:r w:rsidRPr="00B15713">
        <w:rPr>
          <w:rFonts w:ascii="Bell MT" w:hAnsi="Bell MT" w:cs="Times New Roman"/>
          <w:color w:val="000000" w:themeColor="text1"/>
          <w:sz w:val="20"/>
          <w:szCs w:val="20"/>
          <w:lang w:val="en-US"/>
        </w:rPr>
        <w:t>Coronary circulation</w:t>
      </w:r>
      <w:r w:rsidR="00B96A46" w:rsidRPr="00B15713">
        <w:rPr>
          <w:rFonts w:ascii="Bell MT" w:hAnsi="Bell MT" w:cs="Times New Roman"/>
          <w:bCs/>
          <w:color w:val="000000" w:themeColor="text1"/>
          <w:sz w:val="20"/>
          <w:szCs w:val="20"/>
          <w:lang w:val="en-US"/>
        </w:rPr>
        <w:t xml:space="preserve">: </w:t>
      </w:r>
      <w:r w:rsidR="002777E2" w:rsidRPr="00B15713">
        <w:rPr>
          <w:rFonts w:ascii="Bell MT" w:hAnsi="Bell MT" w:cs="Times New Roman"/>
          <w:bCs/>
          <w:color w:val="000000" w:themeColor="text1"/>
          <w:sz w:val="20"/>
          <w:szCs w:val="20"/>
        </w:rPr>
        <w:t>Coronary circulation</w:t>
      </w:r>
      <w:r w:rsidR="002777E2" w:rsidRPr="00B15713">
        <w:rPr>
          <w:rFonts w:ascii="Bell MT" w:hAnsi="Bell MT" w:cs="Times New Roman"/>
          <w:color w:val="000000" w:themeColor="text1"/>
          <w:sz w:val="20"/>
          <w:szCs w:val="20"/>
        </w:rPr>
        <w:t xml:space="preserve"> is the </w:t>
      </w:r>
      <w:r w:rsidR="002777E2" w:rsidRPr="00B15713">
        <w:rPr>
          <w:rFonts w:ascii="Bell MT" w:hAnsi="Bell MT" w:cs="Times New Roman"/>
          <w:color w:val="000000" w:themeColor="text1"/>
          <w:sz w:val="20"/>
          <w:szCs w:val="20"/>
        </w:rPr>
        <w:fldChar w:fldCharType="begin"/>
      </w:r>
      <w:r w:rsidR="002777E2" w:rsidRPr="00B15713">
        <w:rPr>
          <w:rFonts w:ascii="Bell MT" w:hAnsi="Bell MT" w:cs="Times New Roman"/>
          <w:color w:val="000000" w:themeColor="text1"/>
          <w:sz w:val="20"/>
          <w:szCs w:val="20"/>
        </w:rPr>
        <w:instrText xml:space="preserve"> HYPERLINK "https://en.wikipedia.org/wiki/Circulatory_system" \l "Coronary_vessels" \o "Circulatory system" </w:instrText>
      </w:r>
      <w:r w:rsidR="002777E2" w:rsidRPr="00B15713">
        <w:rPr>
          <w:rFonts w:ascii="Bell MT" w:hAnsi="Bell MT" w:cs="Times New Roman"/>
          <w:color w:val="000000" w:themeColor="text1"/>
          <w:sz w:val="20"/>
          <w:szCs w:val="20"/>
        </w:rPr>
        <w:fldChar w:fldCharType="separate"/>
      </w:r>
      <w:r w:rsidR="002777E2" w:rsidRPr="00B15713">
        <w:rPr>
          <w:rStyle w:val="Hyperlink"/>
          <w:rFonts w:ascii="Bell MT" w:hAnsi="Bell MT" w:cs="Times New Roman"/>
          <w:color w:val="000000" w:themeColor="text1"/>
          <w:sz w:val="20"/>
          <w:szCs w:val="20"/>
          <w:u w:val="none"/>
        </w:rPr>
        <w:t>circulation of blood</w:t>
      </w:r>
      <w:r w:rsidR="002777E2" w:rsidRPr="00B15713">
        <w:rPr>
          <w:rFonts w:ascii="Bell MT" w:hAnsi="Bell MT" w:cs="Times New Roman"/>
          <w:color w:val="000000" w:themeColor="text1"/>
          <w:sz w:val="20"/>
          <w:szCs w:val="20"/>
        </w:rPr>
        <w:fldChar w:fldCharType="end"/>
      </w:r>
      <w:r w:rsidR="002777E2" w:rsidRPr="00B15713">
        <w:rPr>
          <w:rFonts w:ascii="Bell MT" w:hAnsi="Bell MT" w:cs="Times New Roman"/>
          <w:color w:val="000000" w:themeColor="text1"/>
          <w:sz w:val="20"/>
          <w:szCs w:val="20"/>
        </w:rPr>
        <w:t xml:space="preserve"> in the </w:t>
      </w:r>
      <w:r w:rsidR="002777E2" w:rsidRPr="00B15713">
        <w:rPr>
          <w:rFonts w:ascii="Bell MT" w:hAnsi="Bell MT" w:cs="Times New Roman"/>
          <w:color w:val="000000" w:themeColor="text1"/>
          <w:sz w:val="20"/>
          <w:szCs w:val="20"/>
        </w:rPr>
        <w:fldChar w:fldCharType="begin"/>
      </w:r>
      <w:r w:rsidR="002777E2" w:rsidRPr="00B15713">
        <w:rPr>
          <w:rFonts w:ascii="Bell MT" w:hAnsi="Bell MT" w:cs="Times New Roman"/>
          <w:color w:val="000000" w:themeColor="text1"/>
          <w:sz w:val="20"/>
          <w:szCs w:val="20"/>
        </w:rPr>
        <w:instrText xml:space="preserve"> HYPERLINK "https://en.wikipedia.org/wiki/Blood_vessel" \o "Blood vessel" </w:instrText>
      </w:r>
      <w:r w:rsidR="002777E2" w:rsidRPr="00B15713">
        <w:rPr>
          <w:rFonts w:ascii="Bell MT" w:hAnsi="Bell MT" w:cs="Times New Roman"/>
          <w:color w:val="000000" w:themeColor="text1"/>
          <w:sz w:val="20"/>
          <w:szCs w:val="20"/>
        </w:rPr>
        <w:fldChar w:fldCharType="separate"/>
      </w:r>
      <w:r w:rsidR="002777E2" w:rsidRPr="00B15713">
        <w:rPr>
          <w:rStyle w:val="Hyperlink"/>
          <w:rFonts w:ascii="Bell MT" w:hAnsi="Bell MT" w:cs="Times New Roman"/>
          <w:color w:val="000000" w:themeColor="text1"/>
          <w:sz w:val="20"/>
          <w:szCs w:val="20"/>
          <w:u w:val="none"/>
        </w:rPr>
        <w:t>blood vessels</w:t>
      </w:r>
      <w:r w:rsidR="002777E2" w:rsidRPr="00B15713">
        <w:rPr>
          <w:rFonts w:ascii="Bell MT" w:hAnsi="Bell MT" w:cs="Times New Roman"/>
          <w:color w:val="000000" w:themeColor="text1"/>
          <w:sz w:val="20"/>
          <w:szCs w:val="20"/>
        </w:rPr>
        <w:fldChar w:fldCharType="end"/>
      </w:r>
      <w:r w:rsidR="002777E2" w:rsidRPr="00B15713">
        <w:rPr>
          <w:rFonts w:ascii="Bell MT" w:hAnsi="Bell MT" w:cs="Times New Roman"/>
          <w:color w:val="000000" w:themeColor="text1"/>
          <w:sz w:val="20"/>
          <w:szCs w:val="20"/>
        </w:rPr>
        <w:t xml:space="preserve"> that supply the </w:t>
      </w:r>
      <w:r w:rsidR="002777E2" w:rsidRPr="00B15713">
        <w:rPr>
          <w:rFonts w:ascii="Bell MT" w:hAnsi="Bell MT" w:cs="Times New Roman"/>
          <w:color w:val="000000" w:themeColor="text1"/>
          <w:sz w:val="20"/>
          <w:szCs w:val="20"/>
        </w:rPr>
        <w:fldChar w:fldCharType="begin"/>
      </w:r>
      <w:r w:rsidR="002777E2" w:rsidRPr="00B15713">
        <w:rPr>
          <w:rFonts w:ascii="Bell MT" w:hAnsi="Bell MT" w:cs="Times New Roman"/>
          <w:color w:val="000000" w:themeColor="text1"/>
          <w:sz w:val="20"/>
          <w:szCs w:val="20"/>
        </w:rPr>
        <w:instrText xml:space="preserve"> HYPERLINK "https://en.wikipedia.org/wiki/Cardiac_muscle" \o "Cardiac muscle" </w:instrText>
      </w:r>
      <w:r w:rsidR="002777E2" w:rsidRPr="00B15713">
        <w:rPr>
          <w:rFonts w:ascii="Bell MT" w:hAnsi="Bell MT" w:cs="Times New Roman"/>
          <w:color w:val="000000" w:themeColor="text1"/>
          <w:sz w:val="20"/>
          <w:szCs w:val="20"/>
        </w:rPr>
        <w:fldChar w:fldCharType="separate"/>
      </w:r>
      <w:r w:rsidR="002777E2" w:rsidRPr="00B15713">
        <w:rPr>
          <w:rStyle w:val="Hyperlink"/>
          <w:rFonts w:ascii="Bell MT" w:hAnsi="Bell MT" w:cs="Times New Roman"/>
          <w:color w:val="000000" w:themeColor="text1"/>
          <w:sz w:val="20"/>
          <w:szCs w:val="20"/>
          <w:u w:val="none"/>
        </w:rPr>
        <w:t>heart muscle</w:t>
      </w:r>
      <w:r w:rsidR="002777E2" w:rsidRPr="00B15713">
        <w:rPr>
          <w:rFonts w:ascii="Bell MT" w:hAnsi="Bell MT" w:cs="Times New Roman"/>
          <w:color w:val="000000" w:themeColor="text1"/>
          <w:sz w:val="20"/>
          <w:szCs w:val="20"/>
        </w:rPr>
        <w:fldChar w:fldCharType="end"/>
      </w:r>
      <w:r w:rsidR="002777E2" w:rsidRPr="00B15713">
        <w:rPr>
          <w:rFonts w:ascii="Bell MT" w:hAnsi="Bell MT" w:cs="Times New Roman"/>
          <w:color w:val="000000" w:themeColor="text1"/>
          <w:sz w:val="20"/>
          <w:szCs w:val="20"/>
        </w:rPr>
        <w:t xml:space="preserve"> (myocardium). </w:t>
      </w:r>
      <w:r w:rsidR="002777E2" w:rsidRPr="00B15713">
        <w:rPr>
          <w:rFonts w:ascii="Bell MT" w:hAnsi="Bell MT" w:cs="Times New Roman"/>
          <w:color w:val="000000" w:themeColor="text1"/>
          <w:sz w:val="20"/>
          <w:szCs w:val="20"/>
        </w:rPr>
        <w:fldChar w:fldCharType="begin"/>
      </w:r>
      <w:r w:rsidR="002777E2" w:rsidRPr="00B15713">
        <w:rPr>
          <w:rFonts w:ascii="Bell MT" w:hAnsi="Bell MT" w:cs="Times New Roman"/>
          <w:color w:val="000000" w:themeColor="text1"/>
          <w:sz w:val="20"/>
          <w:szCs w:val="20"/>
        </w:rPr>
        <w:instrText xml:space="preserve"> HYPERLINK "https://en.wikipedia.org/wiki/Coronary_arteries" \o "Coronary arteries" </w:instrText>
      </w:r>
      <w:r w:rsidR="002777E2" w:rsidRPr="00B15713">
        <w:rPr>
          <w:rFonts w:ascii="Bell MT" w:hAnsi="Bell MT" w:cs="Times New Roman"/>
          <w:color w:val="000000" w:themeColor="text1"/>
          <w:sz w:val="20"/>
          <w:szCs w:val="20"/>
        </w:rPr>
        <w:fldChar w:fldCharType="separate"/>
      </w:r>
      <w:r w:rsidR="002777E2" w:rsidRPr="00B15713">
        <w:rPr>
          <w:rStyle w:val="Hyperlink"/>
          <w:rFonts w:ascii="Bell MT" w:hAnsi="Bell MT" w:cs="Times New Roman"/>
          <w:color w:val="000000" w:themeColor="text1"/>
          <w:sz w:val="20"/>
          <w:szCs w:val="20"/>
          <w:u w:val="none"/>
        </w:rPr>
        <w:t>Coronary arteries</w:t>
      </w:r>
      <w:r w:rsidR="002777E2" w:rsidRPr="00B15713">
        <w:rPr>
          <w:rFonts w:ascii="Bell MT" w:hAnsi="Bell MT" w:cs="Times New Roman"/>
          <w:color w:val="000000" w:themeColor="text1"/>
          <w:sz w:val="20"/>
          <w:szCs w:val="20"/>
        </w:rPr>
        <w:fldChar w:fldCharType="end"/>
      </w:r>
      <w:r w:rsidR="002777E2" w:rsidRPr="00B15713">
        <w:rPr>
          <w:rFonts w:ascii="Bell MT" w:hAnsi="Bell MT" w:cs="Times New Roman"/>
          <w:color w:val="000000" w:themeColor="text1"/>
          <w:sz w:val="20"/>
          <w:szCs w:val="20"/>
        </w:rPr>
        <w:t xml:space="preserve"> supply </w:t>
      </w:r>
      <w:hyperlink r:id="rId8" w:tooltip="Oxygen saturation (medicine)" w:history="1">
        <w:r w:rsidR="002777E2" w:rsidRPr="00B15713">
          <w:rPr>
            <w:rStyle w:val="Hyperlink"/>
            <w:rFonts w:ascii="Bell MT" w:hAnsi="Bell MT" w:cs="Times New Roman"/>
            <w:color w:val="000000" w:themeColor="text1"/>
            <w:sz w:val="20"/>
            <w:szCs w:val="20"/>
            <w:u w:val="none"/>
          </w:rPr>
          <w:t>oxygenated</w:t>
        </w:r>
      </w:hyperlink>
      <w:r w:rsidR="002777E2" w:rsidRPr="00B15713">
        <w:rPr>
          <w:rFonts w:ascii="Bell MT" w:hAnsi="Bell MT" w:cs="Times New Roman"/>
          <w:color w:val="000000" w:themeColor="text1"/>
          <w:sz w:val="20"/>
          <w:szCs w:val="20"/>
        </w:rPr>
        <w:t xml:space="preserve"> blood to the heart muscle, and </w:t>
      </w:r>
      <w:r w:rsidR="002777E2" w:rsidRPr="00B15713">
        <w:rPr>
          <w:rFonts w:ascii="Bell MT" w:hAnsi="Bell MT" w:cs="Times New Roman"/>
          <w:color w:val="000000" w:themeColor="text1"/>
          <w:sz w:val="20"/>
          <w:szCs w:val="20"/>
        </w:rPr>
        <w:fldChar w:fldCharType="begin"/>
      </w:r>
      <w:r w:rsidR="002777E2" w:rsidRPr="00B15713">
        <w:rPr>
          <w:rFonts w:ascii="Bell MT" w:hAnsi="Bell MT" w:cs="Times New Roman"/>
          <w:color w:val="000000" w:themeColor="text1"/>
          <w:sz w:val="20"/>
          <w:szCs w:val="20"/>
        </w:rPr>
        <w:instrText xml:space="preserve"> HYPERLINK "https://en.wikipedia.org/wiki/Coronary_circulation" \l "Cardiac_veins" </w:instrText>
      </w:r>
      <w:r w:rsidR="002777E2" w:rsidRPr="00B15713">
        <w:rPr>
          <w:rFonts w:ascii="Bell MT" w:hAnsi="Bell MT" w:cs="Times New Roman"/>
          <w:color w:val="000000" w:themeColor="text1"/>
          <w:sz w:val="20"/>
          <w:szCs w:val="20"/>
        </w:rPr>
        <w:fldChar w:fldCharType="separate"/>
      </w:r>
      <w:r w:rsidR="002777E2" w:rsidRPr="00B15713">
        <w:rPr>
          <w:rStyle w:val="Hyperlink"/>
          <w:rFonts w:ascii="Bell MT" w:hAnsi="Bell MT" w:cs="Times New Roman"/>
          <w:color w:val="000000" w:themeColor="text1"/>
          <w:sz w:val="20"/>
          <w:szCs w:val="20"/>
          <w:u w:val="none"/>
        </w:rPr>
        <w:t>cardiac veins</w:t>
      </w:r>
      <w:r w:rsidR="002777E2" w:rsidRPr="00B15713">
        <w:rPr>
          <w:rFonts w:ascii="Bell MT" w:hAnsi="Bell MT" w:cs="Times New Roman"/>
          <w:color w:val="000000" w:themeColor="text1"/>
          <w:sz w:val="20"/>
          <w:szCs w:val="20"/>
        </w:rPr>
        <w:fldChar w:fldCharType="end"/>
      </w:r>
      <w:r w:rsidR="002777E2" w:rsidRPr="00B15713">
        <w:rPr>
          <w:rFonts w:ascii="Bell MT" w:hAnsi="Bell MT" w:cs="Times New Roman"/>
          <w:color w:val="000000" w:themeColor="text1"/>
          <w:sz w:val="20"/>
          <w:szCs w:val="20"/>
        </w:rPr>
        <w:t xml:space="preserve"> drain away the blood once it has been deoxygenate</w:t>
      </w:r>
      <w:r w:rsidR="00B96A46" w:rsidRPr="00B15713">
        <w:rPr>
          <w:rFonts w:ascii="Bell MT" w:hAnsi="Bell MT" w:cs="Times New Roman"/>
          <w:color w:val="000000" w:themeColor="text1"/>
          <w:sz w:val="20"/>
          <w:szCs w:val="20"/>
          <w:lang w:val="en-US"/>
        </w:rPr>
        <w:t>d.</w:t>
      </w:r>
      <w:r w:rsidR="002777E2" w:rsidRPr="00B15713">
        <w:rPr>
          <w:rFonts w:ascii="Bell MT" w:hAnsi="Bell MT" w:cs="Times New Roman"/>
          <w:b/>
          <w:color w:val="000000" w:themeColor="text1"/>
          <w:sz w:val="20"/>
          <w:szCs w:val="20"/>
        </w:rPr>
        <w:t xml:space="preserve"> </w:t>
      </w:r>
      <w:r w:rsidR="00651ACF" w:rsidRPr="00B15713">
        <w:rPr>
          <w:rStyle w:val="ListParagraph"/>
          <w:rFonts w:ascii="Bell MT" w:hAnsi="Bell MT" w:cs="Times New Roman"/>
          <w:b/>
          <w:color w:val="000000" w:themeColor="text1"/>
          <w:sz w:val="20"/>
          <w:szCs w:val="20"/>
        </w:rPr>
        <w:t xml:space="preserve"> </w:t>
      </w:r>
      <w:r w:rsidR="002777E2" w:rsidRPr="00B15713">
        <w:rPr>
          <w:rStyle w:val="Strong"/>
          <w:rFonts w:ascii="Bell MT" w:hAnsi="Bell MT" w:cs="Times New Roman"/>
          <w:b w:val="0"/>
          <w:color w:val="000000" w:themeColor="text1"/>
          <w:sz w:val="20"/>
          <w:szCs w:val="20"/>
          <w:lang w:val="en-US"/>
        </w:rPr>
        <w:t>It is</w:t>
      </w:r>
      <w:r w:rsidR="002777E2" w:rsidRPr="00B15713">
        <w:rPr>
          <w:rStyle w:val="Strong"/>
          <w:rFonts w:ascii="Bell MT" w:hAnsi="Bell MT" w:cs="Times New Roman"/>
          <w:color w:val="000000" w:themeColor="text1"/>
          <w:sz w:val="20"/>
          <w:szCs w:val="20"/>
          <w:lang w:val="en-US"/>
        </w:rPr>
        <w:t xml:space="preserve"> </w:t>
      </w:r>
      <w:r w:rsidR="00651ACF" w:rsidRPr="00B15713">
        <w:rPr>
          <w:rFonts w:ascii="Bell MT" w:hAnsi="Bell MT" w:cs="Times New Roman"/>
          <w:color w:val="000000" w:themeColor="text1"/>
          <w:sz w:val="20"/>
          <w:szCs w:val="20"/>
        </w:rPr>
        <w:t xml:space="preserve">part of the systemic </w:t>
      </w:r>
      <w:r w:rsidR="00651ACF" w:rsidRPr="00B15713">
        <w:rPr>
          <w:rFonts w:ascii="Bell MT" w:hAnsi="Bell MT" w:cs="Times New Roman"/>
          <w:color w:val="000000" w:themeColor="text1"/>
          <w:sz w:val="20"/>
          <w:szCs w:val="20"/>
        </w:rPr>
        <w:fldChar w:fldCharType="begin"/>
      </w:r>
      <w:r w:rsidR="00651ACF" w:rsidRPr="00B15713">
        <w:rPr>
          <w:rFonts w:ascii="Bell MT" w:hAnsi="Bell MT" w:cs="Times New Roman"/>
          <w:color w:val="000000" w:themeColor="text1"/>
          <w:sz w:val="20"/>
          <w:szCs w:val="20"/>
        </w:rPr>
        <w:instrText xml:space="preserve"> HYPERLINK "https://www.britannica.com/science/circulatory-system" </w:instrText>
      </w:r>
      <w:r w:rsidR="00651ACF" w:rsidRPr="00B15713">
        <w:rPr>
          <w:rFonts w:ascii="Bell MT" w:hAnsi="Bell MT" w:cs="Times New Roman"/>
          <w:color w:val="000000" w:themeColor="text1"/>
          <w:sz w:val="20"/>
          <w:szCs w:val="20"/>
        </w:rPr>
        <w:fldChar w:fldCharType="separate"/>
      </w:r>
      <w:r w:rsidR="00651ACF" w:rsidRPr="00B15713">
        <w:rPr>
          <w:rStyle w:val="Hyperlink"/>
          <w:rFonts w:ascii="Bell MT" w:hAnsi="Bell MT" w:cs="Times New Roman"/>
          <w:color w:val="000000" w:themeColor="text1"/>
          <w:sz w:val="20"/>
          <w:szCs w:val="20"/>
          <w:u w:val="none"/>
        </w:rPr>
        <w:t>circulatory system</w:t>
      </w:r>
      <w:r w:rsidR="00651ACF" w:rsidRPr="00B15713">
        <w:rPr>
          <w:rFonts w:ascii="Bell MT" w:hAnsi="Bell MT" w:cs="Times New Roman"/>
          <w:color w:val="000000" w:themeColor="text1"/>
          <w:sz w:val="20"/>
          <w:szCs w:val="20"/>
        </w:rPr>
        <w:fldChar w:fldCharType="end"/>
      </w:r>
      <w:r w:rsidR="00651ACF" w:rsidRPr="00B15713">
        <w:rPr>
          <w:rFonts w:ascii="Bell MT" w:hAnsi="Bell MT" w:cs="Times New Roman"/>
          <w:color w:val="000000" w:themeColor="text1"/>
          <w:sz w:val="20"/>
          <w:szCs w:val="20"/>
        </w:rPr>
        <w:t xml:space="preserve"> that supplies blood to and provides drainage from the tissues of the </w:t>
      </w:r>
      <w:hyperlink r:id="rId9" w:history="1">
        <w:r w:rsidR="00651ACF" w:rsidRPr="00B15713">
          <w:rPr>
            <w:rStyle w:val="Hyperlink"/>
            <w:rFonts w:ascii="Bell MT" w:hAnsi="Bell MT" w:cs="Times New Roman"/>
            <w:color w:val="000000" w:themeColor="text1"/>
            <w:sz w:val="20"/>
            <w:szCs w:val="20"/>
            <w:u w:val="none"/>
          </w:rPr>
          <w:t>heart</w:t>
        </w:r>
      </w:hyperlink>
      <w:r w:rsidR="00651ACF" w:rsidRPr="00B15713">
        <w:rPr>
          <w:rFonts w:ascii="Bell MT" w:hAnsi="Bell MT" w:cs="Times New Roman"/>
          <w:color w:val="000000" w:themeColor="text1"/>
          <w:sz w:val="20"/>
          <w:szCs w:val="20"/>
        </w:rPr>
        <w:t xml:space="preserve">. In the human heart, two coronary arteries arise from the </w:t>
      </w:r>
      <w:r w:rsidR="00651ACF" w:rsidRPr="00B15713">
        <w:rPr>
          <w:rFonts w:ascii="Bell MT" w:hAnsi="Bell MT" w:cs="Times New Roman"/>
          <w:color w:val="000000" w:themeColor="text1"/>
          <w:sz w:val="20"/>
          <w:szCs w:val="20"/>
        </w:rPr>
        <w:fldChar w:fldCharType="begin"/>
      </w:r>
      <w:r w:rsidR="00651ACF" w:rsidRPr="00B15713">
        <w:rPr>
          <w:rFonts w:ascii="Bell MT" w:hAnsi="Bell MT" w:cs="Times New Roman"/>
          <w:color w:val="000000" w:themeColor="text1"/>
          <w:sz w:val="20"/>
          <w:szCs w:val="20"/>
        </w:rPr>
        <w:instrText xml:space="preserve"> HYPERLINK "https://www.britannica.com/science/aorta" </w:instrText>
      </w:r>
      <w:r w:rsidR="00651ACF" w:rsidRPr="00B15713">
        <w:rPr>
          <w:rFonts w:ascii="Bell MT" w:hAnsi="Bell MT" w:cs="Times New Roman"/>
          <w:color w:val="000000" w:themeColor="text1"/>
          <w:sz w:val="20"/>
          <w:szCs w:val="20"/>
        </w:rPr>
        <w:fldChar w:fldCharType="separate"/>
      </w:r>
      <w:r w:rsidR="00651ACF" w:rsidRPr="00B15713">
        <w:rPr>
          <w:rStyle w:val="Hyperlink"/>
          <w:rFonts w:ascii="Bell MT" w:hAnsi="Bell MT" w:cs="Times New Roman"/>
          <w:color w:val="000000" w:themeColor="text1"/>
          <w:sz w:val="20"/>
          <w:szCs w:val="20"/>
          <w:u w:val="none"/>
        </w:rPr>
        <w:t>aorta</w:t>
      </w:r>
      <w:r w:rsidR="00651ACF" w:rsidRPr="00B15713">
        <w:rPr>
          <w:rFonts w:ascii="Bell MT" w:hAnsi="Bell MT" w:cs="Times New Roman"/>
          <w:color w:val="000000" w:themeColor="text1"/>
          <w:sz w:val="20"/>
          <w:szCs w:val="20"/>
        </w:rPr>
        <w:fldChar w:fldCharType="end"/>
      </w:r>
      <w:r w:rsidR="00651ACF" w:rsidRPr="00B15713">
        <w:rPr>
          <w:rFonts w:ascii="Bell MT" w:hAnsi="Bell MT" w:cs="Times New Roman"/>
          <w:color w:val="000000" w:themeColor="text1"/>
          <w:sz w:val="20"/>
          <w:szCs w:val="20"/>
        </w:rPr>
        <w:t xml:space="preserve"> just beyond the semilunar valves; during </w:t>
      </w:r>
      <w:r w:rsidR="00651ACF" w:rsidRPr="00B15713">
        <w:rPr>
          <w:rFonts w:ascii="Bell MT" w:hAnsi="Bell MT" w:cs="Times New Roman"/>
          <w:color w:val="000000" w:themeColor="text1"/>
          <w:sz w:val="20"/>
          <w:szCs w:val="20"/>
        </w:rPr>
        <w:fldChar w:fldCharType="begin"/>
      </w:r>
      <w:r w:rsidR="00651ACF" w:rsidRPr="00B15713">
        <w:rPr>
          <w:rFonts w:ascii="Bell MT" w:hAnsi="Bell MT" w:cs="Times New Roman"/>
          <w:color w:val="000000" w:themeColor="text1"/>
          <w:sz w:val="20"/>
          <w:szCs w:val="20"/>
        </w:rPr>
        <w:instrText xml:space="preserve"> HYPERLINK "https://www.britannica.com/science/diastole-heart-function" </w:instrText>
      </w:r>
      <w:r w:rsidR="00651ACF" w:rsidRPr="00B15713">
        <w:rPr>
          <w:rFonts w:ascii="Bell MT" w:hAnsi="Bell MT" w:cs="Times New Roman"/>
          <w:color w:val="000000" w:themeColor="text1"/>
          <w:sz w:val="20"/>
          <w:szCs w:val="20"/>
        </w:rPr>
        <w:fldChar w:fldCharType="separate"/>
      </w:r>
      <w:r w:rsidR="00651ACF" w:rsidRPr="00B15713">
        <w:rPr>
          <w:rStyle w:val="Hyperlink"/>
          <w:rFonts w:ascii="Bell MT" w:hAnsi="Bell MT" w:cs="Times New Roman"/>
          <w:color w:val="000000" w:themeColor="text1"/>
          <w:sz w:val="20"/>
          <w:szCs w:val="20"/>
          <w:u w:val="none"/>
        </w:rPr>
        <w:t>diastole</w:t>
      </w:r>
      <w:r w:rsidR="00651ACF" w:rsidRPr="00B15713">
        <w:rPr>
          <w:rFonts w:ascii="Bell MT" w:hAnsi="Bell MT" w:cs="Times New Roman"/>
          <w:color w:val="000000" w:themeColor="text1"/>
          <w:sz w:val="20"/>
          <w:szCs w:val="20"/>
        </w:rPr>
        <w:fldChar w:fldCharType="end"/>
      </w:r>
      <w:r w:rsidR="00651ACF" w:rsidRPr="00B15713">
        <w:rPr>
          <w:rFonts w:ascii="Bell MT" w:hAnsi="Bell MT" w:cs="Times New Roman"/>
          <w:color w:val="000000" w:themeColor="text1"/>
          <w:sz w:val="20"/>
          <w:szCs w:val="20"/>
        </w:rPr>
        <w:t xml:space="preserve">, the increased aortic pressure above the valves forces blood into the coronary arteries and thence into the musculature of the heart. Deoxygenated blood is returned to the chambers of the heart via coronary veins; most of these converge to form the coronary </w:t>
      </w:r>
      <w:r w:rsidR="00651ACF" w:rsidRPr="00B15713">
        <w:rPr>
          <w:rFonts w:ascii="Bell MT" w:hAnsi="Bell MT" w:cs="Times New Roman"/>
          <w:color w:val="000000" w:themeColor="text1"/>
          <w:sz w:val="20"/>
          <w:szCs w:val="20"/>
        </w:rPr>
        <w:fldChar w:fldCharType="begin"/>
      </w:r>
      <w:r w:rsidR="00651ACF" w:rsidRPr="00B15713">
        <w:rPr>
          <w:rFonts w:ascii="Bell MT" w:hAnsi="Bell MT" w:cs="Times New Roman"/>
          <w:color w:val="000000" w:themeColor="text1"/>
          <w:sz w:val="20"/>
          <w:szCs w:val="20"/>
        </w:rPr>
        <w:instrText xml:space="preserve"> HYPERLINK "https://www.britannica.com/science/venous-sinus" </w:instrText>
      </w:r>
      <w:r w:rsidR="00651ACF" w:rsidRPr="00B15713">
        <w:rPr>
          <w:rFonts w:ascii="Bell MT" w:hAnsi="Bell MT" w:cs="Times New Roman"/>
          <w:color w:val="000000" w:themeColor="text1"/>
          <w:sz w:val="20"/>
          <w:szCs w:val="20"/>
        </w:rPr>
        <w:fldChar w:fldCharType="separate"/>
      </w:r>
      <w:r w:rsidR="00651ACF" w:rsidRPr="00B15713">
        <w:rPr>
          <w:rStyle w:val="Hyperlink"/>
          <w:rFonts w:ascii="Bell MT" w:hAnsi="Bell MT" w:cs="Times New Roman"/>
          <w:color w:val="000000" w:themeColor="text1"/>
          <w:sz w:val="20"/>
          <w:szCs w:val="20"/>
          <w:u w:val="none"/>
        </w:rPr>
        <w:t>venous sinus</w:t>
      </w:r>
      <w:r w:rsidR="00651ACF" w:rsidRPr="00B15713">
        <w:rPr>
          <w:rFonts w:ascii="Bell MT" w:hAnsi="Bell MT" w:cs="Times New Roman"/>
          <w:color w:val="000000" w:themeColor="text1"/>
          <w:sz w:val="20"/>
          <w:szCs w:val="20"/>
        </w:rPr>
        <w:fldChar w:fldCharType="end"/>
      </w:r>
      <w:r w:rsidR="00651ACF" w:rsidRPr="00B15713">
        <w:rPr>
          <w:rFonts w:ascii="Bell MT" w:hAnsi="Bell MT" w:cs="Times New Roman"/>
          <w:color w:val="000000" w:themeColor="text1"/>
          <w:sz w:val="20"/>
          <w:szCs w:val="20"/>
        </w:rPr>
        <w:t xml:space="preserve">, which drains into the right </w:t>
      </w:r>
      <w:r w:rsidR="00651ACF" w:rsidRPr="00B15713">
        <w:rPr>
          <w:rFonts w:ascii="Bell MT" w:hAnsi="Bell MT" w:cs="Times New Roman"/>
          <w:color w:val="000000" w:themeColor="text1"/>
          <w:sz w:val="20"/>
          <w:szCs w:val="20"/>
        </w:rPr>
        <w:fldChar w:fldCharType="begin"/>
      </w:r>
      <w:r w:rsidR="00651ACF" w:rsidRPr="00B15713">
        <w:rPr>
          <w:rFonts w:ascii="Bell MT" w:hAnsi="Bell MT" w:cs="Times New Roman"/>
          <w:color w:val="000000" w:themeColor="text1"/>
          <w:sz w:val="20"/>
          <w:szCs w:val="20"/>
        </w:rPr>
        <w:instrText xml:space="preserve"> HYPERLINK "https://www.britannica.com/science/atrium-heart" </w:instrText>
      </w:r>
      <w:r w:rsidR="00651ACF" w:rsidRPr="00B15713">
        <w:rPr>
          <w:rFonts w:ascii="Bell MT" w:hAnsi="Bell MT" w:cs="Times New Roman"/>
          <w:color w:val="000000" w:themeColor="text1"/>
          <w:sz w:val="20"/>
          <w:szCs w:val="20"/>
        </w:rPr>
        <w:fldChar w:fldCharType="separate"/>
      </w:r>
      <w:r w:rsidR="00651ACF" w:rsidRPr="00B15713">
        <w:rPr>
          <w:rStyle w:val="Hyperlink"/>
          <w:rFonts w:ascii="Bell MT" w:hAnsi="Bell MT" w:cs="Times New Roman"/>
          <w:color w:val="000000" w:themeColor="text1"/>
          <w:sz w:val="20"/>
          <w:szCs w:val="20"/>
          <w:u w:val="none"/>
        </w:rPr>
        <w:t>atrium</w:t>
      </w:r>
      <w:r w:rsidR="00651ACF" w:rsidRPr="00B15713">
        <w:rPr>
          <w:rFonts w:ascii="Bell MT" w:hAnsi="Bell MT" w:cs="Times New Roman"/>
          <w:color w:val="000000" w:themeColor="text1"/>
          <w:sz w:val="20"/>
          <w:szCs w:val="20"/>
        </w:rPr>
        <w:fldChar w:fldCharType="end"/>
      </w:r>
      <w:r w:rsidR="00651ACF" w:rsidRPr="00B15713">
        <w:rPr>
          <w:rFonts w:ascii="Bell MT" w:hAnsi="Bell MT" w:cs="Times New Roman"/>
          <w:color w:val="000000" w:themeColor="text1"/>
          <w:sz w:val="20"/>
          <w:szCs w:val="20"/>
        </w:rPr>
        <w:t>.</w:t>
      </w:r>
    </w:p>
    <w:p w:rsidR="001D3A20" w:rsidRPr="00B15713" w:rsidRDefault="001D3A20" w:rsidP="001D3A20">
      <w:pPr>
        <w:pStyle w:val="ListParagraph"/>
        <w:rPr>
          <w:rFonts w:ascii="Bell MT" w:hAnsi="Bell MT" w:cs="Times New Roman"/>
          <w:color w:val="000000" w:themeColor="text1"/>
          <w:sz w:val="20"/>
          <w:szCs w:val="20"/>
          <w:lang w:val="en-US"/>
        </w:rPr>
      </w:pPr>
    </w:p>
    <w:p w:rsidR="001D3A20" w:rsidRPr="00B15713" w:rsidRDefault="001D3A20" w:rsidP="001D3A20">
      <w:pPr>
        <w:pStyle w:val="ListParagraph"/>
        <w:rPr>
          <w:rFonts w:ascii="Bell MT" w:hAnsi="Bell MT" w:cs="Times New Roman"/>
          <w:color w:val="000000" w:themeColor="text1"/>
          <w:sz w:val="20"/>
          <w:szCs w:val="20"/>
          <w:lang w:val="en-US"/>
        </w:rPr>
      </w:pPr>
      <w:r w:rsidRPr="00B15713">
        <w:rPr>
          <w:rFonts w:ascii="Bell MT" w:hAnsi="Bell MT" w:cs="Times New Roman"/>
          <w:color w:val="000000" w:themeColor="text1"/>
          <w:sz w:val="20"/>
          <w:szCs w:val="20"/>
          <w:lang w:val="en-US"/>
        </w:rPr>
        <w:drawing>
          <wp:inline distT="0" distB="0" distL="0" distR="0">
            <wp:extent cx="4031849" cy="2663687"/>
            <wp:effectExtent l="19050" t="0" r="0" b="0"/>
            <wp:docPr id="5" name="Picture 1" descr="Coronary arteries.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onary arteries.svg"/>
                    <pic:cNvPicPr>
                      <a:picLocks noChangeAspect="1" noChangeArrowheads="1"/>
                    </pic:cNvPicPr>
                  </pic:nvPicPr>
                  <pic:blipFill>
                    <a:blip r:embed="rId10" cstate="print"/>
                    <a:srcRect/>
                    <a:stretch>
                      <a:fillRect/>
                    </a:stretch>
                  </pic:blipFill>
                  <pic:spPr bwMode="auto">
                    <a:xfrm>
                      <a:off x="0" y="0"/>
                      <a:ext cx="4041436" cy="2670021"/>
                    </a:xfrm>
                    <a:prstGeom prst="rect">
                      <a:avLst/>
                    </a:prstGeom>
                    <a:noFill/>
                    <a:ln w="9525">
                      <a:noFill/>
                      <a:miter lim="800000"/>
                      <a:headEnd/>
                      <a:tailEnd/>
                    </a:ln>
                  </pic:spPr>
                </pic:pic>
              </a:graphicData>
            </a:graphic>
          </wp:inline>
        </w:drawing>
      </w:r>
    </w:p>
    <w:p w:rsidR="006D5775" w:rsidRPr="00B15713" w:rsidRDefault="006D5775" w:rsidP="001D3A20">
      <w:pPr>
        <w:pStyle w:val="ListParagraph"/>
        <w:numPr>
          <w:ilvl w:val="0"/>
          <w:numId w:val="1"/>
        </w:numPr>
        <w:rPr>
          <w:rFonts w:ascii="Bell MT" w:hAnsi="Bell MT" w:cs="Times New Roman"/>
          <w:color w:val="000000" w:themeColor="text1"/>
          <w:sz w:val="20"/>
          <w:szCs w:val="20"/>
          <w:lang w:val="en-US"/>
        </w:rPr>
      </w:pPr>
      <w:r w:rsidRPr="00B15713">
        <w:rPr>
          <w:rFonts w:ascii="Bell MT" w:hAnsi="Bell MT" w:cs="Times New Roman"/>
          <w:color w:val="000000" w:themeColor="text1"/>
          <w:sz w:val="20"/>
          <w:szCs w:val="20"/>
          <w:lang w:val="en-US"/>
        </w:rPr>
        <w:t>Cutaneous circulation</w:t>
      </w:r>
      <w:r w:rsidR="001D3A20" w:rsidRPr="00B15713">
        <w:rPr>
          <w:rFonts w:ascii="Bell MT" w:hAnsi="Bell MT"/>
          <w:color w:val="000000" w:themeColor="text1"/>
          <w:sz w:val="20"/>
          <w:szCs w:val="20"/>
          <w:lang w:val="en-US"/>
        </w:rPr>
        <w:t xml:space="preserve">: </w:t>
      </w:r>
      <w:r w:rsidR="002777E2" w:rsidRPr="00B15713">
        <w:rPr>
          <w:rFonts w:ascii="Bell MT" w:hAnsi="Bell MT" w:cs="Times New Roman"/>
          <w:color w:val="000000" w:themeColor="text1"/>
          <w:sz w:val="20"/>
          <w:szCs w:val="20"/>
        </w:rPr>
        <w:t>The cutaneous circulation is the circulation and blood supply of the skin. The skin is not a very metabolically active tissue and has relatively small energy requirements, so its blood supply is different to that of other tissues.</w:t>
      </w:r>
      <w:r w:rsidR="0001291C" w:rsidRPr="00B15713">
        <w:rPr>
          <w:rFonts w:ascii="Bell MT" w:hAnsi="Bell MT" w:cs="Times New Roman"/>
          <w:color w:val="000000" w:themeColor="text1"/>
          <w:sz w:val="20"/>
          <w:szCs w:val="20"/>
        </w:rPr>
        <w:t xml:space="preserve"> </w:t>
      </w:r>
      <w:r w:rsidR="0001291C" w:rsidRPr="00B15713">
        <w:rPr>
          <w:rFonts w:ascii="Bell MT" w:hAnsi="Bell MT" w:cs="Times New Roman"/>
          <w:color w:val="000000" w:themeColor="text1"/>
          <w:sz w:val="20"/>
          <w:szCs w:val="20"/>
          <w:lang w:val="en-US"/>
        </w:rPr>
        <w:t>T</w:t>
      </w:r>
      <w:r w:rsidR="0001291C" w:rsidRPr="00B15713">
        <w:rPr>
          <w:rFonts w:ascii="Bell MT" w:hAnsi="Bell MT" w:cs="Times New Roman"/>
          <w:color w:val="000000" w:themeColor="text1"/>
          <w:sz w:val="20"/>
          <w:szCs w:val="20"/>
        </w:rPr>
        <w:t>he circulation in skin is involved in the control of systemic blood pressure and</w:t>
      </w:r>
      <w:r w:rsidR="0001291C" w:rsidRPr="00B15713">
        <w:rPr>
          <w:rFonts w:ascii="Bell MT" w:hAnsi="Bell MT" w:cs="Times New Roman"/>
          <w:color w:val="000000" w:themeColor="text1"/>
          <w:sz w:val="20"/>
          <w:szCs w:val="20"/>
          <w:lang w:val="en-US"/>
        </w:rPr>
        <w:t xml:space="preserve"> </w:t>
      </w:r>
      <w:r w:rsidR="0001291C" w:rsidRPr="00B15713">
        <w:rPr>
          <w:rFonts w:ascii="Bell MT" w:hAnsi="Bell MT" w:cs="Times New Roman"/>
          <w:color w:val="000000" w:themeColor="text1"/>
          <w:sz w:val="20"/>
          <w:szCs w:val="20"/>
        </w:rPr>
        <w:t>plays an essential role in man's thermal homeostasis.</w:t>
      </w:r>
      <w:r w:rsidR="001D3A20" w:rsidRPr="00B15713">
        <w:rPr>
          <w:rFonts w:ascii="Bell MT" w:hAnsi="Bell MT" w:cs="Times New Roman"/>
          <w:color w:val="000000" w:themeColor="text1"/>
          <w:sz w:val="20"/>
          <w:szCs w:val="20"/>
          <w:lang w:val="en-US"/>
        </w:rPr>
        <w:t xml:space="preserve"> </w:t>
      </w:r>
      <w:r w:rsidR="001D3A20" w:rsidRPr="00B15713">
        <w:rPr>
          <w:rFonts w:ascii="Bell MT" w:hAnsi="Bell MT" w:cs="Times New Roman"/>
          <w:color w:val="000000" w:themeColor="text1"/>
          <w:sz w:val="20"/>
          <w:szCs w:val="20"/>
        </w:rPr>
        <w:t>Arteriovenous Anastomoses</w:t>
      </w:r>
      <w:r w:rsidR="001D3A20" w:rsidRPr="00B15713">
        <w:rPr>
          <w:rFonts w:ascii="Bell MT" w:eastAsia="Times New Roman" w:hAnsi="Bell MT" w:cs="Times New Roman"/>
          <w:color w:val="000000" w:themeColor="text1"/>
          <w:sz w:val="20"/>
          <w:szCs w:val="20"/>
          <w:lang w:eastAsia="yo-NG"/>
        </w:rPr>
        <w:t xml:space="preserve"> are low-resistance connections between the small arteries and small veins</w:t>
      </w:r>
      <w:r w:rsidR="001D3A20" w:rsidRPr="00B15713">
        <w:rPr>
          <w:rFonts w:ascii="Bell MT" w:hAnsi="Bell MT" w:cs="Times New Roman"/>
          <w:color w:val="000000" w:themeColor="text1"/>
          <w:sz w:val="20"/>
          <w:szCs w:val="20"/>
        </w:rPr>
        <w:t xml:space="preserve"> that supply and drain the skin</w:t>
      </w:r>
      <w:r w:rsidR="001D3A20" w:rsidRPr="00B15713">
        <w:rPr>
          <w:rFonts w:ascii="Bell MT" w:hAnsi="Bell MT" w:cs="Times New Roman"/>
          <w:color w:val="000000" w:themeColor="text1"/>
          <w:sz w:val="20"/>
          <w:szCs w:val="20"/>
          <w:lang w:val="en-US"/>
        </w:rPr>
        <w:t>, they play a major role in the thermal homeostasis</w:t>
      </w:r>
      <w:r w:rsidR="001D3A20" w:rsidRPr="00B15713">
        <w:rPr>
          <w:rFonts w:ascii="Bell MT" w:hAnsi="Bell MT"/>
          <w:color w:val="000000" w:themeColor="text1"/>
          <w:sz w:val="20"/>
          <w:szCs w:val="20"/>
          <w:lang w:val="en-US"/>
        </w:rPr>
        <w:t>.</w:t>
      </w:r>
    </w:p>
    <w:p w:rsidR="001D3A20" w:rsidRPr="00B15713" w:rsidRDefault="001D3A20" w:rsidP="001D3A20">
      <w:pPr>
        <w:pStyle w:val="Heading2"/>
        <w:rPr>
          <w:rFonts w:ascii="Bell MT" w:hAnsi="Bell MT"/>
          <w:color w:val="000000" w:themeColor="text1"/>
          <w:sz w:val="20"/>
          <w:szCs w:val="20"/>
          <w:lang w:val="en-US"/>
        </w:rPr>
      </w:pPr>
      <w:r w:rsidRPr="00B15713">
        <w:rPr>
          <w:rFonts w:ascii="Bell MT" w:hAnsi="Bell MT"/>
          <w:noProof/>
          <w:color w:val="000000" w:themeColor="text1"/>
          <w:sz w:val="20"/>
          <w:szCs w:val="20"/>
        </w:rPr>
        <w:lastRenderedPageBreak/>
        <w:drawing>
          <wp:inline distT="0" distB="0" distL="0" distR="0">
            <wp:extent cx="3574940" cy="2547223"/>
            <wp:effectExtent l="19050" t="0" r="6460" b="0"/>
            <wp:docPr id="4" name="Picture 4" descr="Arteriovenous anastamoses involved in the cutaneous circulation of apical s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teriovenous anastamoses involved in the cutaneous circulation of apical skin"/>
                    <pic:cNvPicPr>
                      <a:picLocks noChangeAspect="1" noChangeArrowheads="1"/>
                    </pic:cNvPicPr>
                  </pic:nvPicPr>
                  <pic:blipFill>
                    <a:blip r:embed="rId11" cstate="print"/>
                    <a:srcRect/>
                    <a:stretch>
                      <a:fillRect/>
                    </a:stretch>
                  </pic:blipFill>
                  <pic:spPr bwMode="auto">
                    <a:xfrm>
                      <a:off x="0" y="0"/>
                      <a:ext cx="3585141" cy="2554491"/>
                    </a:xfrm>
                    <a:prstGeom prst="rect">
                      <a:avLst/>
                    </a:prstGeom>
                    <a:noFill/>
                    <a:ln w="9525">
                      <a:noFill/>
                      <a:miter lim="800000"/>
                      <a:headEnd/>
                      <a:tailEnd/>
                    </a:ln>
                  </pic:spPr>
                </pic:pic>
              </a:graphicData>
            </a:graphic>
          </wp:inline>
        </w:drawing>
      </w:r>
    </w:p>
    <w:p w:rsidR="00B96A46" w:rsidRPr="00B15713" w:rsidRDefault="00B96A46" w:rsidP="001D3A20">
      <w:pPr>
        <w:pStyle w:val="Heading2"/>
        <w:rPr>
          <w:rFonts w:ascii="Bell MT" w:hAnsi="Bell MT"/>
          <w:color w:val="000000" w:themeColor="text1"/>
          <w:sz w:val="20"/>
          <w:szCs w:val="20"/>
          <w:lang w:val="en-US"/>
        </w:rPr>
      </w:pPr>
      <w:r w:rsidRPr="00B15713">
        <w:rPr>
          <w:rFonts w:ascii="Bell MT" w:hAnsi="Bell MT"/>
          <w:color w:val="000000" w:themeColor="text1"/>
          <w:sz w:val="20"/>
          <w:szCs w:val="20"/>
          <w:lang w:val="en-US"/>
        </w:rPr>
        <w:t xml:space="preserve">3. </w:t>
      </w:r>
      <w:r w:rsidR="00B15713" w:rsidRPr="00B15713">
        <w:rPr>
          <w:rFonts w:ascii="Bell MT" w:hAnsi="Bell MT"/>
          <w:color w:val="000000" w:themeColor="text1"/>
          <w:sz w:val="20"/>
          <w:szCs w:val="20"/>
          <w:u w:val="single"/>
          <w:lang w:val="en-US"/>
        </w:rPr>
        <w:t>CARDIOVASCULAR ADJUSTMENT</w:t>
      </w:r>
      <w:r w:rsidR="001A763D">
        <w:rPr>
          <w:rFonts w:ascii="Bell MT" w:hAnsi="Bell MT"/>
          <w:color w:val="000000" w:themeColor="text1"/>
          <w:sz w:val="20"/>
          <w:szCs w:val="20"/>
          <w:u w:val="single"/>
          <w:lang w:val="en-US"/>
        </w:rPr>
        <w:t>S</w:t>
      </w:r>
      <w:r w:rsidR="00B15713" w:rsidRPr="00B15713">
        <w:rPr>
          <w:rFonts w:ascii="Bell MT" w:hAnsi="Bell MT"/>
          <w:color w:val="000000" w:themeColor="text1"/>
          <w:sz w:val="20"/>
          <w:szCs w:val="20"/>
          <w:u w:val="single"/>
          <w:lang w:val="en-US"/>
        </w:rPr>
        <w:t xml:space="preserve"> DURING EXERCISE</w:t>
      </w:r>
    </w:p>
    <w:p w:rsidR="000F0261" w:rsidRPr="00B15713" w:rsidRDefault="00B96A46" w:rsidP="000F0261">
      <w:pPr>
        <w:rPr>
          <w:rFonts w:ascii="Bell MT" w:eastAsia="Times New Roman" w:hAnsi="Bell MT" w:cs="Times New Roman"/>
          <w:bCs/>
          <w:sz w:val="20"/>
          <w:szCs w:val="20"/>
          <w:lang w:val="en-US" w:eastAsia="yo-NG"/>
        </w:rPr>
      </w:pPr>
      <w:r w:rsidRPr="00B15713">
        <w:rPr>
          <w:rFonts w:ascii="Bell MT" w:hAnsi="Bell MT"/>
          <w:sz w:val="20"/>
          <w:szCs w:val="20"/>
        </w:rPr>
        <w:t>The overall response of the cardiovascular sys-tem to exercise is influenced by factors such as duration of exercise, work rate, climate, diet, and level of physical training.</w:t>
      </w:r>
      <w:r w:rsidR="000F0261" w:rsidRPr="00B15713">
        <w:rPr>
          <w:rFonts w:ascii="Bell MT" w:hAnsi="Bell MT"/>
          <w:sz w:val="20"/>
          <w:szCs w:val="20"/>
        </w:rPr>
        <w:t xml:space="preserve"> </w:t>
      </w:r>
      <w:r w:rsidR="000F0261" w:rsidRPr="00B15713">
        <w:rPr>
          <w:rFonts w:ascii="Bell MT" w:eastAsia="Times New Roman" w:hAnsi="Bell MT" w:cs="Times New Roman"/>
          <w:bCs/>
          <w:sz w:val="20"/>
          <w:szCs w:val="20"/>
          <w:lang w:eastAsia="yo-NG"/>
        </w:rPr>
        <w:t>During exercise, there is an increase in metabolic needs of body tissues, particularly the muscles. Various adjustments in the body during exercise are aimed at</w:t>
      </w:r>
      <w:r w:rsidR="000F0261" w:rsidRPr="00B15713">
        <w:rPr>
          <w:rFonts w:ascii="Bell MT" w:eastAsia="Times New Roman" w:hAnsi="Bell MT" w:cs="Times New Roman"/>
          <w:bCs/>
          <w:sz w:val="20"/>
          <w:szCs w:val="20"/>
          <w:lang w:val="en-US" w:eastAsia="yo-NG"/>
        </w:rPr>
        <w:t>;</w:t>
      </w:r>
    </w:p>
    <w:p w:rsidR="000F0261" w:rsidRPr="00B15713" w:rsidRDefault="000F0261" w:rsidP="00B15713">
      <w:pPr>
        <w:pStyle w:val="ListParagraph"/>
        <w:numPr>
          <w:ilvl w:val="0"/>
          <w:numId w:val="3"/>
        </w:numPr>
        <w:rPr>
          <w:rFonts w:ascii="Bell MT" w:eastAsia="Times New Roman" w:hAnsi="Bell MT" w:cs="Times New Roman"/>
          <w:bCs/>
          <w:sz w:val="20"/>
          <w:szCs w:val="20"/>
          <w:lang w:val="en-US" w:eastAsia="yo-NG"/>
        </w:rPr>
      </w:pPr>
      <w:r w:rsidRPr="00B15713">
        <w:rPr>
          <w:rFonts w:ascii="Bell MT" w:eastAsia="Times New Roman" w:hAnsi="Bell MT" w:cs="Times New Roman"/>
          <w:bCs/>
          <w:sz w:val="20"/>
          <w:szCs w:val="20"/>
          <w:lang w:eastAsia="yo-NG"/>
        </w:rPr>
        <w:t xml:space="preserve">Supply of various metabolic requisites like nutrients and oxygen to muscles and other tissues involved in exercise </w:t>
      </w:r>
    </w:p>
    <w:p w:rsidR="000F0261" w:rsidRPr="00B15713" w:rsidRDefault="000F0261" w:rsidP="00B15713">
      <w:pPr>
        <w:pStyle w:val="ListParagraph"/>
        <w:numPr>
          <w:ilvl w:val="0"/>
          <w:numId w:val="3"/>
        </w:numPr>
        <w:rPr>
          <w:rFonts w:ascii="Bell MT" w:eastAsia="Times New Roman" w:hAnsi="Bell MT" w:cs="Times New Roman"/>
          <w:bCs/>
          <w:sz w:val="20"/>
          <w:szCs w:val="20"/>
          <w:lang w:val="en-US" w:eastAsia="yo-NG"/>
        </w:rPr>
      </w:pPr>
      <w:r w:rsidRPr="00B15713">
        <w:rPr>
          <w:rFonts w:ascii="Bell MT" w:eastAsia="Times New Roman" w:hAnsi="Bell MT" w:cs="Times New Roman"/>
          <w:bCs/>
          <w:sz w:val="20"/>
          <w:szCs w:val="20"/>
          <w:lang w:eastAsia="yo-NG"/>
        </w:rPr>
        <w:t>Prevention of increase in body temperature.</w:t>
      </w:r>
    </w:p>
    <w:p w:rsidR="00715F69" w:rsidRPr="00B15713" w:rsidRDefault="000F0261" w:rsidP="00715F69">
      <w:pPr>
        <w:rPr>
          <w:rFonts w:ascii="Bell MT" w:eastAsia="Times New Roman" w:hAnsi="Bell MT" w:cs="Times New Roman"/>
          <w:b/>
          <w:bCs/>
          <w:sz w:val="20"/>
          <w:szCs w:val="20"/>
          <w:u w:val="single"/>
          <w:lang w:val="en-US" w:eastAsia="yo-NG"/>
        </w:rPr>
      </w:pPr>
      <w:r w:rsidRPr="00B15713">
        <w:rPr>
          <w:rFonts w:ascii="Bell MT" w:eastAsia="Times New Roman" w:hAnsi="Bell MT" w:cs="Times New Roman"/>
          <w:b/>
          <w:bCs/>
          <w:sz w:val="20"/>
          <w:szCs w:val="20"/>
          <w:u w:val="single"/>
          <w:lang w:val="en-US" w:eastAsia="yo-NG"/>
        </w:rPr>
        <w:t>Classification of exercise</w:t>
      </w:r>
    </w:p>
    <w:p w:rsidR="00715F69" w:rsidRPr="001A763D" w:rsidRDefault="00715F69" w:rsidP="00715F69">
      <w:pPr>
        <w:pStyle w:val="ListParagraph"/>
        <w:numPr>
          <w:ilvl w:val="0"/>
          <w:numId w:val="2"/>
        </w:numPr>
        <w:rPr>
          <w:rFonts w:ascii="Bell MT" w:eastAsia="Times New Roman" w:hAnsi="Bell MT" w:cs="Times New Roman"/>
          <w:b/>
          <w:bCs/>
          <w:sz w:val="20"/>
          <w:szCs w:val="20"/>
          <w:lang w:val="en-US" w:eastAsia="yo-NG"/>
        </w:rPr>
      </w:pPr>
      <w:r w:rsidRPr="001A763D">
        <w:rPr>
          <w:rFonts w:ascii="Bell MT" w:eastAsia="Times New Roman" w:hAnsi="Bell MT" w:cs="Times New Roman"/>
          <w:b/>
          <w:bCs/>
          <w:sz w:val="20"/>
          <w:szCs w:val="20"/>
          <w:lang w:val="en-US" w:eastAsia="yo-NG"/>
        </w:rPr>
        <w:t>Based on the type of muscular contraction</w:t>
      </w:r>
    </w:p>
    <w:p w:rsidR="00715F69" w:rsidRPr="00B15713" w:rsidRDefault="001A763D" w:rsidP="00715F69">
      <w:pPr>
        <w:pStyle w:val="ListParagraph"/>
        <w:rPr>
          <w:rFonts w:ascii="Bell MT" w:eastAsia="Times New Roman" w:hAnsi="Bell MT" w:cs="Times New Roman"/>
          <w:bCs/>
          <w:sz w:val="20"/>
          <w:szCs w:val="20"/>
          <w:lang w:val="en-US" w:eastAsia="yo-NG"/>
        </w:rPr>
      </w:pPr>
      <w:r>
        <w:rPr>
          <w:rFonts w:ascii="Bell MT" w:eastAsia="Times New Roman" w:hAnsi="Bell MT" w:cs="Times New Roman"/>
          <w:bCs/>
          <w:sz w:val="20"/>
          <w:szCs w:val="20"/>
          <w:lang w:val="en-US" w:eastAsia="yo-NG"/>
        </w:rPr>
        <w:t xml:space="preserve">  </w:t>
      </w:r>
      <w:r w:rsidR="00715F69" w:rsidRPr="00B15713">
        <w:rPr>
          <w:rFonts w:ascii="Bell MT" w:eastAsia="Times New Roman" w:hAnsi="Bell MT" w:cs="Times New Roman"/>
          <w:bCs/>
          <w:sz w:val="20"/>
          <w:szCs w:val="20"/>
          <w:lang w:val="en-US" w:eastAsia="yo-NG"/>
        </w:rPr>
        <w:t>Dynamic exercise primarily involves the isotonic muscular contraction. It keeps the joints and muscles moving. Examples are swimming, bicycling, walking, etc. Dynamic exercise involves external work, which is the shortening of muscle fibers against load. In this type of exercise, the heart rate, force of contraction, cardiac output and systolic blood pressure increase. However, the diastolic blood pressure is unaltered or decreased. It is because, during dynamic exercise, peripheral resistance is unaltered or decreased depending upon the severity of exercise.</w:t>
      </w:r>
    </w:p>
    <w:p w:rsidR="00715F69" w:rsidRPr="00B15713" w:rsidRDefault="00715F69" w:rsidP="00715F69">
      <w:pPr>
        <w:pStyle w:val="ListParagraph"/>
        <w:rPr>
          <w:rFonts w:ascii="Bell MT" w:eastAsia="Times New Roman" w:hAnsi="Bell MT" w:cs="Times New Roman"/>
          <w:bCs/>
          <w:sz w:val="20"/>
          <w:szCs w:val="20"/>
          <w:lang w:val="en-US" w:eastAsia="yo-NG"/>
        </w:rPr>
      </w:pPr>
      <w:r w:rsidRPr="00B15713">
        <w:rPr>
          <w:rFonts w:ascii="Bell MT" w:eastAsia="Times New Roman" w:hAnsi="Bell MT" w:cs="Times New Roman"/>
          <w:bCs/>
          <w:sz w:val="20"/>
          <w:szCs w:val="20"/>
          <w:lang w:val="en-US" w:eastAsia="yo-NG"/>
        </w:rPr>
        <w:t>Static exercise involves isometric muscular contraction without movement of joints. Example is pushing heavy object. Static exercise does not involve external work. During this exercise, apart from increase in heart rate, force of contraction, cardiac output and systolic blood pressure, the diastolic blood pressure also increases. It is because of increase in peripheral resistance during static exercise.</w:t>
      </w:r>
    </w:p>
    <w:p w:rsidR="00715F69" w:rsidRPr="00B15713" w:rsidRDefault="00715F69" w:rsidP="00715F69">
      <w:pPr>
        <w:pStyle w:val="ListParagraph"/>
        <w:rPr>
          <w:rFonts w:ascii="Bell MT" w:eastAsia="Times New Roman" w:hAnsi="Bell MT" w:cs="Times New Roman"/>
          <w:bCs/>
          <w:sz w:val="20"/>
          <w:szCs w:val="20"/>
          <w:lang w:val="en-US" w:eastAsia="yo-NG"/>
        </w:rPr>
      </w:pPr>
    </w:p>
    <w:p w:rsidR="00B15713" w:rsidRPr="001A763D" w:rsidRDefault="00715F69" w:rsidP="00715F69">
      <w:pPr>
        <w:pStyle w:val="ListParagraph"/>
        <w:numPr>
          <w:ilvl w:val="0"/>
          <w:numId w:val="2"/>
        </w:numPr>
        <w:rPr>
          <w:rFonts w:ascii="Bell MT" w:eastAsia="Times New Roman" w:hAnsi="Bell MT" w:cs="Times New Roman"/>
          <w:b/>
          <w:bCs/>
          <w:sz w:val="20"/>
          <w:szCs w:val="20"/>
          <w:lang w:val="en-US" w:eastAsia="yo-NG"/>
        </w:rPr>
      </w:pPr>
      <w:r w:rsidRPr="001A763D">
        <w:rPr>
          <w:rFonts w:ascii="Bell MT" w:eastAsia="Times New Roman" w:hAnsi="Bell MT" w:cs="Times New Roman"/>
          <w:b/>
          <w:bCs/>
          <w:sz w:val="20"/>
          <w:szCs w:val="20"/>
          <w:lang w:val="en-US" w:eastAsia="yo-NG"/>
        </w:rPr>
        <w:t>Based on the type of metabolism involve</w:t>
      </w:r>
      <w:r w:rsidR="00B15713" w:rsidRPr="001A763D">
        <w:rPr>
          <w:rFonts w:ascii="Bell MT" w:eastAsia="Times New Roman" w:hAnsi="Bell MT" w:cs="Times New Roman"/>
          <w:b/>
          <w:bCs/>
          <w:sz w:val="20"/>
          <w:szCs w:val="20"/>
          <w:lang w:val="en-US" w:eastAsia="yo-NG"/>
        </w:rPr>
        <w:t>d</w:t>
      </w:r>
    </w:p>
    <w:p w:rsidR="00715F69" w:rsidRPr="00B15713" w:rsidRDefault="001A763D" w:rsidP="00B15713">
      <w:pPr>
        <w:pStyle w:val="ListParagraph"/>
        <w:rPr>
          <w:rFonts w:ascii="Bell MT" w:eastAsia="Times New Roman" w:hAnsi="Bell MT" w:cs="Times New Roman"/>
          <w:bCs/>
          <w:sz w:val="20"/>
          <w:szCs w:val="20"/>
          <w:lang w:val="en-US" w:eastAsia="yo-NG"/>
        </w:rPr>
      </w:pPr>
      <w:r>
        <w:rPr>
          <w:rFonts w:ascii="Bell MT" w:eastAsia="Times New Roman" w:hAnsi="Bell MT" w:cs="Times New Roman"/>
          <w:bCs/>
          <w:sz w:val="20"/>
          <w:szCs w:val="20"/>
          <w:lang w:val="en-US" w:eastAsia="yo-NG"/>
        </w:rPr>
        <w:t xml:space="preserve">  </w:t>
      </w:r>
      <w:r w:rsidR="00715F69" w:rsidRPr="00B15713">
        <w:rPr>
          <w:rFonts w:ascii="Bell MT" w:eastAsia="Times New Roman" w:hAnsi="Bell MT" w:cs="Times New Roman"/>
          <w:bCs/>
          <w:sz w:val="20"/>
          <w:szCs w:val="20"/>
          <w:lang w:val="en-US" w:eastAsia="yo-NG"/>
        </w:rPr>
        <w:t xml:space="preserve">The terms aerobic and anaerobic refer to the energy producing process during exercise. Aerobic means ‘with air’ or ‘with oxygen’. Anaerobic means ‘without air’ or ‘without oxygen’. Both aerobic and anaerobic exercises are required to maintain physical fitness. </w:t>
      </w:r>
    </w:p>
    <w:p w:rsidR="00715F69" w:rsidRPr="00B15713" w:rsidRDefault="001A763D" w:rsidP="00715F69">
      <w:pPr>
        <w:pStyle w:val="ListParagraph"/>
        <w:rPr>
          <w:rFonts w:ascii="Bell MT" w:eastAsia="Times New Roman" w:hAnsi="Bell MT" w:cs="Times New Roman"/>
          <w:bCs/>
          <w:sz w:val="20"/>
          <w:szCs w:val="20"/>
          <w:lang w:val="en-US" w:eastAsia="yo-NG"/>
        </w:rPr>
      </w:pPr>
      <w:r>
        <w:rPr>
          <w:rFonts w:ascii="Bell MT" w:eastAsia="Times New Roman" w:hAnsi="Bell MT" w:cs="Times New Roman"/>
          <w:bCs/>
          <w:sz w:val="20"/>
          <w:szCs w:val="20"/>
          <w:lang w:val="en-US" w:eastAsia="yo-NG"/>
        </w:rPr>
        <w:t xml:space="preserve">  </w:t>
      </w:r>
      <w:r w:rsidR="00B15713" w:rsidRPr="00B15713">
        <w:rPr>
          <w:rFonts w:ascii="Bell MT" w:eastAsia="Times New Roman" w:hAnsi="Bell MT" w:cs="Times New Roman"/>
          <w:bCs/>
          <w:sz w:val="20"/>
          <w:szCs w:val="20"/>
          <w:lang w:val="en-US" w:eastAsia="yo-NG"/>
        </w:rPr>
        <w:t xml:space="preserve">When a person starts doing some exercise like jogging, bicycling or swimming, the muscles start utilizing energy. In order to have quick energy during the first few minutes, the muscles burn glycogen stored in them. During this period, fat is not burnt. Only glycogen is burnt and it is burnt without using oxygen. This is called anaerobic metabolism. Lactic acid is produced during this period. Presence of lactic acid causes some sort of burning sensation in the muscles particularly the muscles of arms, legs and back. Muscles burn all the muscle glycogen within 3 to 5 minutes. If the person continues the exercise beyond this, glycogen stored in liver is converted into glucose, which is transported to muscles through blood. Now the body moves into aerobic metabolism. The glucose obtained from liver is burnt in the presence of oxygen. No more lactic acid is produced. So the </w:t>
      </w:r>
      <w:r w:rsidR="00B15713" w:rsidRPr="00B15713">
        <w:rPr>
          <w:rFonts w:ascii="Bell MT" w:eastAsia="Times New Roman" w:hAnsi="Bell MT" w:cs="Times New Roman"/>
          <w:bCs/>
          <w:sz w:val="20"/>
          <w:szCs w:val="20"/>
          <w:lang w:val="en-US" w:eastAsia="yo-NG"/>
        </w:rPr>
        <w:lastRenderedPageBreak/>
        <w:t>burning sensation in the muscles disappears. Proper breathing is essential during this period so that adequate oxygen is supplied to the muscles to extract the energy from glucose. The supply of glucose from liver in combination with adequate availability of oxygen allows the person to continue the exercise. Utilization of all the glycogen stored in liver is completed by about 20 minutes. If the exercise is continued beyond this, the body starts utilizing the fat. The stored fat called body fat is converted into carbohydrate, which is utilized by the muscles. This allows the person to do the exercise for a longer period</w:t>
      </w:r>
    </w:p>
    <w:p w:rsidR="00715F69" w:rsidRPr="001A763D" w:rsidRDefault="00715F69" w:rsidP="00715F69">
      <w:pPr>
        <w:pStyle w:val="ListParagraph"/>
        <w:numPr>
          <w:ilvl w:val="0"/>
          <w:numId w:val="2"/>
        </w:numPr>
        <w:rPr>
          <w:rFonts w:ascii="Bell MT" w:eastAsia="Times New Roman" w:hAnsi="Bell MT" w:cs="Times New Roman"/>
          <w:b/>
          <w:bCs/>
          <w:sz w:val="20"/>
          <w:szCs w:val="20"/>
          <w:lang w:val="en-US" w:eastAsia="yo-NG"/>
        </w:rPr>
      </w:pPr>
      <w:r w:rsidRPr="001A763D">
        <w:rPr>
          <w:rFonts w:ascii="Bell MT" w:eastAsia="Times New Roman" w:hAnsi="Bell MT" w:cs="Times New Roman"/>
          <w:b/>
          <w:bCs/>
          <w:sz w:val="20"/>
          <w:szCs w:val="20"/>
          <w:lang w:val="en-US" w:eastAsia="yo-NG"/>
        </w:rPr>
        <w:t>Based on the severity of the exercise</w:t>
      </w:r>
    </w:p>
    <w:p w:rsidR="00B15713" w:rsidRPr="00B15713" w:rsidRDefault="001A763D" w:rsidP="001A763D">
      <w:pPr>
        <w:pStyle w:val="ListParagraph"/>
        <w:numPr>
          <w:ilvl w:val="0"/>
          <w:numId w:val="4"/>
        </w:numPr>
        <w:rPr>
          <w:rFonts w:ascii="Bell MT" w:eastAsia="Times New Roman" w:hAnsi="Bell MT" w:cs="Times New Roman"/>
          <w:bCs/>
          <w:sz w:val="20"/>
          <w:szCs w:val="20"/>
          <w:lang w:val="en-US" w:eastAsia="yo-NG"/>
        </w:rPr>
      </w:pPr>
      <w:r>
        <w:rPr>
          <w:rFonts w:ascii="Bell MT" w:eastAsia="Times New Roman" w:hAnsi="Bell MT" w:cs="Times New Roman"/>
          <w:bCs/>
          <w:sz w:val="20"/>
          <w:szCs w:val="20"/>
          <w:lang w:val="en-US" w:eastAsia="yo-NG"/>
        </w:rPr>
        <w:t xml:space="preserve">Mild exercise: It </w:t>
      </w:r>
      <w:r w:rsidR="00B15713" w:rsidRPr="00B15713">
        <w:rPr>
          <w:rFonts w:ascii="Bell MT" w:eastAsia="Times New Roman" w:hAnsi="Bell MT" w:cs="Times New Roman"/>
          <w:bCs/>
          <w:sz w:val="20"/>
          <w:szCs w:val="20"/>
          <w:lang w:val="en-US" w:eastAsia="yo-NG"/>
        </w:rPr>
        <w:t>is the very simple form of exercise like slow walking. Little or no change occurs in cardiovascular system during mild exercise.</w:t>
      </w:r>
    </w:p>
    <w:p w:rsidR="00B15713" w:rsidRPr="00B15713" w:rsidRDefault="001A763D" w:rsidP="001A763D">
      <w:pPr>
        <w:pStyle w:val="ListParagraph"/>
        <w:numPr>
          <w:ilvl w:val="0"/>
          <w:numId w:val="4"/>
        </w:numPr>
        <w:rPr>
          <w:rFonts w:ascii="Bell MT" w:eastAsia="Times New Roman" w:hAnsi="Bell MT" w:cs="Times New Roman"/>
          <w:bCs/>
          <w:sz w:val="20"/>
          <w:szCs w:val="20"/>
          <w:lang w:val="en-US" w:eastAsia="yo-NG"/>
        </w:rPr>
      </w:pPr>
      <w:r>
        <w:rPr>
          <w:rFonts w:ascii="Bell MT" w:eastAsia="Times New Roman" w:hAnsi="Bell MT" w:cs="Times New Roman"/>
          <w:bCs/>
          <w:sz w:val="20"/>
          <w:szCs w:val="20"/>
          <w:lang w:val="en-US" w:eastAsia="yo-NG"/>
        </w:rPr>
        <w:t xml:space="preserve">Moderate exercise: This type </w:t>
      </w:r>
      <w:r w:rsidR="00B15713" w:rsidRPr="00B15713">
        <w:rPr>
          <w:rFonts w:ascii="Bell MT" w:eastAsia="Times New Roman" w:hAnsi="Bell MT" w:cs="Times New Roman"/>
          <w:bCs/>
          <w:sz w:val="20"/>
          <w:szCs w:val="20"/>
          <w:lang w:val="en-US" w:eastAsia="yo-NG"/>
        </w:rPr>
        <w:t>does not involve strenuous muscular activity. So, this type of exercise can be performed for a longer period. Exhaustion does not occur at the end of moderate exercise. The examples of this type of exercise are fast walking and slow running.</w:t>
      </w:r>
    </w:p>
    <w:p w:rsidR="00195773" w:rsidRDefault="00B15713" w:rsidP="00195773">
      <w:pPr>
        <w:pStyle w:val="ListParagraph"/>
        <w:numPr>
          <w:ilvl w:val="0"/>
          <w:numId w:val="4"/>
        </w:numPr>
        <w:rPr>
          <w:rFonts w:ascii="Bell MT" w:eastAsia="Times New Roman" w:hAnsi="Bell MT" w:cs="Times New Roman"/>
          <w:bCs/>
          <w:sz w:val="20"/>
          <w:szCs w:val="20"/>
          <w:lang w:val="en-US" w:eastAsia="yo-NG"/>
        </w:rPr>
      </w:pPr>
      <w:r w:rsidRPr="00B15713">
        <w:rPr>
          <w:rFonts w:ascii="Bell MT" w:eastAsia="Times New Roman" w:hAnsi="Bell MT" w:cs="Times New Roman"/>
          <w:bCs/>
          <w:sz w:val="20"/>
          <w:szCs w:val="20"/>
          <w:lang w:val="en-US" w:eastAsia="yo-NG"/>
        </w:rPr>
        <w:t>Severe exercise</w:t>
      </w:r>
      <w:r w:rsidR="001A763D">
        <w:rPr>
          <w:rFonts w:ascii="Bell MT" w:eastAsia="Times New Roman" w:hAnsi="Bell MT" w:cs="Times New Roman"/>
          <w:bCs/>
          <w:sz w:val="20"/>
          <w:szCs w:val="20"/>
          <w:lang w:val="en-US" w:eastAsia="yo-NG"/>
        </w:rPr>
        <w:t xml:space="preserve">: It </w:t>
      </w:r>
      <w:r w:rsidRPr="00B15713">
        <w:rPr>
          <w:rFonts w:ascii="Bell MT" w:eastAsia="Times New Roman" w:hAnsi="Bell MT" w:cs="Times New Roman"/>
          <w:bCs/>
          <w:sz w:val="20"/>
          <w:szCs w:val="20"/>
          <w:lang w:val="en-US" w:eastAsia="yo-NG"/>
        </w:rPr>
        <w:t>involves strenuous muscular activity. The severity can be maintained only for short duration. Fast running for a distance of 100 or 400 meters is the best example of this type of exercise. Complete exhaustion occurs at the end of severe exercise.</w:t>
      </w:r>
    </w:p>
    <w:p w:rsidR="00195773" w:rsidRDefault="001A763D" w:rsidP="00195773">
      <w:pPr>
        <w:rPr>
          <w:rFonts w:ascii="Bell MT" w:eastAsia="Times New Roman" w:hAnsi="Bell MT" w:cs="Times New Roman"/>
          <w:bCs/>
          <w:sz w:val="20"/>
          <w:szCs w:val="20"/>
          <w:lang w:val="en-US" w:eastAsia="yo-NG"/>
        </w:rPr>
      </w:pPr>
      <w:r w:rsidRPr="00195773">
        <w:rPr>
          <w:rFonts w:ascii="Bell MT" w:eastAsia="Times New Roman" w:hAnsi="Bell MT" w:cs="Times New Roman"/>
          <w:b/>
          <w:bCs/>
          <w:sz w:val="20"/>
          <w:szCs w:val="20"/>
          <w:u w:val="single"/>
          <w:lang w:val="en-US" w:eastAsia="yo-NG"/>
        </w:rPr>
        <w:t>Effects of exercise on cardiovascular system</w:t>
      </w:r>
      <w:r w:rsidRPr="00195773">
        <w:rPr>
          <w:rFonts w:ascii="Bell MT" w:eastAsia="Times New Roman" w:hAnsi="Bell MT" w:cs="Times New Roman"/>
          <w:bCs/>
          <w:sz w:val="20"/>
          <w:szCs w:val="20"/>
          <w:lang w:val="en-US" w:eastAsia="yo-NG"/>
        </w:rPr>
        <w:t xml:space="preserve"> </w:t>
      </w:r>
      <w:r w:rsidR="00B15713" w:rsidRPr="00195773">
        <w:rPr>
          <w:rFonts w:ascii="Times New Roman" w:eastAsia="Times New Roman" w:hAnsi="Times New Roman" w:cs="Times New Roman"/>
          <w:bCs/>
          <w:sz w:val="20"/>
          <w:szCs w:val="20"/>
          <w:lang w:val="en-US" w:eastAsia="yo-NG"/>
        </w:rPr>
        <w:t></w:t>
      </w:r>
    </w:p>
    <w:p w:rsidR="00195773" w:rsidRPr="00195773" w:rsidRDefault="001A763D" w:rsidP="00195773">
      <w:pPr>
        <w:pStyle w:val="ListParagraph"/>
        <w:numPr>
          <w:ilvl w:val="0"/>
          <w:numId w:val="6"/>
        </w:numPr>
        <w:rPr>
          <w:rFonts w:ascii="Bell MT" w:eastAsia="Times New Roman" w:hAnsi="Bell MT" w:cs="Times New Roman"/>
          <w:bCs/>
          <w:sz w:val="20"/>
          <w:szCs w:val="20"/>
          <w:lang w:val="en-US" w:eastAsia="yo-NG"/>
        </w:rPr>
      </w:pPr>
      <w:r w:rsidRPr="00195773">
        <w:rPr>
          <w:rFonts w:ascii="Bell MT" w:eastAsia="Times New Roman" w:hAnsi="Bell MT" w:cs="Times New Roman"/>
          <w:bCs/>
          <w:sz w:val="20"/>
          <w:szCs w:val="20"/>
          <w:lang w:val="en-US" w:eastAsia="yo-NG"/>
        </w:rPr>
        <w:t xml:space="preserve">On blood; </w:t>
      </w:r>
      <w:r w:rsidR="00B15713" w:rsidRPr="00195773">
        <w:rPr>
          <w:rFonts w:ascii="Bell MT" w:eastAsia="Times New Roman" w:hAnsi="Bell MT" w:cs="Times New Roman"/>
          <w:bCs/>
          <w:sz w:val="20"/>
          <w:szCs w:val="20"/>
          <w:lang w:val="en-US" w:eastAsia="yo-NG"/>
        </w:rPr>
        <w:t xml:space="preserve">Mild hypoxia developed during exercise stimulates the </w:t>
      </w:r>
      <w:proofErr w:type="spellStart"/>
      <w:r w:rsidR="00B15713" w:rsidRPr="00195773">
        <w:rPr>
          <w:rFonts w:ascii="Bell MT" w:eastAsia="Times New Roman" w:hAnsi="Bell MT" w:cs="Times New Roman"/>
          <w:bCs/>
          <w:sz w:val="20"/>
          <w:szCs w:val="20"/>
          <w:lang w:val="en-US" w:eastAsia="yo-NG"/>
        </w:rPr>
        <w:t>juxtaglomerular</w:t>
      </w:r>
      <w:proofErr w:type="spellEnd"/>
      <w:r w:rsidR="00B15713" w:rsidRPr="00195773">
        <w:rPr>
          <w:rFonts w:ascii="Bell MT" w:eastAsia="Times New Roman" w:hAnsi="Bell MT" w:cs="Times New Roman"/>
          <w:bCs/>
          <w:sz w:val="20"/>
          <w:szCs w:val="20"/>
          <w:lang w:val="en-US" w:eastAsia="yo-NG"/>
        </w:rPr>
        <w:t xml:space="preserve"> apparatus to secrete erythropoietin. It stimulates the bone marrow and causes release of red blood cells. Increased carbon dioxide content in blood decreases the pH of blood.</w:t>
      </w:r>
    </w:p>
    <w:p w:rsidR="00195773" w:rsidRPr="00195773" w:rsidRDefault="001A763D" w:rsidP="00195773">
      <w:pPr>
        <w:pStyle w:val="ListParagraph"/>
        <w:numPr>
          <w:ilvl w:val="0"/>
          <w:numId w:val="6"/>
        </w:numPr>
        <w:rPr>
          <w:rFonts w:ascii="Bell MT" w:eastAsia="Times New Roman" w:hAnsi="Bell MT" w:cs="Times New Roman"/>
          <w:bCs/>
          <w:sz w:val="20"/>
          <w:szCs w:val="20"/>
          <w:lang w:val="en-US" w:eastAsia="yo-NG"/>
        </w:rPr>
      </w:pPr>
      <w:r w:rsidRPr="00195773">
        <w:rPr>
          <w:rFonts w:ascii="Bell MT" w:eastAsia="Times New Roman" w:hAnsi="Bell MT" w:cs="Times New Roman"/>
          <w:bCs/>
          <w:sz w:val="20"/>
          <w:szCs w:val="20"/>
          <w:lang w:val="en-US" w:eastAsia="yo-NG"/>
        </w:rPr>
        <w:t xml:space="preserve">On blood volume; </w:t>
      </w:r>
      <w:proofErr w:type="gramStart"/>
      <w:r w:rsidR="00B15713" w:rsidRPr="00195773">
        <w:rPr>
          <w:rFonts w:ascii="Bell MT" w:eastAsia="Times New Roman" w:hAnsi="Bell MT" w:cs="Times New Roman"/>
          <w:bCs/>
          <w:sz w:val="20"/>
          <w:szCs w:val="20"/>
          <w:lang w:val="en-US" w:eastAsia="yo-NG"/>
        </w:rPr>
        <w:t>More</w:t>
      </w:r>
      <w:proofErr w:type="gramEnd"/>
      <w:r w:rsidR="00B15713" w:rsidRPr="00195773">
        <w:rPr>
          <w:rFonts w:ascii="Bell MT" w:eastAsia="Times New Roman" w:hAnsi="Bell MT" w:cs="Times New Roman"/>
          <w:bCs/>
          <w:sz w:val="20"/>
          <w:szCs w:val="20"/>
          <w:lang w:val="en-US" w:eastAsia="yo-NG"/>
        </w:rPr>
        <w:t xml:space="preserve"> heat is produced during exercise and the thermoregulatory system is activated. This in turn, causes secretion of large amount of sweat leading to: </w:t>
      </w:r>
      <w:proofErr w:type="spellStart"/>
      <w:r w:rsidR="00B15713" w:rsidRPr="00195773">
        <w:rPr>
          <w:rFonts w:ascii="Bell MT" w:eastAsia="Times New Roman" w:hAnsi="Bell MT" w:cs="Times New Roman"/>
          <w:bCs/>
          <w:sz w:val="20"/>
          <w:szCs w:val="20"/>
          <w:lang w:val="en-US" w:eastAsia="yo-NG"/>
        </w:rPr>
        <w:t>i</w:t>
      </w:r>
      <w:proofErr w:type="spellEnd"/>
      <w:r w:rsidR="00B15713" w:rsidRPr="00195773">
        <w:rPr>
          <w:rFonts w:ascii="Bell MT" w:eastAsia="Times New Roman" w:hAnsi="Bell MT" w:cs="Times New Roman"/>
          <w:bCs/>
          <w:sz w:val="20"/>
          <w:szCs w:val="20"/>
          <w:lang w:val="en-US" w:eastAsia="yo-NG"/>
        </w:rPr>
        <w:t xml:space="preserve">. Fluid loss ii. Reduced blood volume iii. </w:t>
      </w:r>
      <w:proofErr w:type="spellStart"/>
      <w:r w:rsidR="00B15713" w:rsidRPr="00195773">
        <w:rPr>
          <w:rFonts w:ascii="Bell MT" w:eastAsia="Times New Roman" w:hAnsi="Bell MT" w:cs="Times New Roman"/>
          <w:bCs/>
          <w:sz w:val="20"/>
          <w:szCs w:val="20"/>
          <w:lang w:val="en-US" w:eastAsia="yo-NG"/>
        </w:rPr>
        <w:t>Hemoconcentration</w:t>
      </w:r>
      <w:proofErr w:type="spellEnd"/>
      <w:r w:rsidR="00B15713" w:rsidRPr="00195773">
        <w:rPr>
          <w:rFonts w:ascii="Bell MT" w:eastAsia="Times New Roman" w:hAnsi="Bell MT" w:cs="Times New Roman"/>
          <w:bCs/>
          <w:sz w:val="20"/>
          <w:szCs w:val="20"/>
          <w:lang w:val="en-US" w:eastAsia="yo-NG"/>
        </w:rPr>
        <w:t xml:space="preserve"> </w:t>
      </w:r>
      <w:proofErr w:type="gramStart"/>
      <w:r w:rsidR="00B15713" w:rsidRPr="00195773">
        <w:rPr>
          <w:rFonts w:ascii="Bell MT" w:eastAsia="Times New Roman" w:hAnsi="Bell MT" w:cs="Times New Roman"/>
          <w:bCs/>
          <w:sz w:val="20"/>
          <w:szCs w:val="20"/>
          <w:lang w:val="en-US" w:eastAsia="yo-NG"/>
        </w:rPr>
        <w:t>iv</w:t>
      </w:r>
      <w:proofErr w:type="gramEnd"/>
      <w:r w:rsidR="00B15713" w:rsidRPr="00195773">
        <w:rPr>
          <w:rFonts w:ascii="Bell MT" w:eastAsia="Times New Roman" w:hAnsi="Bell MT" w:cs="Times New Roman"/>
          <w:bCs/>
          <w:sz w:val="20"/>
          <w:szCs w:val="20"/>
          <w:lang w:val="en-US" w:eastAsia="yo-NG"/>
        </w:rPr>
        <w:t>. Sometimes, severe exercise leads to even dehydration.</w:t>
      </w:r>
    </w:p>
    <w:p w:rsidR="00B15713" w:rsidRPr="00195773" w:rsidRDefault="001A763D" w:rsidP="00195773">
      <w:pPr>
        <w:pStyle w:val="ListParagraph"/>
        <w:numPr>
          <w:ilvl w:val="0"/>
          <w:numId w:val="6"/>
        </w:numPr>
        <w:rPr>
          <w:rFonts w:ascii="Bell MT" w:eastAsia="Times New Roman" w:hAnsi="Bell MT" w:cs="Times New Roman"/>
          <w:bCs/>
          <w:sz w:val="20"/>
          <w:szCs w:val="20"/>
          <w:lang w:val="en-US" w:eastAsia="yo-NG"/>
        </w:rPr>
      </w:pPr>
      <w:r w:rsidRPr="00195773">
        <w:rPr>
          <w:rFonts w:ascii="Bell MT" w:eastAsia="Times New Roman" w:hAnsi="Bell MT" w:cs="Times New Roman"/>
          <w:bCs/>
          <w:sz w:val="20"/>
          <w:szCs w:val="20"/>
          <w:lang w:val="en-US" w:eastAsia="yo-NG"/>
        </w:rPr>
        <w:t xml:space="preserve">On heart rate; </w:t>
      </w:r>
      <w:r w:rsidR="00B15713" w:rsidRPr="00195773">
        <w:rPr>
          <w:rFonts w:ascii="Bell MT" w:eastAsia="Times New Roman" w:hAnsi="Bell MT" w:cs="Times New Roman"/>
          <w:bCs/>
          <w:sz w:val="20"/>
          <w:szCs w:val="20"/>
          <w:lang w:val="en-US" w:eastAsia="yo-NG"/>
        </w:rPr>
        <w:t xml:space="preserve">Heart rate increases during exercise. Even the thought of exercise or preparation for exercise increases the heart rate. It is because of impulses from cerebral cortex to </w:t>
      </w:r>
      <w:proofErr w:type="spellStart"/>
      <w:r w:rsidR="00B15713" w:rsidRPr="00195773">
        <w:rPr>
          <w:rFonts w:ascii="Bell MT" w:eastAsia="Times New Roman" w:hAnsi="Bell MT" w:cs="Times New Roman"/>
          <w:bCs/>
          <w:sz w:val="20"/>
          <w:szCs w:val="20"/>
          <w:lang w:val="en-US" w:eastAsia="yo-NG"/>
        </w:rPr>
        <w:t>medullary</w:t>
      </w:r>
      <w:proofErr w:type="spellEnd"/>
      <w:r w:rsidR="00B15713" w:rsidRPr="00195773">
        <w:rPr>
          <w:rFonts w:ascii="Bell MT" w:eastAsia="Times New Roman" w:hAnsi="Bell MT" w:cs="Times New Roman"/>
          <w:bCs/>
          <w:sz w:val="20"/>
          <w:szCs w:val="20"/>
          <w:lang w:val="en-US" w:eastAsia="yo-NG"/>
        </w:rPr>
        <w:t xml:space="preserve"> centers, which reduces </w:t>
      </w:r>
      <w:proofErr w:type="spellStart"/>
      <w:r w:rsidR="00B15713" w:rsidRPr="00195773">
        <w:rPr>
          <w:rFonts w:ascii="Bell MT" w:eastAsia="Times New Roman" w:hAnsi="Bell MT" w:cs="Times New Roman"/>
          <w:bCs/>
          <w:sz w:val="20"/>
          <w:szCs w:val="20"/>
          <w:lang w:val="en-US" w:eastAsia="yo-NG"/>
        </w:rPr>
        <w:t>vagal</w:t>
      </w:r>
      <w:proofErr w:type="spellEnd"/>
      <w:r w:rsidR="00B15713" w:rsidRPr="00195773">
        <w:rPr>
          <w:rFonts w:ascii="Bell MT" w:eastAsia="Times New Roman" w:hAnsi="Bell MT" w:cs="Times New Roman"/>
          <w:bCs/>
          <w:sz w:val="20"/>
          <w:szCs w:val="20"/>
          <w:lang w:val="en-US" w:eastAsia="yo-NG"/>
        </w:rPr>
        <w:t xml:space="preserve"> tone. In moderate exercise, the heart rate increases </w:t>
      </w:r>
      <w:proofErr w:type="gramStart"/>
      <w:r w:rsidR="00B15713" w:rsidRPr="00195773">
        <w:rPr>
          <w:rFonts w:ascii="Bell MT" w:eastAsia="Times New Roman" w:hAnsi="Bell MT" w:cs="Times New Roman"/>
          <w:bCs/>
          <w:sz w:val="20"/>
          <w:szCs w:val="20"/>
          <w:lang w:val="en-US" w:eastAsia="yo-NG"/>
        </w:rPr>
        <w:t>to 180 beats/minute</w:t>
      </w:r>
      <w:proofErr w:type="gramEnd"/>
      <w:r w:rsidR="00B15713" w:rsidRPr="00195773">
        <w:rPr>
          <w:rFonts w:ascii="Bell MT" w:eastAsia="Times New Roman" w:hAnsi="Bell MT" w:cs="Times New Roman"/>
          <w:bCs/>
          <w:sz w:val="20"/>
          <w:szCs w:val="20"/>
          <w:lang w:val="en-US" w:eastAsia="yo-NG"/>
        </w:rPr>
        <w:t xml:space="preserve">. In severe muscular exercise, it reaches </w:t>
      </w:r>
      <w:proofErr w:type="gramStart"/>
      <w:r w:rsidR="00B15713" w:rsidRPr="00195773">
        <w:rPr>
          <w:rFonts w:ascii="Bell MT" w:eastAsia="Times New Roman" w:hAnsi="Bell MT" w:cs="Times New Roman"/>
          <w:bCs/>
          <w:sz w:val="20"/>
          <w:szCs w:val="20"/>
          <w:lang w:val="en-US" w:eastAsia="yo-NG"/>
        </w:rPr>
        <w:t>240 to 260 beats/minute</w:t>
      </w:r>
      <w:proofErr w:type="gramEnd"/>
      <w:r w:rsidR="00B15713" w:rsidRPr="00195773">
        <w:rPr>
          <w:rFonts w:ascii="Bell MT" w:eastAsia="Times New Roman" w:hAnsi="Bell MT" w:cs="Times New Roman"/>
          <w:bCs/>
          <w:sz w:val="20"/>
          <w:szCs w:val="20"/>
          <w:lang w:val="en-US" w:eastAsia="yo-NG"/>
        </w:rPr>
        <w:t xml:space="preserve">. Increased heart rate during exercise is mainly because of </w:t>
      </w:r>
      <w:proofErr w:type="spellStart"/>
      <w:r w:rsidR="00B15713" w:rsidRPr="00195773">
        <w:rPr>
          <w:rFonts w:ascii="Bell MT" w:eastAsia="Times New Roman" w:hAnsi="Bell MT" w:cs="Times New Roman"/>
          <w:bCs/>
          <w:sz w:val="20"/>
          <w:szCs w:val="20"/>
          <w:lang w:val="en-US" w:eastAsia="yo-NG"/>
        </w:rPr>
        <w:t>vagal</w:t>
      </w:r>
      <w:proofErr w:type="spellEnd"/>
      <w:r w:rsidR="00B15713" w:rsidRPr="00195773">
        <w:rPr>
          <w:rFonts w:ascii="Bell MT" w:eastAsia="Times New Roman" w:hAnsi="Bell MT" w:cs="Times New Roman"/>
          <w:bCs/>
          <w:sz w:val="20"/>
          <w:szCs w:val="20"/>
          <w:lang w:val="en-US" w:eastAsia="yo-NG"/>
        </w:rPr>
        <w:t xml:space="preserve"> withdrawal. Increase in sympathetic tone also plays some role</w:t>
      </w:r>
      <w:r w:rsidRPr="00195773">
        <w:rPr>
          <w:rFonts w:ascii="Bell MT" w:eastAsia="Times New Roman" w:hAnsi="Bell MT" w:cs="Times New Roman"/>
          <w:bCs/>
          <w:sz w:val="20"/>
          <w:szCs w:val="20"/>
          <w:lang w:val="en-US" w:eastAsia="yo-NG"/>
        </w:rPr>
        <w:t xml:space="preserve">. </w:t>
      </w:r>
      <w:r w:rsidR="00B15713" w:rsidRPr="00195773">
        <w:rPr>
          <w:rFonts w:ascii="Bell MT" w:eastAsia="Times New Roman" w:hAnsi="Bell MT" w:cs="Times New Roman"/>
          <w:bCs/>
          <w:sz w:val="20"/>
          <w:szCs w:val="20"/>
          <w:lang w:val="en-US" w:eastAsia="yo-NG"/>
        </w:rPr>
        <w:t xml:space="preserve">Increased heart rate during exercise is due to four factors: </w:t>
      </w:r>
      <w:proofErr w:type="spellStart"/>
      <w:r w:rsidR="00B15713" w:rsidRPr="00195773">
        <w:rPr>
          <w:rFonts w:ascii="Bell MT" w:eastAsia="Times New Roman" w:hAnsi="Bell MT" w:cs="Times New Roman"/>
          <w:bCs/>
          <w:sz w:val="20"/>
          <w:szCs w:val="20"/>
          <w:lang w:val="en-US" w:eastAsia="yo-NG"/>
        </w:rPr>
        <w:t>i</w:t>
      </w:r>
      <w:proofErr w:type="spellEnd"/>
      <w:r w:rsidR="00B15713" w:rsidRPr="00195773">
        <w:rPr>
          <w:rFonts w:ascii="Bell MT" w:eastAsia="Times New Roman" w:hAnsi="Bell MT" w:cs="Times New Roman"/>
          <w:bCs/>
          <w:sz w:val="20"/>
          <w:szCs w:val="20"/>
          <w:lang w:val="en-US" w:eastAsia="yo-NG"/>
        </w:rPr>
        <w:t xml:space="preserve">. Impulses from </w:t>
      </w:r>
      <w:proofErr w:type="spellStart"/>
      <w:r w:rsidR="00B15713" w:rsidRPr="00195773">
        <w:rPr>
          <w:rFonts w:ascii="Bell MT" w:eastAsia="Times New Roman" w:hAnsi="Bell MT" w:cs="Times New Roman"/>
          <w:bCs/>
          <w:sz w:val="20"/>
          <w:szCs w:val="20"/>
          <w:lang w:val="en-US" w:eastAsia="yo-NG"/>
        </w:rPr>
        <w:t>proprioceptors</w:t>
      </w:r>
      <w:proofErr w:type="spellEnd"/>
      <w:r w:rsidR="00B15713" w:rsidRPr="00195773">
        <w:rPr>
          <w:rFonts w:ascii="Bell MT" w:eastAsia="Times New Roman" w:hAnsi="Bell MT" w:cs="Times New Roman"/>
          <w:bCs/>
          <w:sz w:val="20"/>
          <w:szCs w:val="20"/>
          <w:lang w:val="en-US" w:eastAsia="yo-NG"/>
        </w:rPr>
        <w:t xml:space="preserve">, which are present in the exercising muscles; these impulses act through higher centers and increase the heart rate ii. Increased carbon dioxide tension, which acts through </w:t>
      </w:r>
      <w:proofErr w:type="spellStart"/>
      <w:r w:rsidR="00B15713" w:rsidRPr="00195773">
        <w:rPr>
          <w:rFonts w:ascii="Bell MT" w:eastAsia="Times New Roman" w:hAnsi="Bell MT" w:cs="Times New Roman"/>
          <w:bCs/>
          <w:sz w:val="20"/>
          <w:szCs w:val="20"/>
          <w:lang w:val="en-US" w:eastAsia="yo-NG"/>
        </w:rPr>
        <w:t>medullary</w:t>
      </w:r>
      <w:proofErr w:type="spellEnd"/>
      <w:r w:rsidR="00B15713" w:rsidRPr="00195773">
        <w:rPr>
          <w:rFonts w:ascii="Bell MT" w:eastAsia="Times New Roman" w:hAnsi="Bell MT" w:cs="Times New Roman"/>
          <w:bCs/>
          <w:sz w:val="20"/>
          <w:szCs w:val="20"/>
          <w:lang w:val="en-US" w:eastAsia="yo-NG"/>
        </w:rPr>
        <w:t xml:space="preserve"> centers iii. Rise in body temperature, which acts on car </w:t>
      </w:r>
      <w:proofErr w:type="spellStart"/>
      <w:r w:rsidR="00B15713" w:rsidRPr="00195773">
        <w:rPr>
          <w:rFonts w:ascii="Bell MT" w:eastAsia="Times New Roman" w:hAnsi="Bell MT" w:cs="Times New Roman"/>
          <w:bCs/>
          <w:sz w:val="20"/>
          <w:szCs w:val="20"/>
          <w:lang w:val="en-US" w:eastAsia="yo-NG"/>
        </w:rPr>
        <w:t>diac</w:t>
      </w:r>
      <w:proofErr w:type="spellEnd"/>
      <w:r w:rsidR="00B15713" w:rsidRPr="00195773">
        <w:rPr>
          <w:rFonts w:ascii="Bell MT" w:eastAsia="Times New Roman" w:hAnsi="Bell MT" w:cs="Times New Roman"/>
          <w:bCs/>
          <w:sz w:val="20"/>
          <w:szCs w:val="20"/>
          <w:lang w:val="en-US" w:eastAsia="yo-NG"/>
        </w:rPr>
        <w:t xml:space="preserve"> centers via hypothalamus, increased temperature also stimulates SA node directly </w:t>
      </w:r>
      <w:proofErr w:type="gramStart"/>
      <w:r w:rsidR="00B15713" w:rsidRPr="00195773">
        <w:rPr>
          <w:rFonts w:ascii="Bell MT" w:eastAsia="Times New Roman" w:hAnsi="Bell MT" w:cs="Times New Roman"/>
          <w:bCs/>
          <w:sz w:val="20"/>
          <w:szCs w:val="20"/>
          <w:lang w:val="en-US" w:eastAsia="yo-NG"/>
        </w:rPr>
        <w:t>iv</w:t>
      </w:r>
      <w:proofErr w:type="gramEnd"/>
      <w:r w:rsidR="00B15713" w:rsidRPr="00195773">
        <w:rPr>
          <w:rFonts w:ascii="Bell MT" w:eastAsia="Times New Roman" w:hAnsi="Bell MT" w:cs="Times New Roman"/>
          <w:bCs/>
          <w:sz w:val="20"/>
          <w:szCs w:val="20"/>
          <w:lang w:val="en-US" w:eastAsia="yo-NG"/>
        </w:rPr>
        <w:t xml:space="preserve">. Circulating </w:t>
      </w:r>
      <w:proofErr w:type="spellStart"/>
      <w:r w:rsidR="00B15713" w:rsidRPr="00195773">
        <w:rPr>
          <w:rFonts w:ascii="Bell MT" w:eastAsia="Times New Roman" w:hAnsi="Bell MT" w:cs="Times New Roman"/>
          <w:bCs/>
          <w:sz w:val="20"/>
          <w:szCs w:val="20"/>
          <w:lang w:val="en-US" w:eastAsia="yo-NG"/>
        </w:rPr>
        <w:t>catecholamines</w:t>
      </w:r>
      <w:proofErr w:type="spellEnd"/>
      <w:r w:rsidR="00B15713" w:rsidRPr="00195773">
        <w:rPr>
          <w:rFonts w:ascii="Bell MT" w:eastAsia="Times New Roman" w:hAnsi="Bell MT" w:cs="Times New Roman"/>
          <w:bCs/>
          <w:sz w:val="20"/>
          <w:szCs w:val="20"/>
          <w:lang w:val="en-US" w:eastAsia="yo-NG"/>
        </w:rPr>
        <w:t xml:space="preserve">, which are secreted in large quantities during </w:t>
      </w:r>
      <w:proofErr w:type="gramStart"/>
      <w:r w:rsidR="00B15713" w:rsidRPr="00195773">
        <w:rPr>
          <w:rFonts w:ascii="Bell MT" w:eastAsia="Times New Roman" w:hAnsi="Bell MT" w:cs="Times New Roman"/>
          <w:bCs/>
          <w:sz w:val="20"/>
          <w:szCs w:val="20"/>
          <w:lang w:val="en-US" w:eastAsia="yo-NG"/>
        </w:rPr>
        <w:t>exercise.</w:t>
      </w:r>
      <w:proofErr w:type="gramEnd"/>
    </w:p>
    <w:p w:rsidR="00B15713" w:rsidRPr="00195773" w:rsidRDefault="001A763D" w:rsidP="00195773">
      <w:pPr>
        <w:pStyle w:val="ListParagraph"/>
        <w:numPr>
          <w:ilvl w:val="0"/>
          <w:numId w:val="6"/>
        </w:numPr>
        <w:rPr>
          <w:rFonts w:ascii="Bell MT" w:eastAsia="Times New Roman" w:hAnsi="Bell MT" w:cs="Times New Roman"/>
          <w:bCs/>
          <w:sz w:val="20"/>
          <w:szCs w:val="20"/>
          <w:lang w:val="en-US" w:eastAsia="yo-NG"/>
        </w:rPr>
      </w:pPr>
      <w:r w:rsidRPr="00195773">
        <w:rPr>
          <w:rFonts w:ascii="Bell MT" w:eastAsia="Times New Roman" w:hAnsi="Bell MT" w:cs="Times New Roman"/>
          <w:bCs/>
          <w:sz w:val="20"/>
          <w:szCs w:val="20"/>
          <w:lang w:val="en-US" w:eastAsia="yo-NG"/>
        </w:rPr>
        <w:t xml:space="preserve">On cardiac output; </w:t>
      </w:r>
      <w:r w:rsidR="00B15713" w:rsidRPr="00195773">
        <w:rPr>
          <w:rFonts w:ascii="Bell MT" w:eastAsia="Times New Roman" w:hAnsi="Bell MT" w:cs="Times New Roman"/>
          <w:bCs/>
          <w:sz w:val="20"/>
          <w:szCs w:val="20"/>
          <w:lang w:val="en-US" w:eastAsia="yo-NG"/>
        </w:rPr>
        <w:t xml:space="preserve">Cardiac output increases up to 20 L/minute in moderate exercise and up to 35 L/minute during severe exercise. Increase in cardiac output is directly proportional to the increase in the amount of oxygen consumed during exercise. During exercise, the cardiac output increases because of increase in heart rate and stroke volume. Heart rate increases because of </w:t>
      </w:r>
      <w:proofErr w:type="spellStart"/>
      <w:r w:rsidR="00B15713" w:rsidRPr="00195773">
        <w:rPr>
          <w:rFonts w:ascii="Bell MT" w:eastAsia="Times New Roman" w:hAnsi="Bell MT" w:cs="Times New Roman"/>
          <w:bCs/>
          <w:sz w:val="20"/>
          <w:szCs w:val="20"/>
          <w:lang w:val="en-US" w:eastAsia="yo-NG"/>
        </w:rPr>
        <w:t>vagal</w:t>
      </w:r>
      <w:proofErr w:type="spellEnd"/>
      <w:r w:rsidR="00B15713" w:rsidRPr="00195773">
        <w:rPr>
          <w:rFonts w:ascii="Bell MT" w:eastAsia="Times New Roman" w:hAnsi="Bell MT" w:cs="Times New Roman"/>
          <w:bCs/>
          <w:sz w:val="20"/>
          <w:szCs w:val="20"/>
          <w:lang w:val="en-US" w:eastAsia="yo-NG"/>
        </w:rPr>
        <w:t xml:space="preserve"> withdrawal. Stroke volume increases due to increased force of contraction. Because of </w:t>
      </w:r>
      <w:proofErr w:type="spellStart"/>
      <w:r w:rsidR="00B15713" w:rsidRPr="00195773">
        <w:rPr>
          <w:rFonts w:ascii="Bell MT" w:eastAsia="Times New Roman" w:hAnsi="Bell MT" w:cs="Times New Roman"/>
          <w:bCs/>
          <w:sz w:val="20"/>
          <w:szCs w:val="20"/>
          <w:lang w:val="en-US" w:eastAsia="yo-NG"/>
        </w:rPr>
        <w:t>vagal</w:t>
      </w:r>
      <w:proofErr w:type="spellEnd"/>
      <w:r w:rsidR="00B15713" w:rsidRPr="00195773">
        <w:rPr>
          <w:rFonts w:ascii="Bell MT" w:eastAsia="Times New Roman" w:hAnsi="Bell MT" w:cs="Times New Roman"/>
          <w:bCs/>
          <w:sz w:val="20"/>
          <w:szCs w:val="20"/>
          <w:lang w:val="en-US" w:eastAsia="yo-NG"/>
        </w:rPr>
        <w:t xml:space="preserve"> withdrawal, sympathetic activity increases leading to increase in rate and force of contraction.</w:t>
      </w:r>
    </w:p>
    <w:p w:rsidR="00B15713" w:rsidRPr="00195773" w:rsidRDefault="001A763D" w:rsidP="00195773">
      <w:pPr>
        <w:pStyle w:val="ListParagraph"/>
        <w:numPr>
          <w:ilvl w:val="0"/>
          <w:numId w:val="6"/>
        </w:numPr>
        <w:rPr>
          <w:rFonts w:ascii="Bell MT" w:eastAsia="Times New Roman" w:hAnsi="Bell MT" w:cs="Times New Roman"/>
          <w:bCs/>
          <w:sz w:val="20"/>
          <w:szCs w:val="20"/>
          <w:lang w:val="en-US" w:eastAsia="yo-NG"/>
        </w:rPr>
      </w:pPr>
      <w:r w:rsidRPr="00195773">
        <w:rPr>
          <w:rFonts w:ascii="Bell MT" w:eastAsia="Times New Roman" w:hAnsi="Bell MT" w:cs="Times New Roman"/>
          <w:bCs/>
          <w:sz w:val="20"/>
          <w:szCs w:val="20"/>
          <w:lang w:val="en-US" w:eastAsia="yo-NG"/>
        </w:rPr>
        <w:t xml:space="preserve">On venous </w:t>
      </w:r>
      <w:proofErr w:type="spellStart"/>
      <w:r w:rsidRPr="00195773">
        <w:rPr>
          <w:rFonts w:ascii="Bell MT" w:eastAsia="Times New Roman" w:hAnsi="Bell MT" w:cs="Times New Roman"/>
          <w:bCs/>
          <w:sz w:val="20"/>
          <w:szCs w:val="20"/>
          <w:lang w:val="en-US" w:eastAsia="yo-NG"/>
        </w:rPr>
        <w:t>retur</w:t>
      </w:r>
      <w:proofErr w:type="spellEnd"/>
      <w:r w:rsidRPr="00195773">
        <w:rPr>
          <w:rFonts w:ascii="Bell MT" w:eastAsia="Times New Roman" w:hAnsi="Bell MT" w:cs="Times New Roman"/>
          <w:bCs/>
          <w:sz w:val="20"/>
          <w:szCs w:val="20"/>
          <w:lang w:val="en-US" w:eastAsia="yo-NG"/>
        </w:rPr>
        <w:t xml:space="preserve">; </w:t>
      </w:r>
      <w:r w:rsidR="00B15713" w:rsidRPr="00195773">
        <w:rPr>
          <w:rFonts w:ascii="Bell MT" w:eastAsia="Times New Roman" w:hAnsi="Bell MT" w:cs="Times New Roman"/>
          <w:bCs/>
          <w:sz w:val="20"/>
          <w:szCs w:val="20"/>
          <w:lang w:val="en-US" w:eastAsia="yo-NG"/>
        </w:rPr>
        <w:t xml:space="preserve">Venous return increases remarkably during exercise because of muscle pump, respiratory pump and </w:t>
      </w:r>
      <w:proofErr w:type="spellStart"/>
      <w:r w:rsidR="00B15713" w:rsidRPr="00195773">
        <w:rPr>
          <w:rFonts w:ascii="Bell MT" w:eastAsia="Times New Roman" w:hAnsi="Bell MT" w:cs="Times New Roman"/>
          <w:bCs/>
          <w:sz w:val="20"/>
          <w:szCs w:val="20"/>
          <w:lang w:val="en-US" w:eastAsia="yo-NG"/>
        </w:rPr>
        <w:t>splanchnic</w:t>
      </w:r>
      <w:proofErr w:type="spellEnd"/>
      <w:r w:rsidR="00B15713" w:rsidRPr="00195773">
        <w:rPr>
          <w:rFonts w:ascii="Bell MT" w:eastAsia="Times New Roman" w:hAnsi="Bell MT" w:cs="Times New Roman"/>
          <w:bCs/>
          <w:sz w:val="20"/>
          <w:szCs w:val="20"/>
          <w:lang w:val="en-US" w:eastAsia="yo-NG"/>
        </w:rPr>
        <w:t xml:space="preserve"> vasoconstriction (Chapter 98). </w:t>
      </w:r>
    </w:p>
    <w:p w:rsidR="00195773" w:rsidRPr="00195773" w:rsidRDefault="001A763D" w:rsidP="00195773">
      <w:pPr>
        <w:pStyle w:val="ListParagraph"/>
        <w:numPr>
          <w:ilvl w:val="0"/>
          <w:numId w:val="6"/>
        </w:numPr>
        <w:rPr>
          <w:rFonts w:ascii="Bell MT" w:eastAsia="Times New Roman" w:hAnsi="Bell MT" w:cs="Times New Roman"/>
          <w:bCs/>
          <w:sz w:val="20"/>
          <w:szCs w:val="20"/>
          <w:lang w:val="en-US" w:eastAsia="yo-NG"/>
        </w:rPr>
      </w:pPr>
      <w:r w:rsidRPr="00195773">
        <w:rPr>
          <w:rFonts w:ascii="Bell MT" w:eastAsia="Times New Roman" w:hAnsi="Bell MT" w:cs="Times New Roman"/>
          <w:bCs/>
          <w:sz w:val="20"/>
          <w:szCs w:val="20"/>
          <w:lang w:val="en-US" w:eastAsia="yo-NG"/>
        </w:rPr>
        <w:t xml:space="preserve">On blood flow to skeletal muscles; </w:t>
      </w:r>
      <w:proofErr w:type="gramStart"/>
      <w:r w:rsidR="00B15713" w:rsidRPr="00195773">
        <w:rPr>
          <w:rFonts w:ascii="Bell MT" w:eastAsia="Times New Roman" w:hAnsi="Bell MT" w:cs="Times New Roman"/>
          <w:bCs/>
          <w:sz w:val="20"/>
          <w:szCs w:val="20"/>
          <w:lang w:val="en-US" w:eastAsia="yo-NG"/>
        </w:rPr>
        <w:t>There</w:t>
      </w:r>
      <w:proofErr w:type="gramEnd"/>
      <w:r w:rsidR="00B15713" w:rsidRPr="00195773">
        <w:rPr>
          <w:rFonts w:ascii="Bell MT" w:eastAsia="Times New Roman" w:hAnsi="Bell MT" w:cs="Times New Roman"/>
          <w:bCs/>
          <w:sz w:val="20"/>
          <w:szCs w:val="20"/>
          <w:lang w:val="en-US" w:eastAsia="yo-NG"/>
        </w:rPr>
        <w:t xml:space="preserve"> is a great increase in the amount of blood flowing to skeletal muscles during exercise. In resting condition, the blood supply to the skeletal muscles is 3 to 4 </w:t>
      </w:r>
      <w:proofErr w:type="spellStart"/>
      <w:r w:rsidR="00B15713" w:rsidRPr="00195773">
        <w:rPr>
          <w:rFonts w:ascii="Bell MT" w:eastAsia="Times New Roman" w:hAnsi="Bell MT" w:cs="Times New Roman"/>
          <w:bCs/>
          <w:sz w:val="20"/>
          <w:szCs w:val="20"/>
          <w:lang w:val="en-US" w:eastAsia="yo-NG"/>
        </w:rPr>
        <w:t>mL</w:t>
      </w:r>
      <w:proofErr w:type="spellEnd"/>
      <w:r w:rsidR="00B15713" w:rsidRPr="00195773">
        <w:rPr>
          <w:rFonts w:ascii="Bell MT" w:eastAsia="Times New Roman" w:hAnsi="Bell MT" w:cs="Times New Roman"/>
          <w:bCs/>
          <w:sz w:val="20"/>
          <w:szCs w:val="20"/>
          <w:lang w:val="en-US" w:eastAsia="yo-NG"/>
        </w:rPr>
        <w:t xml:space="preserve">/100 g of the muscle/minute. It increases up to 60 to 80 </w:t>
      </w:r>
      <w:proofErr w:type="spellStart"/>
      <w:r w:rsidR="00B15713" w:rsidRPr="00195773">
        <w:rPr>
          <w:rFonts w:ascii="Bell MT" w:eastAsia="Times New Roman" w:hAnsi="Bell MT" w:cs="Times New Roman"/>
          <w:bCs/>
          <w:sz w:val="20"/>
          <w:szCs w:val="20"/>
          <w:lang w:val="en-US" w:eastAsia="yo-NG"/>
        </w:rPr>
        <w:t>mL</w:t>
      </w:r>
      <w:proofErr w:type="spellEnd"/>
      <w:r w:rsidR="00B15713" w:rsidRPr="00195773">
        <w:rPr>
          <w:rFonts w:ascii="Bell MT" w:eastAsia="Times New Roman" w:hAnsi="Bell MT" w:cs="Times New Roman"/>
          <w:bCs/>
          <w:sz w:val="20"/>
          <w:szCs w:val="20"/>
          <w:lang w:val="en-US" w:eastAsia="yo-NG"/>
        </w:rPr>
        <w:t xml:space="preserve"> in moderate exercise and up to 90 to 120 </w:t>
      </w:r>
      <w:proofErr w:type="spellStart"/>
      <w:r w:rsidR="00B15713" w:rsidRPr="00195773">
        <w:rPr>
          <w:rFonts w:ascii="Bell MT" w:eastAsia="Times New Roman" w:hAnsi="Bell MT" w:cs="Times New Roman"/>
          <w:bCs/>
          <w:sz w:val="20"/>
          <w:szCs w:val="20"/>
          <w:lang w:val="en-US" w:eastAsia="yo-NG"/>
        </w:rPr>
        <w:t>mL</w:t>
      </w:r>
      <w:proofErr w:type="spellEnd"/>
      <w:r w:rsidR="00B15713" w:rsidRPr="00195773">
        <w:rPr>
          <w:rFonts w:ascii="Bell MT" w:eastAsia="Times New Roman" w:hAnsi="Bell MT" w:cs="Times New Roman"/>
          <w:bCs/>
          <w:sz w:val="20"/>
          <w:szCs w:val="20"/>
          <w:lang w:val="en-US" w:eastAsia="yo-NG"/>
        </w:rPr>
        <w:t xml:space="preserve"> in severe exercise. During the muscular activity, stoppage of blood flow occurs when the muscles contract. It is because of compression of blood vessels during contraction. And in between the contractions, the blood flow increases. Sometimes the blood supply to muscles starts increasing even during the preparation for exercise. It is due to the sympathetic activity. Sympathetic nerves cause vasodilatation in muscles. The sympathetic nerve fibers causing vasodilatation in skeletal muscle are called sympathetic cholinergic fibers since these fibers secrete acetylcholine instead of </w:t>
      </w:r>
      <w:proofErr w:type="spellStart"/>
      <w:r w:rsidR="00B15713" w:rsidRPr="00195773">
        <w:rPr>
          <w:rFonts w:ascii="Bell MT" w:eastAsia="Times New Roman" w:hAnsi="Bell MT" w:cs="Times New Roman"/>
          <w:bCs/>
          <w:sz w:val="20"/>
          <w:szCs w:val="20"/>
          <w:lang w:val="en-US" w:eastAsia="yo-NG"/>
        </w:rPr>
        <w:t>noradrenaline</w:t>
      </w:r>
      <w:proofErr w:type="spellEnd"/>
      <w:r w:rsidR="00B15713" w:rsidRPr="00195773">
        <w:rPr>
          <w:rFonts w:ascii="Bell MT" w:eastAsia="Times New Roman" w:hAnsi="Bell MT" w:cs="Times New Roman"/>
          <w:bCs/>
          <w:sz w:val="20"/>
          <w:szCs w:val="20"/>
          <w:lang w:val="en-US" w:eastAsia="yo-NG"/>
        </w:rPr>
        <w:t xml:space="preserve">. </w:t>
      </w:r>
    </w:p>
    <w:p w:rsidR="001A763D" w:rsidRPr="00195773" w:rsidRDefault="00B15713" w:rsidP="00195773">
      <w:pPr>
        <w:rPr>
          <w:rFonts w:ascii="Bell MT" w:eastAsia="Times New Roman" w:hAnsi="Bell MT" w:cs="Times New Roman"/>
          <w:bCs/>
          <w:sz w:val="20"/>
          <w:szCs w:val="20"/>
          <w:lang w:val="en-US" w:eastAsia="yo-NG"/>
        </w:rPr>
      </w:pPr>
      <w:r w:rsidRPr="00195773">
        <w:rPr>
          <w:rFonts w:ascii="Bell MT" w:eastAsia="Times New Roman" w:hAnsi="Bell MT" w:cs="Times New Roman"/>
          <w:bCs/>
          <w:sz w:val="20"/>
          <w:szCs w:val="20"/>
          <w:lang w:val="en-US" w:eastAsia="yo-NG"/>
        </w:rPr>
        <w:lastRenderedPageBreak/>
        <w:t>Several other factors also are responsible for the increase in blood flow to muscles during exercise. All such factors increase the amount of blood flow to muscles by means of dilatation of blood vessels of the muscles</w:t>
      </w:r>
      <w:r w:rsidR="001A763D" w:rsidRPr="00195773">
        <w:rPr>
          <w:rFonts w:ascii="Bell MT" w:eastAsia="Times New Roman" w:hAnsi="Bell MT" w:cs="Times New Roman"/>
          <w:bCs/>
          <w:sz w:val="20"/>
          <w:szCs w:val="20"/>
          <w:lang w:val="en-US" w:eastAsia="yo-NG"/>
        </w:rPr>
        <w:t>. Such factors are;</w:t>
      </w:r>
    </w:p>
    <w:p w:rsidR="001A763D" w:rsidRDefault="00B15713" w:rsidP="00B15713">
      <w:pPr>
        <w:pStyle w:val="ListParagraph"/>
        <w:rPr>
          <w:rFonts w:ascii="Bell MT" w:eastAsia="Times New Roman" w:hAnsi="Bell MT" w:cs="Times New Roman"/>
          <w:bCs/>
          <w:sz w:val="20"/>
          <w:szCs w:val="20"/>
          <w:lang w:val="en-US" w:eastAsia="yo-NG"/>
        </w:rPr>
      </w:pPr>
      <w:r w:rsidRPr="00B15713">
        <w:rPr>
          <w:rFonts w:ascii="Bell MT" w:eastAsia="Times New Roman" w:hAnsi="Bell MT" w:cs="Times New Roman"/>
          <w:bCs/>
          <w:sz w:val="20"/>
          <w:szCs w:val="20"/>
          <w:lang w:val="en-US" w:eastAsia="yo-NG"/>
        </w:rPr>
        <w:t xml:space="preserve"> </w:t>
      </w:r>
      <w:proofErr w:type="spellStart"/>
      <w:r w:rsidRPr="00B15713">
        <w:rPr>
          <w:rFonts w:ascii="Bell MT" w:eastAsia="Times New Roman" w:hAnsi="Bell MT" w:cs="Times New Roman"/>
          <w:bCs/>
          <w:sz w:val="20"/>
          <w:szCs w:val="20"/>
          <w:lang w:val="en-US" w:eastAsia="yo-NG"/>
        </w:rPr>
        <w:t>i</w:t>
      </w:r>
      <w:proofErr w:type="spellEnd"/>
      <w:r w:rsidRPr="00B15713">
        <w:rPr>
          <w:rFonts w:ascii="Bell MT" w:eastAsia="Times New Roman" w:hAnsi="Bell MT" w:cs="Times New Roman"/>
          <w:bCs/>
          <w:sz w:val="20"/>
          <w:szCs w:val="20"/>
          <w:lang w:val="en-US" w:eastAsia="yo-NG"/>
        </w:rPr>
        <w:t xml:space="preserve">. </w:t>
      </w:r>
      <w:proofErr w:type="spellStart"/>
      <w:r w:rsidRPr="00B15713">
        <w:rPr>
          <w:rFonts w:ascii="Bell MT" w:eastAsia="Times New Roman" w:hAnsi="Bell MT" w:cs="Times New Roman"/>
          <w:bCs/>
          <w:sz w:val="20"/>
          <w:szCs w:val="20"/>
          <w:lang w:val="en-US" w:eastAsia="yo-NG"/>
        </w:rPr>
        <w:t>Hypercapnea</w:t>
      </w:r>
      <w:proofErr w:type="spellEnd"/>
      <w:r w:rsidRPr="00B15713">
        <w:rPr>
          <w:rFonts w:ascii="Bell MT" w:eastAsia="Times New Roman" w:hAnsi="Bell MT" w:cs="Times New Roman"/>
          <w:bCs/>
          <w:sz w:val="20"/>
          <w:szCs w:val="20"/>
          <w:lang w:val="en-US" w:eastAsia="yo-NG"/>
        </w:rPr>
        <w:t xml:space="preserve"> </w:t>
      </w:r>
    </w:p>
    <w:p w:rsidR="001A763D" w:rsidRDefault="00B15713" w:rsidP="00B15713">
      <w:pPr>
        <w:pStyle w:val="ListParagraph"/>
        <w:rPr>
          <w:rFonts w:ascii="Bell MT" w:eastAsia="Times New Roman" w:hAnsi="Bell MT" w:cs="Times New Roman"/>
          <w:bCs/>
          <w:sz w:val="20"/>
          <w:szCs w:val="20"/>
          <w:lang w:val="en-US" w:eastAsia="yo-NG"/>
        </w:rPr>
      </w:pPr>
      <w:r w:rsidRPr="00B15713">
        <w:rPr>
          <w:rFonts w:ascii="Bell MT" w:eastAsia="Times New Roman" w:hAnsi="Bell MT" w:cs="Times New Roman"/>
          <w:bCs/>
          <w:sz w:val="20"/>
          <w:szCs w:val="20"/>
          <w:lang w:val="en-US" w:eastAsia="yo-NG"/>
        </w:rPr>
        <w:t xml:space="preserve">ii. Hypoxia </w:t>
      </w:r>
    </w:p>
    <w:p w:rsidR="001A763D" w:rsidRDefault="00B15713" w:rsidP="00B15713">
      <w:pPr>
        <w:pStyle w:val="ListParagraph"/>
        <w:rPr>
          <w:rFonts w:ascii="Bell MT" w:eastAsia="Times New Roman" w:hAnsi="Bell MT" w:cs="Times New Roman"/>
          <w:bCs/>
          <w:sz w:val="20"/>
          <w:szCs w:val="20"/>
          <w:lang w:val="en-US" w:eastAsia="yo-NG"/>
        </w:rPr>
      </w:pPr>
      <w:r w:rsidRPr="00B15713">
        <w:rPr>
          <w:rFonts w:ascii="Bell MT" w:eastAsia="Times New Roman" w:hAnsi="Bell MT" w:cs="Times New Roman"/>
          <w:bCs/>
          <w:sz w:val="20"/>
          <w:szCs w:val="20"/>
          <w:lang w:val="en-US" w:eastAsia="yo-NG"/>
        </w:rPr>
        <w:t xml:space="preserve">iii. Potassium ions </w:t>
      </w:r>
    </w:p>
    <w:p w:rsidR="001A763D" w:rsidRDefault="00B15713" w:rsidP="00B15713">
      <w:pPr>
        <w:pStyle w:val="ListParagraph"/>
        <w:rPr>
          <w:rFonts w:ascii="Bell MT" w:eastAsia="Times New Roman" w:hAnsi="Bell MT" w:cs="Times New Roman"/>
          <w:bCs/>
          <w:sz w:val="20"/>
          <w:szCs w:val="20"/>
          <w:lang w:val="en-US" w:eastAsia="yo-NG"/>
        </w:rPr>
      </w:pPr>
      <w:r w:rsidRPr="00B15713">
        <w:rPr>
          <w:rFonts w:ascii="Bell MT" w:eastAsia="Times New Roman" w:hAnsi="Bell MT" w:cs="Times New Roman"/>
          <w:bCs/>
          <w:sz w:val="20"/>
          <w:szCs w:val="20"/>
          <w:lang w:val="en-US" w:eastAsia="yo-NG"/>
        </w:rPr>
        <w:t xml:space="preserve">iv. Metabolites like lactic acid </w:t>
      </w:r>
    </w:p>
    <w:p w:rsidR="001A763D" w:rsidRDefault="00B15713" w:rsidP="00B15713">
      <w:pPr>
        <w:pStyle w:val="ListParagraph"/>
        <w:rPr>
          <w:rFonts w:ascii="Bell MT" w:eastAsia="Times New Roman" w:hAnsi="Bell MT" w:cs="Times New Roman"/>
          <w:bCs/>
          <w:sz w:val="20"/>
          <w:szCs w:val="20"/>
          <w:lang w:val="en-US" w:eastAsia="yo-NG"/>
        </w:rPr>
      </w:pPr>
      <w:r w:rsidRPr="00B15713">
        <w:rPr>
          <w:rFonts w:ascii="Bell MT" w:eastAsia="Times New Roman" w:hAnsi="Bell MT" w:cs="Times New Roman"/>
          <w:bCs/>
          <w:sz w:val="20"/>
          <w:szCs w:val="20"/>
          <w:lang w:val="en-US" w:eastAsia="yo-NG"/>
        </w:rPr>
        <w:t xml:space="preserve">v. Rise in temperature </w:t>
      </w:r>
    </w:p>
    <w:p w:rsidR="001A763D" w:rsidRDefault="00B15713" w:rsidP="00B15713">
      <w:pPr>
        <w:pStyle w:val="ListParagraph"/>
        <w:rPr>
          <w:rFonts w:ascii="Bell MT" w:eastAsia="Times New Roman" w:hAnsi="Bell MT" w:cs="Times New Roman"/>
          <w:bCs/>
          <w:sz w:val="20"/>
          <w:szCs w:val="20"/>
          <w:lang w:val="en-US" w:eastAsia="yo-NG"/>
        </w:rPr>
      </w:pPr>
      <w:r w:rsidRPr="00B15713">
        <w:rPr>
          <w:rFonts w:ascii="Bell MT" w:eastAsia="Times New Roman" w:hAnsi="Bell MT" w:cs="Times New Roman"/>
          <w:bCs/>
          <w:sz w:val="20"/>
          <w:szCs w:val="20"/>
          <w:lang w:val="en-US" w:eastAsia="yo-NG"/>
        </w:rPr>
        <w:t xml:space="preserve">vi. Adrenaline secreted from adrenal medulla </w:t>
      </w:r>
    </w:p>
    <w:p w:rsidR="00B15713" w:rsidRPr="00195773" w:rsidRDefault="00B15713" w:rsidP="00195773">
      <w:pPr>
        <w:pStyle w:val="ListParagraph"/>
        <w:rPr>
          <w:rFonts w:ascii="Bell MT" w:eastAsia="Times New Roman" w:hAnsi="Bell MT" w:cs="Times New Roman"/>
          <w:bCs/>
          <w:sz w:val="20"/>
          <w:szCs w:val="20"/>
          <w:lang w:val="en-US" w:eastAsia="yo-NG"/>
        </w:rPr>
      </w:pPr>
      <w:proofErr w:type="gramStart"/>
      <w:r w:rsidRPr="00B15713">
        <w:rPr>
          <w:rFonts w:ascii="Bell MT" w:eastAsia="Times New Roman" w:hAnsi="Bell MT" w:cs="Times New Roman"/>
          <w:bCs/>
          <w:sz w:val="20"/>
          <w:szCs w:val="20"/>
          <w:lang w:val="en-US" w:eastAsia="yo-NG"/>
        </w:rPr>
        <w:t>vii</w:t>
      </w:r>
      <w:proofErr w:type="gramEnd"/>
      <w:r w:rsidRPr="00B15713">
        <w:rPr>
          <w:rFonts w:ascii="Bell MT" w:eastAsia="Times New Roman" w:hAnsi="Bell MT" w:cs="Times New Roman"/>
          <w:bCs/>
          <w:sz w:val="20"/>
          <w:szCs w:val="20"/>
          <w:lang w:val="en-US" w:eastAsia="yo-NG"/>
        </w:rPr>
        <w:t>. Increased sympathetic cholinergic activity.</w:t>
      </w:r>
    </w:p>
    <w:sectPr w:rsidR="00B15713" w:rsidRPr="00195773" w:rsidSect="00CD2243">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ell MT">
    <w:panose1 w:val="0202050306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D33330"/>
    <w:multiLevelType w:val="hybridMultilevel"/>
    <w:tmpl w:val="02D88990"/>
    <w:lvl w:ilvl="0" w:tplc="046A000B">
      <w:start w:val="1"/>
      <w:numFmt w:val="bullet"/>
      <w:lvlText w:val=""/>
      <w:lvlJc w:val="left"/>
      <w:pPr>
        <w:ind w:left="720" w:hanging="360"/>
      </w:pPr>
      <w:rPr>
        <w:rFonts w:ascii="Wingdings" w:hAnsi="Wingdings" w:hint="default"/>
      </w:rPr>
    </w:lvl>
    <w:lvl w:ilvl="1" w:tplc="046A0003" w:tentative="1">
      <w:start w:val="1"/>
      <w:numFmt w:val="bullet"/>
      <w:lvlText w:val="o"/>
      <w:lvlJc w:val="left"/>
      <w:pPr>
        <w:ind w:left="1440" w:hanging="360"/>
      </w:pPr>
      <w:rPr>
        <w:rFonts w:ascii="Courier New" w:hAnsi="Courier New" w:cs="Courier New" w:hint="default"/>
      </w:rPr>
    </w:lvl>
    <w:lvl w:ilvl="2" w:tplc="046A0005" w:tentative="1">
      <w:start w:val="1"/>
      <w:numFmt w:val="bullet"/>
      <w:lvlText w:val=""/>
      <w:lvlJc w:val="left"/>
      <w:pPr>
        <w:ind w:left="2160" w:hanging="360"/>
      </w:pPr>
      <w:rPr>
        <w:rFonts w:ascii="Wingdings" w:hAnsi="Wingdings" w:hint="default"/>
      </w:rPr>
    </w:lvl>
    <w:lvl w:ilvl="3" w:tplc="046A0001" w:tentative="1">
      <w:start w:val="1"/>
      <w:numFmt w:val="bullet"/>
      <w:lvlText w:val=""/>
      <w:lvlJc w:val="left"/>
      <w:pPr>
        <w:ind w:left="2880" w:hanging="360"/>
      </w:pPr>
      <w:rPr>
        <w:rFonts w:ascii="Symbol" w:hAnsi="Symbol" w:hint="default"/>
      </w:rPr>
    </w:lvl>
    <w:lvl w:ilvl="4" w:tplc="046A0003" w:tentative="1">
      <w:start w:val="1"/>
      <w:numFmt w:val="bullet"/>
      <w:lvlText w:val="o"/>
      <w:lvlJc w:val="left"/>
      <w:pPr>
        <w:ind w:left="3600" w:hanging="360"/>
      </w:pPr>
      <w:rPr>
        <w:rFonts w:ascii="Courier New" w:hAnsi="Courier New" w:cs="Courier New" w:hint="default"/>
      </w:rPr>
    </w:lvl>
    <w:lvl w:ilvl="5" w:tplc="046A0005" w:tentative="1">
      <w:start w:val="1"/>
      <w:numFmt w:val="bullet"/>
      <w:lvlText w:val=""/>
      <w:lvlJc w:val="left"/>
      <w:pPr>
        <w:ind w:left="4320" w:hanging="360"/>
      </w:pPr>
      <w:rPr>
        <w:rFonts w:ascii="Wingdings" w:hAnsi="Wingdings" w:hint="default"/>
      </w:rPr>
    </w:lvl>
    <w:lvl w:ilvl="6" w:tplc="046A0001" w:tentative="1">
      <w:start w:val="1"/>
      <w:numFmt w:val="bullet"/>
      <w:lvlText w:val=""/>
      <w:lvlJc w:val="left"/>
      <w:pPr>
        <w:ind w:left="5040" w:hanging="360"/>
      </w:pPr>
      <w:rPr>
        <w:rFonts w:ascii="Symbol" w:hAnsi="Symbol" w:hint="default"/>
      </w:rPr>
    </w:lvl>
    <w:lvl w:ilvl="7" w:tplc="046A0003" w:tentative="1">
      <w:start w:val="1"/>
      <w:numFmt w:val="bullet"/>
      <w:lvlText w:val="o"/>
      <w:lvlJc w:val="left"/>
      <w:pPr>
        <w:ind w:left="5760" w:hanging="360"/>
      </w:pPr>
      <w:rPr>
        <w:rFonts w:ascii="Courier New" w:hAnsi="Courier New" w:cs="Courier New" w:hint="default"/>
      </w:rPr>
    </w:lvl>
    <w:lvl w:ilvl="8" w:tplc="046A0005" w:tentative="1">
      <w:start w:val="1"/>
      <w:numFmt w:val="bullet"/>
      <w:lvlText w:val=""/>
      <w:lvlJc w:val="left"/>
      <w:pPr>
        <w:ind w:left="6480" w:hanging="360"/>
      </w:pPr>
      <w:rPr>
        <w:rFonts w:ascii="Wingdings" w:hAnsi="Wingdings" w:hint="default"/>
      </w:rPr>
    </w:lvl>
  </w:abstractNum>
  <w:abstractNum w:abstractNumId="1">
    <w:nsid w:val="41B872D9"/>
    <w:multiLevelType w:val="hybridMultilevel"/>
    <w:tmpl w:val="8696B8B6"/>
    <w:lvl w:ilvl="0" w:tplc="046A000F">
      <w:start w:val="1"/>
      <w:numFmt w:val="decimal"/>
      <w:lvlText w:val="%1."/>
      <w:lvlJc w:val="left"/>
      <w:pPr>
        <w:ind w:left="720" w:hanging="360"/>
      </w:pPr>
    </w:lvl>
    <w:lvl w:ilvl="1" w:tplc="046A0019" w:tentative="1">
      <w:start w:val="1"/>
      <w:numFmt w:val="lowerLetter"/>
      <w:lvlText w:val="%2."/>
      <w:lvlJc w:val="left"/>
      <w:pPr>
        <w:ind w:left="1440" w:hanging="360"/>
      </w:pPr>
    </w:lvl>
    <w:lvl w:ilvl="2" w:tplc="046A001B" w:tentative="1">
      <w:start w:val="1"/>
      <w:numFmt w:val="lowerRoman"/>
      <w:lvlText w:val="%3."/>
      <w:lvlJc w:val="right"/>
      <w:pPr>
        <w:ind w:left="2160" w:hanging="180"/>
      </w:pPr>
    </w:lvl>
    <w:lvl w:ilvl="3" w:tplc="046A000F" w:tentative="1">
      <w:start w:val="1"/>
      <w:numFmt w:val="decimal"/>
      <w:lvlText w:val="%4."/>
      <w:lvlJc w:val="left"/>
      <w:pPr>
        <w:ind w:left="2880" w:hanging="360"/>
      </w:pPr>
    </w:lvl>
    <w:lvl w:ilvl="4" w:tplc="046A0019" w:tentative="1">
      <w:start w:val="1"/>
      <w:numFmt w:val="lowerLetter"/>
      <w:lvlText w:val="%5."/>
      <w:lvlJc w:val="left"/>
      <w:pPr>
        <w:ind w:left="3600" w:hanging="360"/>
      </w:pPr>
    </w:lvl>
    <w:lvl w:ilvl="5" w:tplc="046A001B" w:tentative="1">
      <w:start w:val="1"/>
      <w:numFmt w:val="lowerRoman"/>
      <w:lvlText w:val="%6."/>
      <w:lvlJc w:val="right"/>
      <w:pPr>
        <w:ind w:left="4320" w:hanging="180"/>
      </w:pPr>
    </w:lvl>
    <w:lvl w:ilvl="6" w:tplc="046A000F" w:tentative="1">
      <w:start w:val="1"/>
      <w:numFmt w:val="decimal"/>
      <w:lvlText w:val="%7."/>
      <w:lvlJc w:val="left"/>
      <w:pPr>
        <w:ind w:left="5040" w:hanging="360"/>
      </w:pPr>
    </w:lvl>
    <w:lvl w:ilvl="7" w:tplc="046A0019" w:tentative="1">
      <w:start w:val="1"/>
      <w:numFmt w:val="lowerLetter"/>
      <w:lvlText w:val="%8."/>
      <w:lvlJc w:val="left"/>
      <w:pPr>
        <w:ind w:left="5760" w:hanging="360"/>
      </w:pPr>
    </w:lvl>
    <w:lvl w:ilvl="8" w:tplc="046A001B" w:tentative="1">
      <w:start w:val="1"/>
      <w:numFmt w:val="lowerRoman"/>
      <w:lvlText w:val="%9."/>
      <w:lvlJc w:val="right"/>
      <w:pPr>
        <w:ind w:left="6480" w:hanging="180"/>
      </w:pPr>
    </w:lvl>
  </w:abstractNum>
  <w:abstractNum w:abstractNumId="2">
    <w:nsid w:val="46556181"/>
    <w:multiLevelType w:val="hybridMultilevel"/>
    <w:tmpl w:val="3C145A28"/>
    <w:lvl w:ilvl="0" w:tplc="046A0017">
      <w:start w:val="1"/>
      <w:numFmt w:val="lowerLetter"/>
      <w:lvlText w:val="%1)"/>
      <w:lvlJc w:val="left"/>
      <w:pPr>
        <w:ind w:left="720" w:hanging="360"/>
      </w:pPr>
    </w:lvl>
    <w:lvl w:ilvl="1" w:tplc="046A0019" w:tentative="1">
      <w:start w:val="1"/>
      <w:numFmt w:val="lowerLetter"/>
      <w:lvlText w:val="%2."/>
      <w:lvlJc w:val="left"/>
      <w:pPr>
        <w:ind w:left="1440" w:hanging="360"/>
      </w:pPr>
    </w:lvl>
    <w:lvl w:ilvl="2" w:tplc="046A001B" w:tentative="1">
      <w:start w:val="1"/>
      <w:numFmt w:val="lowerRoman"/>
      <w:lvlText w:val="%3."/>
      <w:lvlJc w:val="right"/>
      <w:pPr>
        <w:ind w:left="2160" w:hanging="180"/>
      </w:pPr>
    </w:lvl>
    <w:lvl w:ilvl="3" w:tplc="046A000F" w:tentative="1">
      <w:start w:val="1"/>
      <w:numFmt w:val="decimal"/>
      <w:lvlText w:val="%4."/>
      <w:lvlJc w:val="left"/>
      <w:pPr>
        <w:ind w:left="2880" w:hanging="360"/>
      </w:pPr>
    </w:lvl>
    <w:lvl w:ilvl="4" w:tplc="046A0019" w:tentative="1">
      <w:start w:val="1"/>
      <w:numFmt w:val="lowerLetter"/>
      <w:lvlText w:val="%5."/>
      <w:lvlJc w:val="left"/>
      <w:pPr>
        <w:ind w:left="3600" w:hanging="360"/>
      </w:pPr>
    </w:lvl>
    <w:lvl w:ilvl="5" w:tplc="046A001B" w:tentative="1">
      <w:start w:val="1"/>
      <w:numFmt w:val="lowerRoman"/>
      <w:lvlText w:val="%6."/>
      <w:lvlJc w:val="right"/>
      <w:pPr>
        <w:ind w:left="4320" w:hanging="180"/>
      </w:pPr>
    </w:lvl>
    <w:lvl w:ilvl="6" w:tplc="046A000F" w:tentative="1">
      <w:start w:val="1"/>
      <w:numFmt w:val="decimal"/>
      <w:lvlText w:val="%7."/>
      <w:lvlJc w:val="left"/>
      <w:pPr>
        <w:ind w:left="5040" w:hanging="360"/>
      </w:pPr>
    </w:lvl>
    <w:lvl w:ilvl="7" w:tplc="046A0019" w:tentative="1">
      <w:start w:val="1"/>
      <w:numFmt w:val="lowerLetter"/>
      <w:lvlText w:val="%8."/>
      <w:lvlJc w:val="left"/>
      <w:pPr>
        <w:ind w:left="5760" w:hanging="360"/>
      </w:pPr>
    </w:lvl>
    <w:lvl w:ilvl="8" w:tplc="046A001B" w:tentative="1">
      <w:start w:val="1"/>
      <w:numFmt w:val="lowerRoman"/>
      <w:lvlText w:val="%9."/>
      <w:lvlJc w:val="right"/>
      <w:pPr>
        <w:ind w:left="6480" w:hanging="180"/>
      </w:pPr>
    </w:lvl>
  </w:abstractNum>
  <w:abstractNum w:abstractNumId="3">
    <w:nsid w:val="4F9A090E"/>
    <w:multiLevelType w:val="hybridMultilevel"/>
    <w:tmpl w:val="F8D6DB94"/>
    <w:lvl w:ilvl="0" w:tplc="046A0001">
      <w:start w:val="1"/>
      <w:numFmt w:val="bullet"/>
      <w:lvlText w:val=""/>
      <w:lvlJc w:val="left"/>
      <w:pPr>
        <w:ind w:left="1440" w:hanging="360"/>
      </w:pPr>
      <w:rPr>
        <w:rFonts w:ascii="Symbol" w:hAnsi="Symbol" w:hint="default"/>
      </w:rPr>
    </w:lvl>
    <w:lvl w:ilvl="1" w:tplc="046A0003" w:tentative="1">
      <w:start w:val="1"/>
      <w:numFmt w:val="bullet"/>
      <w:lvlText w:val="o"/>
      <w:lvlJc w:val="left"/>
      <w:pPr>
        <w:ind w:left="2160" w:hanging="360"/>
      </w:pPr>
      <w:rPr>
        <w:rFonts w:ascii="Courier New" w:hAnsi="Courier New" w:cs="Courier New" w:hint="default"/>
      </w:rPr>
    </w:lvl>
    <w:lvl w:ilvl="2" w:tplc="046A0005" w:tentative="1">
      <w:start w:val="1"/>
      <w:numFmt w:val="bullet"/>
      <w:lvlText w:val=""/>
      <w:lvlJc w:val="left"/>
      <w:pPr>
        <w:ind w:left="2880" w:hanging="360"/>
      </w:pPr>
      <w:rPr>
        <w:rFonts w:ascii="Wingdings" w:hAnsi="Wingdings" w:hint="default"/>
      </w:rPr>
    </w:lvl>
    <w:lvl w:ilvl="3" w:tplc="046A0001" w:tentative="1">
      <w:start w:val="1"/>
      <w:numFmt w:val="bullet"/>
      <w:lvlText w:val=""/>
      <w:lvlJc w:val="left"/>
      <w:pPr>
        <w:ind w:left="3600" w:hanging="360"/>
      </w:pPr>
      <w:rPr>
        <w:rFonts w:ascii="Symbol" w:hAnsi="Symbol" w:hint="default"/>
      </w:rPr>
    </w:lvl>
    <w:lvl w:ilvl="4" w:tplc="046A0003" w:tentative="1">
      <w:start w:val="1"/>
      <w:numFmt w:val="bullet"/>
      <w:lvlText w:val="o"/>
      <w:lvlJc w:val="left"/>
      <w:pPr>
        <w:ind w:left="4320" w:hanging="360"/>
      </w:pPr>
      <w:rPr>
        <w:rFonts w:ascii="Courier New" w:hAnsi="Courier New" w:cs="Courier New" w:hint="default"/>
      </w:rPr>
    </w:lvl>
    <w:lvl w:ilvl="5" w:tplc="046A0005" w:tentative="1">
      <w:start w:val="1"/>
      <w:numFmt w:val="bullet"/>
      <w:lvlText w:val=""/>
      <w:lvlJc w:val="left"/>
      <w:pPr>
        <w:ind w:left="5040" w:hanging="360"/>
      </w:pPr>
      <w:rPr>
        <w:rFonts w:ascii="Wingdings" w:hAnsi="Wingdings" w:hint="default"/>
      </w:rPr>
    </w:lvl>
    <w:lvl w:ilvl="6" w:tplc="046A0001" w:tentative="1">
      <w:start w:val="1"/>
      <w:numFmt w:val="bullet"/>
      <w:lvlText w:val=""/>
      <w:lvlJc w:val="left"/>
      <w:pPr>
        <w:ind w:left="5760" w:hanging="360"/>
      </w:pPr>
      <w:rPr>
        <w:rFonts w:ascii="Symbol" w:hAnsi="Symbol" w:hint="default"/>
      </w:rPr>
    </w:lvl>
    <w:lvl w:ilvl="7" w:tplc="046A0003" w:tentative="1">
      <w:start w:val="1"/>
      <w:numFmt w:val="bullet"/>
      <w:lvlText w:val="o"/>
      <w:lvlJc w:val="left"/>
      <w:pPr>
        <w:ind w:left="6480" w:hanging="360"/>
      </w:pPr>
      <w:rPr>
        <w:rFonts w:ascii="Courier New" w:hAnsi="Courier New" w:cs="Courier New" w:hint="default"/>
      </w:rPr>
    </w:lvl>
    <w:lvl w:ilvl="8" w:tplc="046A0005" w:tentative="1">
      <w:start w:val="1"/>
      <w:numFmt w:val="bullet"/>
      <w:lvlText w:val=""/>
      <w:lvlJc w:val="left"/>
      <w:pPr>
        <w:ind w:left="7200" w:hanging="360"/>
      </w:pPr>
      <w:rPr>
        <w:rFonts w:ascii="Wingdings" w:hAnsi="Wingdings" w:hint="default"/>
      </w:rPr>
    </w:lvl>
  </w:abstractNum>
  <w:abstractNum w:abstractNumId="4">
    <w:nsid w:val="573E2BBF"/>
    <w:multiLevelType w:val="hybridMultilevel"/>
    <w:tmpl w:val="F7D8B7FC"/>
    <w:lvl w:ilvl="0" w:tplc="046A000F">
      <w:start w:val="1"/>
      <w:numFmt w:val="decimal"/>
      <w:lvlText w:val="%1."/>
      <w:lvlJc w:val="left"/>
      <w:pPr>
        <w:ind w:left="1440" w:hanging="360"/>
      </w:pPr>
    </w:lvl>
    <w:lvl w:ilvl="1" w:tplc="046A0019" w:tentative="1">
      <w:start w:val="1"/>
      <w:numFmt w:val="lowerLetter"/>
      <w:lvlText w:val="%2."/>
      <w:lvlJc w:val="left"/>
      <w:pPr>
        <w:ind w:left="2160" w:hanging="360"/>
      </w:pPr>
    </w:lvl>
    <w:lvl w:ilvl="2" w:tplc="046A001B" w:tentative="1">
      <w:start w:val="1"/>
      <w:numFmt w:val="lowerRoman"/>
      <w:lvlText w:val="%3."/>
      <w:lvlJc w:val="right"/>
      <w:pPr>
        <w:ind w:left="2880" w:hanging="180"/>
      </w:pPr>
    </w:lvl>
    <w:lvl w:ilvl="3" w:tplc="046A000F" w:tentative="1">
      <w:start w:val="1"/>
      <w:numFmt w:val="decimal"/>
      <w:lvlText w:val="%4."/>
      <w:lvlJc w:val="left"/>
      <w:pPr>
        <w:ind w:left="3600" w:hanging="360"/>
      </w:pPr>
    </w:lvl>
    <w:lvl w:ilvl="4" w:tplc="046A0019" w:tentative="1">
      <w:start w:val="1"/>
      <w:numFmt w:val="lowerLetter"/>
      <w:lvlText w:val="%5."/>
      <w:lvlJc w:val="left"/>
      <w:pPr>
        <w:ind w:left="4320" w:hanging="360"/>
      </w:pPr>
    </w:lvl>
    <w:lvl w:ilvl="5" w:tplc="046A001B" w:tentative="1">
      <w:start w:val="1"/>
      <w:numFmt w:val="lowerRoman"/>
      <w:lvlText w:val="%6."/>
      <w:lvlJc w:val="right"/>
      <w:pPr>
        <w:ind w:left="5040" w:hanging="180"/>
      </w:pPr>
    </w:lvl>
    <w:lvl w:ilvl="6" w:tplc="046A000F" w:tentative="1">
      <w:start w:val="1"/>
      <w:numFmt w:val="decimal"/>
      <w:lvlText w:val="%7."/>
      <w:lvlJc w:val="left"/>
      <w:pPr>
        <w:ind w:left="5760" w:hanging="360"/>
      </w:pPr>
    </w:lvl>
    <w:lvl w:ilvl="7" w:tplc="046A0019" w:tentative="1">
      <w:start w:val="1"/>
      <w:numFmt w:val="lowerLetter"/>
      <w:lvlText w:val="%8."/>
      <w:lvlJc w:val="left"/>
      <w:pPr>
        <w:ind w:left="6480" w:hanging="360"/>
      </w:pPr>
    </w:lvl>
    <w:lvl w:ilvl="8" w:tplc="046A001B" w:tentative="1">
      <w:start w:val="1"/>
      <w:numFmt w:val="lowerRoman"/>
      <w:lvlText w:val="%9."/>
      <w:lvlJc w:val="right"/>
      <w:pPr>
        <w:ind w:left="7200" w:hanging="180"/>
      </w:pPr>
    </w:lvl>
  </w:abstractNum>
  <w:abstractNum w:abstractNumId="5">
    <w:nsid w:val="6B7A72AC"/>
    <w:multiLevelType w:val="hybridMultilevel"/>
    <w:tmpl w:val="05840E1A"/>
    <w:lvl w:ilvl="0" w:tplc="046A0013">
      <w:start w:val="1"/>
      <w:numFmt w:val="upperRoman"/>
      <w:lvlText w:val="%1."/>
      <w:lvlJc w:val="right"/>
      <w:pPr>
        <w:ind w:left="720" w:hanging="360"/>
      </w:pPr>
    </w:lvl>
    <w:lvl w:ilvl="1" w:tplc="046A0019" w:tentative="1">
      <w:start w:val="1"/>
      <w:numFmt w:val="lowerLetter"/>
      <w:lvlText w:val="%2."/>
      <w:lvlJc w:val="left"/>
      <w:pPr>
        <w:ind w:left="1440" w:hanging="360"/>
      </w:pPr>
    </w:lvl>
    <w:lvl w:ilvl="2" w:tplc="046A001B" w:tentative="1">
      <w:start w:val="1"/>
      <w:numFmt w:val="lowerRoman"/>
      <w:lvlText w:val="%3."/>
      <w:lvlJc w:val="right"/>
      <w:pPr>
        <w:ind w:left="2160" w:hanging="180"/>
      </w:pPr>
    </w:lvl>
    <w:lvl w:ilvl="3" w:tplc="046A000F" w:tentative="1">
      <w:start w:val="1"/>
      <w:numFmt w:val="decimal"/>
      <w:lvlText w:val="%4."/>
      <w:lvlJc w:val="left"/>
      <w:pPr>
        <w:ind w:left="2880" w:hanging="360"/>
      </w:pPr>
    </w:lvl>
    <w:lvl w:ilvl="4" w:tplc="046A0019" w:tentative="1">
      <w:start w:val="1"/>
      <w:numFmt w:val="lowerLetter"/>
      <w:lvlText w:val="%5."/>
      <w:lvlJc w:val="left"/>
      <w:pPr>
        <w:ind w:left="3600" w:hanging="360"/>
      </w:pPr>
    </w:lvl>
    <w:lvl w:ilvl="5" w:tplc="046A001B" w:tentative="1">
      <w:start w:val="1"/>
      <w:numFmt w:val="lowerRoman"/>
      <w:lvlText w:val="%6."/>
      <w:lvlJc w:val="right"/>
      <w:pPr>
        <w:ind w:left="4320" w:hanging="180"/>
      </w:pPr>
    </w:lvl>
    <w:lvl w:ilvl="6" w:tplc="046A000F" w:tentative="1">
      <w:start w:val="1"/>
      <w:numFmt w:val="decimal"/>
      <w:lvlText w:val="%7."/>
      <w:lvlJc w:val="left"/>
      <w:pPr>
        <w:ind w:left="5040" w:hanging="360"/>
      </w:pPr>
    </w:lvl>
    <w:lvl w:ilvl="7" w:tplc="046A0019" w:tentative="1">
      <w:start w:val="1"/>
      <w:numFmt w:val="lowerLetter"/>
      <w:lvlText w:val="%8."/>
      <w:lvlJc w:val="left"/>
      <w:pPr>
        <w:ind w:left="5760" w:hanging="360"/>
      </w:pPr>
    </w:lvl>
    <w:lvl w:ilvl="8" w:tplc="046A001B" w:tentative="1">
      <w:start w:val="1"/>
      <w:numFmt w:val="lowerRoman"/>
      <w:lvlText w:val="%9."/>
      <w:lvlJc w:val="right"/>
      <w:pPr>
        <w:ind w:left="6480" w:hanging="180"/>
      </w:pPr>
    </w:lvl>
  </w:abstractNum>
  <w:abstractNum w:abstractNumId="6">
    <w:nsid w:val="6D8D7729"/>
    <w:multiLevelType w:val="hybridMultilevel"/>
    <w:tmpl w:val="40F42698"/>
    <w:lvl w:ilvl="0" w:tplc="046A0013">
      <w:start w:val="1"/>
      <w:numFmt w:val="upperRoman"/>
      <w:lvlText w:val="%1."/>
      <w:lvlJc w:val="right"/>
      <w:pPr>
        <w:ind w:left="720" w:hanging="360"/>
      </w:pPr>
    </w:lvl>
    <w:lvl w:ilvl="1" w:tplc="046A0019" w:tentative="1">
      <w:start w:val="1"/>
      <w:numFmt w:val="lowerLetter"/>
      <w:lvlText w:val="%2."/>
      <w:lvlJc w:val="left"/>
      <w:pPr>
        <w:ind w:left="1440" w:hanging="360"/>
      </w:pPr>
    </w:lvl>
    <w:lvl w:ilvl="2" w:tplc="046A001B" w:tentative="1">
      <w:start w:val="1"/>
      <w:numFmt w:val="lowerRoman"/>
      <w:lvlText w:val="%3."/>
      <w:lvlJc w:val="right"/>
      <w:pPr>
        <w:ind w:left="2160" w:hanging="180"/>
      </w:pPr>
    </w:lvl>
    <w:lvl w:ilvl="3" w:tplc="046A000F" w:tentative="1">
      <w:start w:val="1"/>
      <w:numFmt w:val="decimal"/>
      <w:lvlText w:val="%4."/>
      <w:lvlJc w:val="left"/>
      <w:pPr>
        <w:ind w:left="2880" w:hanging="360"/>
      </w:pPr>
    </w:lvl>
    <w:lvl w:ilvl="4" w:tplc="046A0019" w:tentative="1">
      <w:start w:val="1"/>
      <w:numFmt w:val="lowerLetter"/>
      <w:lvlText w:val="%5."/>
      <w:lvlJc w:val="left"/>
      <w:pPr>
        <w:ind w:left="3600" w:hanging="360"/>
      </w:pPr>
    </w:lvl>
    <w:lvl w:ilvl="5" w:tplc="046A001B" w:tentative="1">
      <w:start w:val="1"/>
      <w:numFmt w:val="lowerRoman"/>
      <w:lvlText w:val="%6."/>
      <w:lvlJc w:val="right"/>
      <w:pPr>
        <w:ind w:left="4320" w:hanging="180"/>
      </w:pPr>
    </w:lvl>
    <w:lvl w:ilvl="6" w:tplc="046A000F" w:tentative="1">
      <w:start w:val="1"/>
      <w:numFmt w:val="decimal"/>
      <w:lvlText w:val="%7."/>
      <w:lvlJc w:val="left"/>
      <w:pPr>
        <w:ind w:left="5040" w:hanging="360"/>
      </w:pPr>
    </w:lvl>
    <w:lvl w:ilvl="7" w:tplc="046A0019" w:tentative="1">
      <w:start w:val="1"/>
      <w:numFmt w:val="lowerLetter"/>
      <w:lvlText w:val="%8."/>
      <w:lvlJc w:val="left"/>
      <w:pPr>
        <w:ind w:left="5760" w:hanging="360"/>
      </w:pPr>
    </w:lvl>
    <w:lvl w:ilvl="8" w:tplc="046A001B" w:tentative="1">
      <w:start w:val="1"/>
      <w:numFmt w:val="lowerRoman"/>
      <w:lvlText w:val="%9."/>
      <w:lvlJc w:val="right"/>
      <w:pPr>
        <w:ind w:left="6480" w:hanging="180"/>
      </w:pPr>
    </w:lvl>
  </w:abstractNum>
  <w:num w:numId="1">
    <w:abstractNumId w:val="2"/>
  </w:num>
  <w:num w:numId="2">
    <w:abstractNumId w:val="0"/>
  </w:num>
  <w:num w:numId="3">
    <w:abstractNumId w:val="5"/>
  </w:num>
  <w:num w:numId="4">
    <w:abstractNumId w:val="3"/>
  </w:num>
  <w:num w:numId="5">
    <w:abstractNumId w:val="4"/>
  </w:num>
  <w:num w:numId="6">
    <w:abstractNumId w:val="1"/>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725D74"/>
    <w:rsid w:val="00000C00"/>
    <w:rsid w:val="0001291C"/>
    <w:rsid w:val="000C06DE"/>
    <w:rsid w:val="000F0261"/>
    <w:rsid w:val="00195773"/>
    <w:rsid w:val="001961C2"/>
    <w:rsid w:val="001A763D"/>
    <w:rsid w:val="001D3A20"/>
    <w:rsid w:val="002777E2"/>
    <w:rsid w:val="00651ACF"/>
    <w:rsid w:val="006D5775"/>
    <w:rsid w:val="00715F69"/>
    <w:rsid w:val="00725D74"/>
    <w:rsid w:val="008819C5"/>
    <w:rsid w:val="009E1870"/>
    <w:rsid w:val="00B15713"/>
    <w:rsid w:val="00B96A46"/>
    <w:rsid w:val="00CD2243"/>
    <w:rsid w:val="00F44263"/>
  </w:rsids>
  <m:mathPr>
    <m:mathFont m:val="Cambria Math"/>
    <m:brkBin m:val="before"/>
    <m:brkBinSub m:val="--"/>
    <m:smallFrac m:val="off"/>
    <m:dispDef/>
    <m:lMargin m:val="0"/>
    <m:rMargin m:val="0"/>
    <m:defJc m:val="centerGroup"/>
    <m:wrapIndent m:val="1440"/>
    <m:intLim m:val="subSup"/>
    <m:naryLim m:val="undOvr"/>
  </m:mathPr>
  <w:themeFontLang w:val="yo-NG"/>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yo-N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2243"/>
  </w:style>
  <w:style w:type="paragraph" w:styleId="Heading2">
    <w:name w:val="heading 2"/>
    <w:basedOn w:val="Normal"/>
    <w:link w:val="Heading2Char"/>
    <w:uiPriority w:val="9"/>
    <w:qFormat/>
    <w:rsid w:val="001D3A20"/>
    <w:pPr>
      <w:spacing w:before="100" w:beforeAutospacing="1" w:after="100" w:afterAutospacing="1" w:line="240" w:lineRule="auto"/>
      <w:outlineLvl w:val="1"/>
    </w:pPr>
    <w:rPr>
      <w:rFonts w:ascii="Times New Roman" w:eastAsia="Times New Roman" w:hAnsi="Times New Roman" w:cs="Times New Roman"/>
      <w:b/>
      <w:bCs/>
      <w:sz w:val="36"/>
      <w:szCs w:val="36"/>
      <w:lang w:eastAsia="yo-NG"/>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5775"/>
    <w:pPr>
      <w:ind w:left="720"/>
      <w:contextualSpacing/>
    </w:pPr>
  </w:style>
  <w:style w:type="character" w:styleId="Hyperlink">
    <w:name w:val="Hyperlink"/>
    <w:basedOn w:val="DefaultParagraphFont"/>
    <w:uiPriority w:val="99"/>
    <w:semiHidden/>
    <w:unhideWhenUsed/>
    <w:rsid w:val="00651ACF"/>
    <w:rPr>
      <w:color w:val="0000FF"/>
      <w:u w:val="single"/>
    </w:rPr>
  </w:style>
  <w:style w:type="paragraph" w:styleId="NormalWeb">
    <w:name w:val="Normal (Web)"/>
    <w:basedOn w:val="Normal"/>
    <w:uiPriority w:val="99"/>
    <w:unhideWhenUsed/>
    <w:rsid w:val="00651ACF"/>
    <w:pPr>
      <w:spacing w:before="100" w:beforeAutospacing="1" w:after="100" w:afterAutospacing="1" w:line="240" w:lineRule="auto"/>
    </w:pPr>
    <w:rPr>
      <w:rFonts w:ascii="Times New Roman" w:eastAsia="Times New Roman" w:hAnsi="Times New Roman" w:cs="Times New Roman"/>
      <w:sz w:val="24"/>
      <w:szCs w:val="24"/>
      <w:lang w:eastAsia="yo-NG"/>
    </w:rPr>
  </w:style>
  <w:style w:type="character" w:customStyle="1" w:styleId="topic-highlight">
    <w:name w:val="topic-highlight"/>
    <w:basedOn w:val="DefaultParagraphFont"/>
    <w:rsid w:val="00651ACF"/>
  </w:style>
  <w:style w:type="paragraph" w:styleId="BalloonText">
    <w:name w:val="Balloon Text"/>
    <w:basedOn w:val="Normal"/>
    <w:link w:val="BalloonTextChar"/>
    <w:uiPriority w:val="99"/>
    <w:semiHidden/>
    <w:unhideWhenUsed/>
    <w:rsid w:val="00651A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1ACF"/>
    <w:rPr>
      <w:rFonts w:ascii="Tahoma" w:hAnsi="Tahoma" w:cs="Tahoma"/>
      <w:sz w:val="16"/>
      <w:szCs w:val="16"/>
    </w:rPr>
  </w:style>
  <w:style w:type="character" w:styleId="Strong">
    <w:name w:val="Strong"/>
    <w:basedOn w:val="DefaultParagraphFont"/>
    <w:uiPriority w:val="22"/>
    <w:qFormat/>
    <w:rsid w:val="00651ACF"/>
    <w:rPr>
      <w:b/>
      <w:bCs/>
    </w:rPr>
  </w:style>
  <w:style w:type="character" w:customStyle="1" w:styleId="Heading2Char">
    <w:name w:val="Heading 2 Char"/>
    <w:basedOn w:val="DefaultParagraphFont"/>
    <w:link w:val="Heading2"/>
    <w:uiPriority w:val="9"/>
    <w:rsid w:val="001D3A20"/>
    <w:rPr>
      <w:rFonts w:ascii="Times New Roman" w:eastAsia="Times New Roman" w:hAnsi="Times New Roman" w:cs="Times New Roman"/>
      <w:b/>
      <w:bCs/>
      <w:sz w:val="36"/>
      <w:szCs w:val="36"/>
      <w:lang w:eastAsia="yo-NG"/>
    </w:rPr>
  </w:style>
</w:styles>
</file>

<file path=word/webSettings.xml><?xml version="1.0" encoding="utf-8"?>
<w:webSettings xmlns:r="http://schemas.openxmlformats.org/officeDocument/2006/relationships" xmlns:w="http://schemas.openxmlformats.org/wordprocessingml/2006/main">
  <w:divs>
    <w:div w:id="465008472">
      <w:bodyDiv w:val="1"/>
      <w:marLeft w:val="0"/>
      <w:marRight w:val="0"/>
      <w:marTop w:val="0"/>
      <w:marBottom w:val="0"/>
      <w:divBdr>
        <w:top w:val="none" w:sz="0" w:space="0" w:color="auto"/>
        <w:left w:val="none" w:sz="0" w:space="0" w:color="auto"/>
        <w:bottom w:val="none" w:sz="0" w:space="0" w:color="auto"/>
        <w:right w:val="none" w:sz="0" w:space="0" w:color="auto"/>
      </w:divBdr>
    </w:div>
    <w:div w:id="1907109968">
      <w:bodyDiv w:val="1"/>
      <w:marLeft w:val="0"/>
      <w:marRight w:val="0"/>
      <w:marTop w:val="0"/>
      <w:marBottom w:val="0"/>
      <w:divBdr>
        <w:top w:val="none" w:sz="0" w:space="0" w:color="auto"/>
        <w:left w:val="none" w:sz="0" w:space="0" w:color="auto"/>
        <w:bottom w:val="none" w:sz="0" w:space="0" w:color="auto"/>
        <w:right w:val="none" w:sz="0" w:space="0" w:color="auto"/>
      </w:divBdr>
    </w:div>
    <w:div w:id="1993365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Oxygen_saturation_(medicin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png"/><Relationship Id="rId5" Type="http://schemas.openxmlformats.org/officeDocument/2006/relationships/image" Target="media/image1.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www.britannica.com/science/hea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1085</TotalTime>
  <Pages>6</Pages>
  <Words>2425</Words>
  <Characters>13829</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16222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jide</dc:creator>
  <cp:lastModifiedBy>jide</cp:lastModifiedBy>
  <cp:revision>1</cp:revision>
  <dcterms:created xsi:type="dcterms:W3CDTF">2020-06-26T20:50:00Z</dcterms:created>
  <dcterms:modified xsi:type="dcterms:W3CDTF">2020-06-27T14:55:00Z</dcterms:modified>
</cp:coreProperties>
</file>