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9BB11" w14:textId="77777777" w:rsidR="001570F8" w:rsidRDefault="001570F8" w:rsidP="001570F8">
      <w:pPr>
        <w:rPr>
          <w:rFonts w:ascii="Times New Roman" w:hAnsi="Times New Roman" w:cs="Times New Roman"/>
          <w:sz w:val="24"/>
          <w:szCs w:val="24"/>
        </w:rPr>
      </w:pPr>
      <w:r>
        <w:rPr>
          <w:rFonts w:ascii="Times New Roman" w:hAnsi="Times New Roman" w:cs="Times New Roman"/>
          <w:sz w:val="24"/>
          <w:szCs w:val="24"/>
        </w:rPr>
        <w:t>NAME: NASA-OKOLIE KENECHUKWU Z</w:t>
      </w:r>
    </w:p>
    <w:p w14:paraId="7CFA3039" w14:textId="77777777" w:rsidR="001570F8" w:rsidRDefault="001570F8" w:rsidP="001570F8">
      <w:pPr>
        <w:rPr>
          <w:rFonts w:ascii="Times New Roman" w:hAnsi="Times New Roman" w:cs="Times New Roman"/>
          <w:sz w:val="24"/>
          <w:szCs w:val="24"/>
        </w:rPr>
      </w:pPr>
      <w:r>
        <w:rPr>
          <w:rFonts w:ascii="Times New Roman" w:hAnsi="Times New Roman" w:cs="Times New Roman"/>
          <w:sz w:val="24"/>
          <w:szCs w:val="24"/>
        </w:rPr>
        <w:t>COLLEGE: MEDICINE AND SURGERY</w:t>
      </w:r>
    </w:p>
    <w:p w14:paraId="2518EBA0" w14:textId="77777777" w:rsidR="001570F8" w:rsidRDefault="001570F8" w:rsidP="001570F8">
      <w:pPr>
        <w:rPr>
          <w:rFonts w:ascii="Times New Roman" w:hAnsi="Times New Roman" w:cs="Times New Roman"/>
          <w:sz w:val="24"/>
          <w:szCs w:val="24"/>
        </w:rPr>
      </w:pPr>
      <w:r>
        <w:rPr>
          <w:rFonts w:ascii="Times New Roman" w:hAnsi="Times New Roman" w:cs="Times New Roman"/>
          <w:sz w:val="24"/>
          <w:szCs w:val="24"/>
        </w:rPr>
        <w:t>MATRIC NUMBER: 18/MHS01/220</w:t>
      </w:r>
    </w:p>
    <w:p w14:paraId="57749C29" w14:textId="077DCAB1" w:rsidR="001570F8" w:rsidRDefault="001570F8" w:rsidP="001570F8">
      <w:pPr>
        <w:rPr>
          <w:rFonts w:ascii="Times New Roman" w:hAnsi="Times New Roman" w:cs="Times New Roman"/>
          <w:sz w:val="24"/>
          <w:szCs w:val="24"/>
        </w:rPr>
      </w:pPr>
      <w:r>
        <w:rPr>
          <w:rFonts w:ascii="Times New Roman" w:hAnsi="Times New Roman" w:cs="Times New Roman"/>
          <w:sz w:val="24"/>
          <w:szCs w:val="24"/>
        </w:rPr>
        <w:t>COURSE:</w:t>
      </w:r>
      <w:r>
        <w:rPr>
          <w:rFonts w:ascii="Times New Roman" w:hAnsi="Times New Roman" w:cs="Times New Roman"/>
          <w:sz w:val="24"/>
          <w:szCs w:val="24"/>
        </w:rPr>
        <w:t xml:space="preserve"> PHYSIOLOGY</w:t>
      </w:r>
    </w:p>
    <w:p w14:paraId="7FD5AE45" w14:textId="0CD51591" w:rsidR="001570F8" w:rsidRDefault="001570F8" w:rsidP="001570F8">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Discuss the regulation of the long term </w:t>
      </w:r>
      <w:r w:rsidRPr="001570F8">
        <w:rPr>
          <w:rFonts w:ascii="Times New Roman" w:hAnsi="Times New Roman" w:cs="Times New Roman"/>
          <w:sz w:val="28"/>
          <w:szCs w:val="28"/>
        </w:rPr>
        <w:t>mean arterial blood pressur</w:t>
      </w:r>
      <w:r>
        <w:rPr>
          <w:rFonts w:ascii="Times New Roman" w:hAnsi="Times New Roman" w:cs="Times New Roman"/>
          <w:sz w:val="28"/>
          <w:szCs w:val="28"/>
        </w:rPr>
        <w:t>e.</w:t>
      </w:r>
    </w:p>
    <w:p w14:paraId="03BC2BFD" w14:textId="05813CCF" w:rsidR="001570F8" w:rsidRDefault="001570F8" w:rsidP="001570F8">
      <w:pPr>
        <w:rPr>
          <w:rFonts w:ascii="Times New Roman" w:hAnsi="Times New Roman" w:cs="Times New Roman"/>
          <w:sz w:val="28"/>
          <w:szCs w:val="28"/>
        </w:rPr>
      </w:pPr>
      <w:r>
        <w:rPr>
          <w:rFonts w:ascii="Times New Roman" w:hAnsi="Times New Roman" w:cs="Times New Roman"/>
          <w:sz w:val="28"/>
          <w:szCs w:val="28"/>
        </w:rPr>
        <w:t>There are several physiological mechanisms</w:t>
      </w:r>
      <w:r w:rsidR="00063215">
        <w:rPr>
          <w:rFonts w:ascii="Times New Roman" w:hAnsi="Times New Roman" w:cs="Times New Roman"/>
          <w:sz w:val="28"/>
          <w:szCs w:val="28"/>
        </w:rPr>
        <w:t xml:space="preserve"> that regulate blood pressure in the long term, the first of which is renin-angiotensin-aldosterone system(RAAS). </w:t>
      </w:r>
      <w:r>
        <w:rPr>
          <w:rFonts w:ascii="Times New Roman" w:hAnsi="Times New Roman" w:cs="Times New Roman"/>
          <w:sz w:val="28"/>
          <w:szCs w:val="28"/>
        </w:rPr>
        <w:t xml:space="preserve"> </w:t>
      </w:r>
    </w:p>
    <w:p w14:paraId="4A0671CB" w14:textId="193C94E1" w:rsidR="00063215" w:rsidRDefault="00063215" w:rsidP="00063215">
      <w:pPr>
        <w:pStyle w:val="ListParagraph"/>
        <w:rPr>
          <w:rFonts w:ascii="Times New Roman" w:hAnsi="Times New Roman" w:cs="Times New Roman"/>
          <w:sz w:val="28"/>
          <w:szCs w:val="28"/>
        </w:rPr>
      </w:pPr>
      <w:r w:rsidRPr="00063215">
        <w:rPr>
          <w:rFonts w:ascii="Times New Roman" w:hAnsi="Times New Roman" w:cs="Times New Roman"/>
          <w:sz w:val="28"/>
          <w:szCs w:val="28"/>
        </w:rPr>
        <w:t>renin</w:t>
      </w:r>
      <w:r w:rsidRPr="00063215">
        <w:rPr>
          <w:rFonts w:ascii="Times New Roman" w:hAnsi="Times New Roman" w:cs="Times New Roman"/>
          <w:b/>
          <w:bCs/>
          <w:sz w:val="28"/>
          <w:szCs w:val="28"/>
        </w:rPr>
        <w:t xml:space="preserve">-angiotensin-aldosterone system(RAAS). </w:t>
      </w:r>
      <w:r w:rsidRPr="00063215">
        <w:rPr>
          <w:rFonts w:ascii="Times New Roman" w:hAnsi="Times New Roman" w:cs="Times New Roman"/>
          <w:sz w:val="28"/>
          <w:szCs w:val="28"/>
        </w:rPr>
        <w:t>Renin is a peptide hormone released by the grandular cells of the juxtaglomerular apparatus in the kidney. It is released in response to</w:t>
      </w:r>
      <w:r>
        <w:rPr>
          <w:rFonts w:ascii="Times New Roman" w:hAnsi="Times New Roman" w:cs="Times New Roman"/>
          <w:sz w:val="28"/>
          <w:szCs w:val="28"/>
        </w:rPr>
        <w:t>:</w:t>
      </w:r>
    </w:p>
    <w:p w14:paraId="44283835" w14:textId="34B954CF" w:rsidR="00063215" w:rsidRDefault="00063215" w:rsidP="00063215">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Sympathetic stimulation </w:t>
      </w:r>
    </w:p>
    <w:p w14:paraId="44F757F3" w14:textId="64E5D80C" w:rsidR="00063215" w:rsidRDefault="00063215" w:rsidP="00063215">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Reduced sodium-chloride delivery to the distal convoluted tubule</w:t>
      </w:r>
    </w:p>
    <w:p w14:paraId="583A5B74" w14:textId="2E2D33CC" w:rsidR="00063215" w:rsidRDefault="00063215" w:rsidP="00063215">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Decreased blood flow to the kidney</w:t>
      </w:r>
    </w:p>
    <w:p w14:paraId="09EB3734" w14:textId="77777777" w:rsidR="007F01FD" w:rsidRDefault="00063215" w:rsidP="00063215">
      <w:pPr>
        <w:rPr>
          <w:rFonts w:ascii="Times New Roman" w:hAnsi="Times New Roman" w:cs="Times New Roman"/>
          <w:sz w:val="28"/>
          <w:szCs w:val="28"/>
        </w:rPr>
      </w:pPr>
      <w:r w:rsidRPr="00063215">
        <w:rPr>
          <w:rFonts w:ascii="Times New Roman" w:hAnsi="Times New Roman" w:cs="Times New Roman"/>
          <w:sz w:val="28"/>
          <w:szCs w:val="28"/>
        </w:rPr>
        <w:t xml:space="preserve">          Renin fa</w:t>
      </w:r>
      <w:r w:rsidRPr="00063215">
        <w:rPr>
          <w:rFonts w:ascii="Times New Roman" w:hAnsi="Times New Roman" w:cs="Times New Roman"/>
          <w:sz w:val="28"/>
          <w:szCs w:val="28"/>
        </w:rPr>
        <w:t>cilitates the conversion of angiotensinogen to angiotensin I</w:t>
      </w:r>
      <w:r>
        <w:rPr>
          <w:rFonts w:ascii="Times New Roman" w:hAnsi="Times New Roman" w:cs="Times New Roman"/>
          <w:sz w:val="28"/>
          <w:szCs w:val="28"/>
        </w:rPr>
        <w:t xml:space="preserve"> which is then converted </w:t>
      </w:r>
      <w:r w:rsidR="007F01FD">
        <w:rPr>
          <w:rFonts w:ascii="Times New Roman" w:hAnsi="Times New Roman" w:cs="Times New Roman"/>
          <w:sz w:val="28"/>
          <w:szCs w:val="28"/>
        </w:rPr>
        <w:t>to angiotensin II using angiotensin- converting enzyme (ACE).</w:t>
      </w:r>
    </w:p>
    <w:p w14:paraId="4CD303C8" w14:textId="77777777" w:rsidR="007F01FD" w:rsidRDefault="007F01FD" w:rsidP="00063215">
      <w:pPr>
        <w:rPr>
          <w:rFonts w:ascii="Times New Roman" w:hAnsi="Times New Roman" w:cs="Times New Roman"/>
          <w:sz w:val="28"/>
          <w:szCs w:val="28"/>
        </w:rPr>
      </w:pPr>
      <w:r>
        <w:rPr>
          <w:rFonts w:ascii="Times New Roman" w:hAnsi="Times New Roman" w:cs="Times New Roman"/>
          <w:sz w:val="28"/>
          <w:szCs w:val="28"/>
        </w:rPr>
        <w:t xml:space="preserve">          Angiotensin II is a potent vasoconstrictor. It acts directly on the kidney to increase sodium reabsorption in the proximal convoluted tubule. Sodium is reabsorbed via the sodium-hydrogen exchanger. Angiotensin II also promotes release of aldosterone.</w:t>
      </w:r>
    </w:p>
    <w:p w14:paraId="69668713" w14:textId="77777777" w:rsidR="007F01FD" w:rsidRDefault="007F01FD" w:rsidP="00063215">
      <w:pPr>
        <w:rPr>
          <w:rFonts w:ascii="Times New Roman" w:hAnsi="Times New Roman" w:cs="Times New Roman"/>
          <w:sz w:val="28"/>
          <w:szCs w:val="28"/>
        </w:rPr>
      </w:pPr>
      <w:r>
        <w:rPr>
          <w:rFonts w:ascii="Times New Roman" w:hAnsi="Times New Roman" w:cs="Times New Roman"/>
          <w:sz w:val="28"/>
          <w:szCs w:val="28"/>
        </w:rPr>
        <w:t xml:space="preserve">           ACE also breaks down a substance called BRADYKININ which is a potent vasodilator. Therefore, the breakdown of bradykinin potentiates the overall constricting effect.</w:t>
      </w:r>
    </w:p>
    <w:p w14:paraId="3FFAFE7F" w14:textId="77777777" w:rsidR="007F01FD" w:rsidRDefault="007F01FD" w:rsidP="00063215">
      <w:pPr>
        <w:rPr>
          <w:rFonts w:ascii="Times New Roman" w:hAnsi="Times New Roman" w:cs="Times New Roman"/>
          <w:sz w:val="28"/>
          <w:szCs w:val="28"/>
        </w:rPr>
      </w:pPr>
      <w:r>
        <w:rPr>
          <w:rFonts w:ascii="Times New Roman" w:hAnsi="Times New Roman" w:cs="Times New Roman"/>
          <w:sz w:val="28"/>
          <w:szCs w:val="28"/>
        </w:rPr>
        <w:t xml:space="preserve">            Aldosterone promotes salt and water retention by acting at the distal convulated tubule to increase expression of epithelial sodium channels. Furthermore, aldosterone increase the activity of the basolateral sodium-potassium ATP-ase, thus increasing the electrochemical gradient for movement of sodium ions.</w:t>
      </w:r>
    </w:p>
    <w:p w14:paraId="5948D0AE" w14:textId="77777777" w:rsidR="008F522E" w:rsidRDefault="007F01FD" w:rsidP="00063215">
      <w:pPr>
        <w:rPr>
          <w:rFonts w:ascii="Times New Roman" w:hAnsi="Times New Roman" w:cs="Times New Roman"/>
          <w:sz w:val="28"/>
          <w:szCs w:val="28"/>
        </w:rPr>
      </w:pPr>
      <w:r>
        <w:rPr>
          <w:rFonts w:ascii="Times New Roman" w:hAnsi="Times New Roman" w:cs="Times New Roman"/>
          <w:sz w:val="28"/>
          <w:szCs w:val="28"/>
        </w:rPr>
        <w:t xml:space="preserve">             More sodium collects in the kidney tissue and water then follows by osmosis. This results in decreased water excretion and therefore increased blood volume and thus blood pressure</w:t>
      </w:r>
      <w:r w:rsidR="008F522E">
        <w:rPr>
          <w:rFonts w:ascii="Times New Roman" w:hAnsi="Times New Roman" w:cs="Times New Roman"/>
          <w:sz w:val="28"/>
          <w:szCs w:val="28"/>
        </w:rPr>
        <w:t>.</w:t>
      </w:r>
    </w:p>
    <w:p w14:paraId="19E14C34" w14:textId="3B6AC314" w:rsidR="00063215" w:rsidRDefault="008F522E" w:rsidP="008F522E">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Write short notes on the following:</w:t>
      </w:r>
    </w:p>
    <w:p w14:paraId="09CA9AD4" w14:textId="31E6DEBB" w:rsidR="008F522E" w:rsidRDefault="008F522E" w:rsidP="008F522E">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Pulmonary circulation- is the portion of the circulatory system which carries deoxygenated blood away from the right ventricle to the lungs and returns oxygenated blood to the left atrium and </w:t>
      </w:r>
      <w:r>
        <w:rPr>
          <w:rFonts w:ascii="Times New Roman" w:hAnsi="Times New Roman" w:cs="Times New Roman"/>
          <w:sz w:val="28"/>
          <w:szCs w:val="28"/>
        </w:rPr>
        <w:lastRenderedPageBreak/>
        <w:t>ventricle of the heart. The vessels of the pulmonary circulation are the pulmonary arteries and the pulmonary veins.</w:t>
      </w:r>
    </w:p>
    <w:p w14:paraId="7AA5282C" w14:textId="77777777" w:rsidR="00767E0D" w:rsidRDefault="008F522E" w:rsidP="008F522E">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Circle of willis- is the joining area of several aerteries at the bottom </w:t>
      </w:r>
      <w:r w:rsidR="00767E0D">
        <w:rPr>
          <w:rFonts w:ascii="Times New Roman" w:hAnsi="Times New Roman" w:cs="Times New Roman"/>
          <w:sz w:val="28"/>
          <w:szCs w:val="28"/>
        </w:rPr>
        <w:t>side of the brain. At the circle of Willis the internal carotid arterties branch into smaller arteries that supply oxygenated blood to over 80% of the cerebrum.</w:t>
      </w:r>
    </w:p>
    <w:p w14:paraId="48D6D9D3" w14:textId="77777777" w:rsidR="00767E0D" w:rsidRDefault="00767E0D" w:rsidP="008F522E">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Splanchinc circulation- consists of the blood supply to the gastrointestinal tract, liver, spleen and pancreas. It consists of two large capillary beds partially in series. The small splanchnic arterial branches supply the capillary beds, and then the efferent venous blood flows into the PV.</w:t>
      </w:r>
    </w:p>
    <w:p w14:paraId="6153D028" w14:textId="77777777" w:rsidR="008518E1" w:rsidRDefault="00767E0D" w:rsidP="008F522E">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Coronary circulation- is the circulation of the blood vessels that supply the heart muscle (myocardium). Coronary arteries supply oxygenated blood to the heart muscles, and cardiac veins drain away the blood once it has been </w:t>
      </w:r>
      <w:r w:rsidR="008518E1">
        <w:rPr>
          <w:rFonts w:ascii="Times New Roman" w:hAnsi="Times New Roman" w:cs="Times New Roman"/>
          <w:sz w:val="28"/>
          <w:szCs w:val="28"/>
        </w:rPr>
        <w:t>deoxygenated</w:t>
      </w:r>
    </w:p>
    <w:p w14:paraId="2BD461AD" w14:textId="77777777" w:rsidR="005C1F5F" w:rsidRDefault="008518E1" w:rsidP="008F522E">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Cutaneous circulation- is the circulation and blood supply of the skin. The skin is not a very metabolically active tissue and </w:t>
      </w:r>
      <w:r w:rsidR="005C1F5F">
        <w:rPr>
          <w:rFonts w:ascii="Times New Roman" w:hAnsi="Times New Roman" w:cs="Times New Roman"/>
          <w:sz w:val="28"/>
          <w:szCs w:val="28"/>
        </w:rPr>
        <w:t xml:space="preserve"> has relatively small energy requirements so its blood supply is different to that of other tissues.</w:t>
      </w:r>
    </w:p>
    <w:p w14:paraId="00FB8687" w14:textId="2B0D393B" w:rsidR="008F522E" w:rsidRDefault="005C1F5F" w:rsidP="005C1F5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Discuss the cardiovascular adjustment that occurs during exercise?</w:t>
      </w:r>
    </w:p>
    <w:p w14:paraId="35595245" w14:textId="66778460" w:rsidR="005C1F5F" w:rsidRPr="005C1F5F" w:rsidRDefault="005C1F5F" w:rsidP="005C1F5F">
      <w:pPr>
        <w:rPr>
          <w:rFonts w:ascii="Times New Roman" w:hAnsi="Times New Roman" w:cs="Times New Roman"/>
          <w:sz w:val="28"/>
          <w:szCs w:val="28"/>
        </w:rPr>
      </w:pPr>
      <w:r>
        <w:rPr>
          <w:rFonts w:ascii="Times New Roman" w:hAnsi="Times New Roman" w:cs="Times New Roman"/>
          <w:sz w:val="28"/>
          <w:szCs w:val="28"/>
        </w:rPr>
        <w:t xml:space="preserve">During </w:t>
      </w:r>
      <w:r w:rsidR="00BF21BA">
        <w:rPr>
          <w:rFonts w:ascii="Times New Roman" w:hAnsi="Times New Roman" w:cs="Times New Roman"/>
          <w:sz w:val="28"/>
          <w:szCs w:val="28"/>
        </w:rPr>
        <w:t>exercise, more blood is sent to the active skeletal muscles, and as body temperature increase, more blood is sent to the skin. This process is accomplished both by the increase in cardiac output and by the redistribution of blood flow away from areas of low demand such as the splanchnic organs.</w:t>
      </w:r>
    </w:p>
    <w:p w14:paraId="1F531886" w14:textId="733535A3" w:rsidR="00063215" w:rsidRPr="00063215" w:rsidRDefault="00063215" w:rsidP="00063215">
      <w:pPr>
        <w:rPr>
          <w:rFonts w:ascii="Times New Roman" w:hAnsi="Times New Roman" w:cs="Times New Roman"/>
          <w:sz w:val="28"/>
          <w:szCs w:val="28"/>
        </w:rPr>
      </w:pPr>
    </w:p>
    <w:sectPr w:rsidR="00063215" w:rsidRPr="000632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B483D"/>
    <w:multiLevelType w:val="hybridMultilevel"/>
    <w:tmpl w:val="0F0ED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F6A19"/>
    <w:multiLevelType w:val="hybridMultilevel"/>
    <w:tmpl w:val="06788D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38B5D2D"/>
    <w:multiLevelType w:val="hybridMultilevel"/>
    <w:tmpl w:val="9C920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8451B0"/>
    <w:multiLevelType w:val="hybridMultilevel"/>
    <w:tmpl w:val="1F8471B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6000247"/>
    <w:multiLevelType w:val="hybridMultilevel"/>
    <w:tmpl w:val="33E66B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48A2E3E"/>
    <w:multiLevelType w:val="hybridMultilevel"/>
    <w:tmpl w:val="64429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0F8"/>
    <w:rsid w:val="00063215"/>
    <w:rsid w:val="001570F8"/>
    <w:rsid w:val="005C1F5F"/>
    <w:rsid w:val="00767E0D"/>
    <w:rsid w:val="007F01FD"/>
    <w:rsid w:val="008518E1"/>
    <w:rsid w:val="008F522E"/>
    <w:rsid w:val="00BF2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F235C"/>
  <w15:chartTrackingRefBased/>
  <w15:docId w15:val="{094AF4E2-1B4A-4ED1-B481-2E043525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2020-06-27T12:31:00Z</dcterms:created>
  <dcterms:modified xsi:type="dcterms:W3CDTF">2020-06-27T13:48:00Z</dcterms:modified>
</cp:coreProperties>
</file>