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1B" w:rsidRPr="00BC6C90" w:rsidRDefault="00C3241B" w:rsidP="00066D74">
      <w:pPr>
        <w:spacing w:after="0" w:line="360" w:lineRule="auto"/>
        <w:rPr>
          <w:rFonts w:ascii="Times New Roman" w:hAnsi="Times New Roman" w:cs="Times New Roman"/>
          <w:b/>
          <w:bCs/>
          <w:sz w:val="32"/>
          <w:szCs w:val="32"/>
          <w:lang w:val="en-US"/>
        </w:rPr>
      </w:pPr>
      <w:r w:rsidRPr="00BC6C90">
        <w:rPr>
          <w:rFonts w:ascii="Times New Roman" w:hAnsi="Times New Roman" w:cs="Times New Roman"/>
          <w:b/>
          <w:bCs/>
          <w:sz w:val="32"/>
          <w:szCs w:val="32"/>
          <w:lang w:val="en-US"/>
        </w:rPr>
        <w:t>Name:Bello Ubaidu Usman</w:t>
      </w:r>
    </w:p>
    <w:p w:rsidR="00C3241B" w:rsidRPr="00BC6C90" w:rsidRDefault="00C3241B" w:rsidP="00066D74">
      <w:pPr>
        <w:spacing w:after="0" w:line="360" w:lineRule="auto"/>
        <w:rPr>
          <w:rFonts w:ascii="Times New Roman" w:hAnsi="Times New Roman" w:cs="Times New Roman"/>
          <w:b/>
          <w:bCs/>
          <w:sz w:val="32"/>
          <w:szCs w:val="32"/>
          <w:lang w:val="en-US"/>
        </w:rPr>
      </w:pPr>
      <w:r w:rsidRPr="00BC6C90">
        <w:rPr>
          <w:rFonts w:ascii="Times New Roman" w:hAnsi="Times New Roman" w:cs="Times New Roman"/>
          <w:b/>
          <w:bCs/>
          <w:sz w:val="32"/>
          <w:szCs w:val="32"/>
          <w:lang w:val="en-US"/>
        </w:rPr>
        <w:t>Matricno:17/</w:t>
      </w:r>
      <w:r w:rsidR="00F9325E" w:rsidRPr="00BC6C90">
        <w:rPr>
          <w:rFonts w:ascii="Times New Roman" w:hAnsi="Times New Roman" w:cs="Times New Roman"/>
          <w:b/>
          <w:bCs/>
          <w:sz w:val="32"/>
          <w:szCs w:val="32"/>
          <w:lang w:val="en-US"/>
        </w:rPr>
        <w:t>MHS</w:t>
      </w:r>
      <w:r w:rsidRPr="00BC6C90">
        <w:rPr>
          <w:rFonts w:ascii="Times New Roman" w:hAnsi="Times New Roman" w:cs="Times New Roman"/>
          <w:b/>
          <w:bCs/>
          <w:sz w:val="32"/>
          <w:szCs w:val="32"/>
          <w:lang w:val="en-US"/>
        </w:rPr>
        <w:t>05/008</w:t>
      </w:r>
      <w:bookmarkStart w:id="0" w:name="_GoBack"/>
      <w:bookmarkEnd w:id="0"/>
    </w:p>
    <w:p w:rsidR="00F9325E" w:rsidRPr="00BC6C90" w:rsidRDefault="00F9325E" w:rsidP="00066D74">
      <w:pPr>
        <w:spacing w:after="0" w:line="360" w:lineRule="auto"/>
        <w:rPr>
          <w:rFonts w:ascii="Times New Roman" w:hAnsi="Times New Roman" w:cs="Times New Roman"/>
          <w:b/>
          <w:bCs/>
          <w:sz w:val="32"/>
          <w:szCs w:val="32"/>
          <w:lang w:val="en-US"/>
        </w:rPr>
      </w:pPr>
      <w:r w:rsidRPr="00BC6C90">
        <w:rPr>
          <w:rFonts w:ascii="Times New Roman" w:hAnsi="Times New Roman" w:cs="Times New Roman"/>
          <w:b/>
          <w:bCs/>
          <w:sz w:val="32"/>
          <w:szCs w:val="32"/>
          <w:lang w:val="en-US"/>
        </w:rPr>
        <w:t xml:space="preserve">Department: Medicine and Surgery </w:t>
      </w:r>
    </w:p>
    <w:p w:rsidR="00F9325E" w:rsidRPr="00BC6C90" w:rsidRDefault="002B7B83" w:rsidP="00066D74">
      <w:pPr>
        <w:spacing w:after="0" w:line="360" w:lineRule="auto"/>
        <w:rPr>
          <w:rFonts w:ascii="Times New Roman" w:hAnsi="Times New Roman" w:cs="Times New Roman"/>
          <w:b/>
          <w:bCs/>
          <w:sz w:val="32"/>
          <w:szCs w:val="32"/>
          <w:lang w:val="en-US"/>
        </w:rPr>
      </w:pPr>
      <w:r w:rsidRPr="00BC6C90">
        <w:rPr>
          <w:rFonts w:ascii="Times New Roman" w:hAnsi="Times New Roman" w:cs="Times New Roman"/>
          <w:b/>
          <w:bCs/>
          <w:sz w:val="32"/>
          <w:szCs w:val="32"/>
          <w:lang w:val="en-US"/>
        </w:rPr>
        <w:t>Course:</w:t>
      </w:r>
      <w:r w:rsidR="00C05622" w:rsidRPr="00BC6C90">
        <w:rPr>
          <w:rFonts w:ascii="Times New Roman" w:hAnsi="Times New Roman" w:cs="Times New Roman"/>
          <w:b/>
          <w:bCs/>
          <w:sz w:val="32"/>
          <w:szCs w:val="32"/>
          <w:lang w:val="en-US"/>
        </w:rPr>
        <w:t>Phy211</w:t>
      </w:r>
    </w:p>
    <w:p w:rsidR="00DB221C" w:rsidRPr="00BC6C90" w:rsidRDefault="00DB221C" w:rsidP="00066D74">
      <w:pPr>
        <w:spacing w:after="0" w:line="360" w:lineRule="auto"/>
        <w:rPr>
          <w:rFonts w:ascii="Times New Roman" w:hAnsi="Times New Roman" w:cs="Times New Roman"/>
          <w:b/>
          <w:bCs/>
          <w:sz w:val="32"/>
          <w:szCs w:val="32"/>
          <w:lang w:val="en-US"/>
        </w:rPr>
      </w:pPr>
      <w:r w:rsidRPr="00BC6C90">
        <w:rPr>
          <w:rFonts w:ascii="Times New Roman" w:hAnsi="Times New Roman" w:cs="Times New Roman"/>
          <w:b/>
          <w:bCs/>
          <w:sz w:val="32"/>
          <w:szCs w:val="32"/>
          <w:lang w:val="en-US"/>
        </w:rPr>
        <w:t>Date</w:t>
      </w:r>
      <w:r w:rsidR="00075AAD" w:rsidRPr="00BC6C90">
        <w:rPr>
          <w:rFonts w:ascii="Times New Roman" w:hAnsi="Times New Roman" w:cs="Times New Roman"/>
          <w:b/>
          <w:bCs/>
          <w:sz w:val="32"/>
          <w:szCs w:val="32"/>
          <w:lang w:val="en-US"/>
        </w:rPr>
        <w:t>: 25</w:t>
      </w:r>
      <w:r w:rsidR="00075AAD" w:rsidRPr="00BC6C90">
        <w:rPr>
          <w:rFonts w:ascii="Times New Roman" w:hAnsi="Times New Roman" w:cs="Times New Roman"/>
          <w:b/>
          <w:bCs/>
          <w:sz w:val="32"/>
          <w:szCs w:val="32"/>
          <w:vertAlign w:val="superscript"/>
          <w:lang w:val="en-US"/>
        </w:rPr>
        <w:t>th</w:t>
      </w:r>
      <w:r w:rsidR="00075AAD" w:rsidRPr="00BC6C90">
        <w:rPr>
          <w:rFonts w:ascii="Times New Roman" w:hAnsi="Times New Roman" w:cs="Times New Roman"/>
          <w:b/>
          <w:bCs/>
          <w:sz w:val="32"/>
          <w:szCs w:val="32"/>
          <w:lang w:val="en-US"/>
        </w:rPr>
        <w:t xml:space="preserve"> </w:t>
      </w:r>
      <w:r w:rsidR="009D1364" w:rsidRPr="00BC6C90">
        <w:rPr>
          <w:rFonts w:ascii="Times New Roman" w:hAnsi="Times New Roman" w:cs="Times New Roman"/>
          <w:b/>
          <w:bCs/>
          <w:sz w:val="32"/>
          <w:szCs w:val="32"/>
          <w:lang w:val="en-US"/>
        </w:rPr>
        <w:t>June,2020</w:t>
      </w:r>
      <w:r w:rsidR="006C59AD" w:rsidRPr="00BC6C90">
        <w:rPr>
          <w:rFonts w:ascii="Times New Roman" w:hAnsi="Times New Roman" w:cs="Times New Roman"/>
          <w:b/>
          <w:bCs/>
          <w:sz w:val="32"/>
          <w:szCs w:val="32"/>
          <w:lang w:val="en-US"/>
        </w:rPr>
        <w:t>.</w:t>
      </w:r>
    </w:p>
    <w:p w:rsidR="004A77AC" w:rsidRPr="0094648C" w:rsidRDefault="00A758F3" w:rsidP="00066D74">
      <w:pPr>
        <w:spacing w:after="0" w:line="360" w:lineRule="auto"/>
        <w:rPr>
          <w:rFonts w:ascii="Times New Roman" w:hAnsi="Times New Roman" w:cs="Times New Roman"/>
          <w:sz w:val="32"/>
          <w:szCs w:val="32"/>
          <w:u w:val="single"/>
          <w:lang w:val="en-US"/>
        </w:rPr>
      </w:pPr>
      <w:r w:rsidRPr="0094648C">
        <w:rPr>
          <w:rFonts w:ascii="Times New Roman" w:hAnsi="Times New Roman" w:cs="Times New Roman"/>
          <w:sz w:val="32"/>
          <w:szCs w:val="32"/>
          <w:u w:val="single"/>
          <w:lang w:val="en-US"/>
        </w:rPr>
        <w:t>Q1</w:t>
      </w:r>
      <w:r w:rsidR="008D6D4E" w:rsidRPr="0094648C">
        <w:rPr>
          <w:rFonts w:ascii="Times New Roman" w:hAnsi="Times New Roman" w:cs="Times New Roman"/>
          <w:sz w:val="32"/>
          <w:szCs w:val="32"/>
          <w:u w:val="single"/>
          <w:lang w:val="en-US"/>
        </w:rPr>
        <w:t>)Discuss the long term regulation of mean arterial pressure</w:t>
      </w:r>
      <w:r w:rsidR="007A0F8A" w:rsidRPr="0094648C">
        <w:rPr>
          <w:rFonts w:ascii="Times New Roman" w:hAnsi="Times New Roman" w:cs="Times New Roman"/>
          <w:sz w:val="32"/>
          <w:szCs w:val="32"/>
          <w:u w:val="single"/>
          <w:lang w:val="en-US"/>
        </w:rPr>
        <w:t>.</w:t>
      </w:r>
    </w:p>
    <w:p w:rsidR="00080602" w:rsidRPr="002D713D" w:rsidRDefault="005E0739" w:rsidP="00066D74">
      <w:pPr>
        <w:spacing w:after="0" w:line="360" w:lineRule="auto"/>
        <w:jc w:val="both"/>
        <w:rPr>
          <w:rFonts w:ascii="Times New Roman" w:eastAsia="Times New Roman" w:hAnsi="Times New Roman" w:cs="Times New Roman"/>
          <w:color w:val="000000"/>
          <w:sz w:val="24"/>
          <w:szCs w:val="24"/>
          <w:shd w:val="clear" w:color="auto" w:fill="FFFFFF"/>
        </w:rPr>
      </w:pPr>
      <w:r w:rsidRPr="002D713D">
        <w:rPr>
          <w:rFonts w:ascii="Times New Roman" w:hAnsi="Times New Roman" w:cs="Times New Roman"/>
          <w:sz w:val="24"/>
          <w:szCs w:val="24"/>
          <w:lang w:val="en-US"/>
        </w:rPr>
        <w:t xml:space="preserve">   </w:t>
      </w:r>
      <w:r w:rsidR="000842B2" w:rsidRPr="002D713D">
        <w:rPr>
          <w:rFonts w:ascii="Times New Roman" w:eastAsia="Times New Roman" w:hAnsi="Times New Roman" w:cs="Times New Roman"/>
          <w:color w:val="000000"/>
          <w:sz w:val="24"/>
          <w:szCs w:val="24"/>
          <w:shd w:val="clear" w:color="auto" w:fill="FFFFFF"/>
        </w:rPr>
        <w:t>Me</w:t>
      </w:r>
      <w:r w:rsidR="008240B4" w:rsidRPr="002D713D">
        <w:rPr>
          <w:rFonts w:ascii="Times New Roman" w:eastAsia="Times New Roman" w:hAnsi="Times New Roman" w:cs="Times New Roman"/>
          <w:color w:val="000000"/>
          <w:sz w:val="24"/>
          <w:szCs w:val="24"/>
          <w:shd w:val="clear" w:color="auto" w:fill="FFFFFF"/>
        </w:rPr>
        <w:t>an arterial pressure (MAP) is the average arterial pressure throughout one cardiac cycle, systole, and diastole. MAP is influenced by cardiac output and systemic vascular resistance, each of which is under the influence of several variables.</w:t>
      </w:r>
    </w:p>
    <w:p w:rsidR="00DE1E0D" w:rsidRPr="002D713D" w:rsidRDefault="00080602" w:rsidP="00066D74">
      <w:pPr>
        <w:pStyle w:val="NormalWeb"/>
        <w:shd w:val="clear" w:color="auto" w:fill="FFFFFF"/>
        <w:spacing w:before="210" w:beforeAutospacing="0" w:after="0" w:afterAutospacing="0" w:line="360" w:lineRule="auto"/>
        <w:jc w:val="both"/>
        <w:divId w:val="1436559735"/>
        <w:rPr>
          <w:color w:val="000000"/>
        </w:rPr>
      </w:pPr>
      <w:r w:rsidRPr="002D713D">
        <w:t xml:space="preserve"> </w:t>
      </w:r>
      <w:r w:rsidR="00DE1E0D" w:rsidRPr="002D713D">
        <w:rPr>
          <w:color w:val="000000"/>
        </w:rPr>
        <w:t xml:space="preserve">A common method used to estimate the MAP is the following </w:t>
      </w:r>
      <w:proofErr w:type="spellStart"/>
      <w:r w:rsidR="00DE1E0D" w:rsidRPr="002D713D">
        <w:rPr>
          <w:color w:val="000000"/>
        </w:rPr>
        <w:t>formula:</w:t>
      </w:r>
      <w:r w:rsidR="00DE1E0D" w:rsidRPr="002D713D">
        <w:rPr>
          <w:rFonts w:eastAsia="Times New Roman"/>
          <w:color w:val="000000"/>
        </w:rPr>
        <w:t>MAP</w:t>
      </w:r>
      <w:proofErr w:type="spellEnd"/>
      <w:r w:rsidR="00DE1E0D" w:rsidRPr="002D713D">
        <w:rPr>
          <w:rFonts w:eastAsia="Times New Roman"/>
          <w:color w:val="000000"/>
        </w:rPr>
        <w:t xml:space="preserve"> = DP + 1/3(SP – DP) or MAP = DP + 1/3(PP)</w:t>
      </w:r>
    </w:p>
    <w:p w:rsidR="00DE1E0D" w:rsidRPr="002D713D" w:rsidRDefault="00D47590" w:rsidP="00066D74">
      <w:pPr>
        <w:pStyle w:val="NormalWeb"/>
        <w:shd w:val="clear" w:color="auto" w:fill="FFFFFF"/>
        <w:spacing w:before="210" w:beforeAutospacing="0" w:after="0" w:afterAutospacing="0" w:line="360" w:lineRule="auto"/>
        <w:jc w:val="both"/>
        <w:divId w:val="1436559735"/>
        <w:rPr>
          <w:color w:val="000000"/>
        </w:rPr>
      </w:pPr>
      <w:r w:rsidRPr="002D713D">
        <w:rPr>
          <w:color w:val="000000"/>
        </w:rPr>
        <w:t xml:space="preserve">        </w:t>
      </w:r>
      <w:r w:rsidR="00DE1E0D" w:rsidRPr="002D713D">
        <w:rPr>
          <w:color w:val="000000"/>
        </w:rPr>
        <w:t xml:space="preserve">Where DP is the diastolic blood pressure, SP is the systolic blood pressure, and PP is the pulse pressure. This method is often more conducive to measuring </w:t>
      </w:r>
      <w:r w:rsidR="00DA30AC">
        <w:rPr>
          <w:color w:val="000000"/>
        </w:rPr>
        <w:t>mean arterial pressure</w:t>
      </w:r>
      <w:r w:rsidR="00DE1E0D" w:rsidRPr="002D713D">
        <w:rPr>
          <w:color w:val="000000"/>
        </w:rPr>
        <w:t xml:space="preserve"> in most clinical settings as it offers a quick means of calculation if the blood pressure is known.</w:t>
      </w:r>
    </w:p>
    <w:p w:rsidR="00363879" w:rsidRPr="002D713D" w:rsidRDefault="00DA30AC" w:rsidP="00066D74">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mean arterial pressure</w:t>
      </w:r>
      <w:r w:rsidR="00CE1B34" w:rsidRPr="002D713D">
        <w:rPr>
          <w:rFonts w:ascii="Times New Roman" w:eastAsia="Times New Roman" w:hAnsi="Times New Roman" w:cs="Times New Roman"/>
          <w:color w:val="000000"/>
          <w:sz w:val="24"/>
          <w:szCs w:val="24"/>
          <w:shd w:val="clear" w:color="auto" w:fill="FFFFFF"/>
        </w:rPr>
        <w:t xml:space="preserve"> regulation is on the cellular level through a complex interplay between the cardiovascular, renal, and autonomic nervous systems</w:t>
      </w:r>
    </w:p>
    <w:p w:rsidR="00CE1B34" w:rsidRPr="002D713D" w:rsidRDefault="007C3435" w:rsidP="00066D74">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09288F" w:rsidRPr="002D713D">
        <w:rPr>
          <w:rFonts w:ascii="Times New Roman" w:eastAsia="Times New Roman" w:hAnsi="Times New Roman" w:cs="Times New Roman"/>
          <w:color w:val="000000"/>
          <w:sz w:val="24"/>
          <w:szCs w:val="24"/>
          <w:shd w:val="clear" w:color="auto" w:fill="FFFFFF"/>
        </w:rPr>
        <w:t xml:space="preserve">When </w:t>
      </w:r>
      <w:r w:rsidR="0047317B">
        <w:rPr>
          <w:rFonts w:ascii="Times New Roman" w:eastAsia="Times New Roman" w:hAnsi="Times New Roman" w:cs="Times New Roman"/>
          <w:color w:val="000000"/>
          <w:sz w:val="24"/>
          <w:szCs w:val="24"/>
          <w:shd w:val="clear" w:color="auto" w:fill="FFFFFF"/>
        </w:rPr>
        <w:t>mean arterial pressure</w:t>
      </w:r>
      <w:r w:rsidR="0009288F" w:rsidRPr="002D713D">
        <w:rPr>
          <w:rFonts w:ascii="Times New Roman" w:eastAsia="Times New Roman" w:hAnsi="Times New Roman" w:cs="Times New Roman"/>
          <w:color w:val="000000"/>
          <w:sz w:val="24"/>
          <w:szCs w:val="24"/>
          <w:shd w:val="clear" w:color="auto" w:fill="FFFFFF"/>
        </w:rPr>
        <w:t xml:space="preserve"> is elevated, increasing baroreceptor stimulation, the nucleus tractus solitarius decreases sympathetic output and increases parasympathetic output. The increase in parasympathetic tone will decrease myocardial chronotropy and dromotropy, with less pronounced effects on inotropy and lusitropy, via the effect of acetylcholine on</w:t>
      </w:r>
      <w:r w:rsidR="002F4E18">
        <w:rPr>
          <w:rFonts w:ascii="Times New Roman" w:eastAsia="Times New Roman" w:hAnsi="Times New Roman" w:cs="Times New Roman"/>
          <w:color w:val="000000"/>
          <w:sz w:val="24"/>
          <w:szCs w:val="24"/>
          <w:shd w:val="clear" w:color="auto" w:fill="FFFFFF"/>
        </w:rPr>
        <w:t xml:space="preserve"> </w:t>
      </w:r>
      <w:r w:rsidR="0009288F" w:rsidRPr="002D713D">
        <w:rPr>
          <w:rFonts w:ascii="Times New Roman" w:eastAsia="Times New Roman" w:hAnsi="Times New Roman" w:cs="Times New Roman"/>
          <w:color w:val="000000"/>
          <w:sz w:val="24"/>
          <w:szCs w:val="24"/>
          <w:shd w:val="clear" w:color="auto" w:fill="FFFFFF"/>
        </w:rPr>
        <w:t xml:space="preserve">muscarinic receptors in the myocardium. M2 receptors are Gi-coupled, inhibiting adenylate cyclase and causing a decrease in cAMP levels within the cell. The result is a decrease in cardiac output and a subsequent decrease in </w:t>
      </w:r>
      <w:r w:rsidR="00C80D91">
        <w:rPr>
          <w:rFonts w:ascii="Times New Roman" w:eastAsia="Times New Roman" w:hAnsi="Times New Roman" w:cs="Times New Roman"/>
          <w:color w:val="000000"/>
          <w:sz w:val="24"/>
          <w:szCs w:val="24"/>
          <w:shd w:val="clear" w:color="auto" w:fill="FFFFFF"/>
        </w:rPr>
        <w:t>mean arterial pressure.</w:t>
      </w:r>
    </w:p>
    <w:p w:rsidR="0009288F" w:rsidRPr="002D713D" w:rsidRDefault="007C3435" w:rsidP="00066D74">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E9378F" w:rsidRPr="002D713D">
        <w:rPr>
          <w:rFonts w:ascii="Times New Roman" w:eastAsia="Times New Roman" w:hAnsi="Times New Roman" w:cs="Times New Roman"/>
          <w:color w:val="000000"/>
          <w:sz w:val="24"/>
          <w:szCs w:val="24"/>
          <w:shd w:val="clear" w:color="auto" w:fill="FFFFFF"/>
        </w:rPr>
        <w:t xml:space="preserve">Conversely, when the </w:t>
      </w:r>
      <w:r w:rsidR="00C80D91">
        <w:rPr>
          <w:rFonts w:ascii="Times New Roman" w:eastAsia="Times New Roman" w:hAnsi="Times New Roman" w:cs="Times New Roman"/>
          <w:color w:val="000000"/>
          <w:sz w:val="24"/>
          <w:szCs w:val="24"/>
          <w:shd w:val="clear" w:color="auto" w:fill="FFFFFF"/>
        </w:rPr>
        <w:t xml:space="preserve">mean arterial pressure </w:t>
      </w:r>
      <w:r w:rsidR="00E9378F" w:rsidRPr="002D713D">
        <w:rPr>
          <w:rFonts w:ascii="Times New Roman" w:eastAsia="Times New Roman" w:hAnsi="Times New Roman" w:cs="Times New Roman"/>
          <w:color w:val="000000"/>
          <w:sz w:val="24"/>
          <w:szCs w:val="24"/>
          <w:shd w:val="clear" w:color="auto" w:fill="FFFFFF"/>
        </w:rPr>
        <w:t xml:space="preserve">decreases, baroreceptor firing decreases and the nucleus tractus solitarius acts to reduce parasympathetic tone and increase sympathetic tone. The increase in sympathetic tone will increase myocardial chronotropy, dromotropy, inotropy, and lusitropy via the effect of epinephrine and norepinephrine on beta1 adrenergic receptors in the myocardium. Beta1 receptors are Gs-coupled, activating adenylate cyclase and causing an increase in cAMP levels within the cell. In addition to this, epinephrine and norepinephrine act on vascular </w:t>
      </w:r>
      <w:r w:rsidR="00E9378F" w:rsidRPr="002D713D">
        <w:rPr>
          <w:rFonts w:ascii="Times New Roman" w:eastAsia="Times New Roman" w:hAnsi="Times New Roman" w:cs="Times New Roman"/>
          <w:color w:val="000000"/>
          <w:sz w:val="24"/>
          <w:szCs w:val="24"/>
          <w:shd w:val="clear" w:color="auto" w:fill="FFFFFF"/>
        </w:rPr>
        <w:lastRenderedPageBreak/>
        <w:t xml:space="preserve">smooth muscle cells via alpha1 adrenergic receptors to induce vasoconstriction of both arteries and veins. Alpha1 receptors are Gq-coupled and act via the same mechanism as the ET-1 receptor mentioned above. The combination of these events increases both cardiac output and systemic vascular resistance, effectively increasing </w:t>
      </w:r>
      <w:r w:rsidR="00075736">
        <w:rPr>
          <w:rFonts w:ascii="Times New Roman" w:eastAsia="Times New Roman" w:hAnsi="Times New Roman" w:cs="Times New Roman"/>
          <w:color w:val="000000"/>
          <w:sz w:val="24"/>
          <w:szCs w:val="24"/>
          <w:shd w:val="clear" w:color="auto" w:fill="FFFFFF"/>
        </w:rPr>
        <w:t>mean arterial pressure</w:t>
      </w:r>
      <w:r w:rsidR="00E9378F" w:rsidRPr="002D713D">
        <w:rPr>
          <w:rFonts w:ascii="Times New Roman" w:eastAsia="Times New Roman" w:hAnsi="Times New Roman" w:cs="Times New Roman"/>
          <w:color w:val="000000"/>
          <w:sz w:val="24"/>
          <w:szCs w:val="24"/>
          <w:shd w:val="clear" w:color="auto" w:fill="FFFFFF"/>
        </w:rPr>
        <w:t>.</w:t>
      </w:r>
    </w:p>
    <w:p w:rsidR="00A56220" w:rsidRPr="0094648C" w:rsidRDefault="001D2CB4" w:rsidP="00066D74">
      <w:pPr>
        <w:spacing w:after="0" w:line="360" w:lineRule="auto"/>
        <w:jc w:val="both"/>
        <w:rPr>
          <w:rFonts w:ascii="Times New Roman" w:eastAsia="Times New Roman" w:hAnsi="Times New Roman" w:cs="Times New Roman"/>
          <w:color w:val="000000"/>
          <w:sz w:val="32"/>
          <w:szCs w:val="32"/>
          <w:u w:val="single"/>
          <w:shd w:val="clear" w:color="auto" w:fill="FFFFFF"/>
        </w:rPr>
      </w:pPr>
      <w:r w:rsidRPr="0094648C">
        <w:rPr>
          <w:rFonts w:ascii="Times New Roman" w:eastAsia="Times New Roman" w:hAnsi="Times New Roman" w:cs="Times New Roman"/>
          <w:color w:val="000000"/>
          <w:sz w:val="32"/>
          <w:szCs w:val="32"/>
          <w:u w:val="single"/>
          <w:shd w:val="clear" w:color="auto" w:fill="FFFFFF"/>
        </w:rPr>
        <w:t>Q2)Write short notes on the following</w:t>
      </w:r>
    </w:p>
    <w:p w:rsidR="00977570" w:rsidRPr="002D713D" w:rsidRDefault="00B92D6B" w:rsidP="00066D74">
      <w:pPr>
        <w:spacing w:after="0" w:line="360" w:lineRule="auto"/>
        <w:jc w:val="both"/>
        <w:rPr>
          <w:rFonts w:ascii="Times New Roman" w:eastAsia="Times New Roman" w:hAnsi="Times New Roman" w:cs="Times New Roman"/>
          <w:color w:val="202122"/>
          <w:sz w:val="24"/>
          <w:szCs w:val="24"/>
          <w:shd w:val="clear" w:color="auto" w:fill="FFFFFF"/>
        </w:rPr>
      </w:pPr>
      <w:r w:rsidRPr="007C3435">
        <w:rPr>
          <w:rFonts w:ascii="Times New Roman" w:eastAsia="Times New Roman" w:hAnsi="Times New Roman" w:cs="Times New Roman"/>
          <w:b/>
          <w:bCs/>
          <w:color w:val="000000"/>
          <w:sz w:val="28"/>
          <w:szCs w:val="28"/>
          <w:shd w:val="clear" w:color="auto" w:fill="FFFFFF"/>
        </w:rPr>
        <w:t>a)</w:t>
      </w:r>
      <w:r w:rsidR="007653FC" w:rsidRPr="007C3435">
        <w:rPr>
          <w:rFonts w:ascii="Times New Roman" w:eastAsia="Times New Roman" w:hAnsi="Times New Roman" w:cs="Times New Roman"/>
          <w:b/>
          <w:bCs/>
          <w:color w:val="000000"/>
          <w:sz w:val="28"/>
          <w:szCs w:val="28"/>
          <w:shd w:val="clear" w:color="auto" w:fill="FFFFFF"/>
        </w:rPr>
        <w:t xml:space="preserve">Pulmonary </w:t>
      </w:r>
      <w:r w:rsidR="00A10746" w:rsidRPr="007C3435">
        <w:rPr>
          <w:rFonts w:ascii="Times New Roman" w:eastAsia="Times New Roman" w:hAnsi="Times New Roman" w:cs="Times New Roman"/>
          <w:b/>
          <w:bCs/>
          <w:color w:val="000000"/>
          <w:sz w:val="28"/>
          <w:szCs w:val="28"/>
          <w:shd w:val="clear" w:color="auto" w:fill="FFFFFF"/>
        </w:rPr>
        <w:t xml:space="preserve">Circulation: </w:t>
      </w:r>
      <w:r w:rsidR="00A10746" w:rsidRPr="002D713D">
        <w:rPr>
          <w:rFonts w:ascii="Times New Roman" w:eastAsia="Times New Roman" w:hAnsi="Times New Roman" w:cs="Times New Roman"/>
          <w:color w:val="000000"/>
          <w:sz w:val="24"/>
          <w:szCs w:val="24"/>
          <w:shd w:val="clear" w:color="auto" w:fill="FFFFFF"/>
        </w:rPr>
        <w:t>Also</w:t>
      </w:r>
      <w:r w:rsidR="004A7F8D" w:rsidRPr="002D713D">
        <w:rPr>
          <w:rFonts w:ascii="Times New Roman" w:eastAsia="Times New Roman" w:hAnsi="Times New Roman" w:cs="Times New Roman"/>
          <w:color w:val="000000"/>
          <w:sz w:val="24"/>
          <w:szCs w:val="24"/>
          <w:shd w:val="clear" w:color="auto" w:fill="FFFFFF"/>
        </w:rPr>
        <w:t xml:space="preserve"> called lesser circulation </w:t>
      </w:r>
      <w:r w:rsidR="004E7D32" w:rsidRPr="002D713D">
        <w:rPr>
          <w:rFonts w:ascii="Times New Roman" w:eastAsia="Times New Roman" w:hAnsi="Times New Roman" w:cs="Times New Roman"/>
          <w:color w:val="202122"/>
          <w:sz w:val="24"/>
          <w:szCs w:val="24"/>
          <w:shd w:val="clear" w:color="auto" w:fill="FFFFFF"/>
        </w:rPr>
        <w:t>is the portion of the </w:t>
      </w:r>
      <w:r w:rsidR="004E7D32" w:rsidRPr="002D713D">
        <w:rPr>
          <w:rFonts w:ascii="Times New Roman" w:eastAsia="Times New Roman" w:hAnsi="Times New Roman" w:cs="Times New Roman"/>
          <w:sz w:val="24"/>
          <w:szCs w:val="24"/>
          <w:bdr w:val="none" w:sz="0" w:space="0" w:color="auto" w:frame="1"/>
          <w:shd w:val="clear" w:color="auto" w:fill="FFFFFF"/>
        </w:rPr>
        <w:t>circulatory system</w:t>
      </w:r>
      <w:r w:rsidR="004E7D32" w:rsidRPr="002D713D">
        <w:rPr>
          <w:rFonts w:ascii="Times New Roman" w:eastAsia="Times New Roman" w:hAnsi="Times New Roman" w:cs="Times New Roman"/>
          <w:color w:val="202122"/>
          <w:sz w:val="24"/>
          <w:szCs w:val="24"/>
          <w:shd w:val="clear" w:color="auto" w:fill="FFFFFF"/>
        </w:rPr>
        <w:t> which carries </w:t>
      </w:r>
      <w:r w:rsidR="004E7D32" w:rsidRPr="002D713D">
        <w:rPr>
          <w:rFonts w:ascii="Times New Roman" w:eastAsia="Times New Roman" w:hAnsi="Times New Roman" w:cs="Times New Roman"/>
          <w:sz w:val="24"/>
          <w:szCs w:val="24"/>
          <w:bdr w:val="none" w:sz="0" w:space="0" w:color="auto" w:frame="1"/>
          <w:shd w:val="clear" w:color="auto" w:fill="FFFFFF"/>
        </w:rPr>
        <w:t>deoxygenated</w:t>
      </w:r>
      <w:r w:rsidR="004E7D32" w:rsidRPr="002D713D">
        <w:rPr>
          <w:rFonts w:ascii="Times New Roman" w:eastAsia="Times New Roman" w:hAnsi="Times New Roman" w:cs="Times New Roman"/>
          <w:color w:val="202122"/>
          <w:sz w:val="24"/>
          <w:szCs w:val="24"/>
          <w:shd w:val="clear" w:color="auto" w:fill="FFFFFF"/>
        </w:rPr>
        <w:t> </w:t>
      </w:r>
      <w:r w:rsidR="004E7D32" w:rsidRPr="002D713D">
        <w:rPr>
          <w:rFonts w:ascii="Times New Roman" w:eastAsia="Times New Roman" w:hAnsi="Times New Roman" w:cs="Times New Roman"/>
          <w:sz w:val="24"/>
          <w:szCs w:val="24"/>
          <w:bdr w:val="none" w:sz="0" w:space="0" w:color="auto" w:frame="1"/>
          <w:shd w:val="clear" w:color="auto" w:fill="FFFFFF"/>
        </w:rPr>
        <w:t>blood</w:t>
      </w:r>
      <w:r w:rsidR="004E7D32" w:rsidRPr="002D713D">
        <w:rPr>
          <w:rFonts w:ascii="Times New Roman" w:eastAsia="Times New Roman" w:hAnsi="Times New Roman" w:cs="Times New Roman"/>
          <w:color w:val="202122"/>
          <w:sz w:val="24"/>
          <w:szCs w:val="24"/>
          <w:shd w:val="clear" w:color="auto" w:fill="FFFFFF"/>
        </w:rPr>
        <w:t> away from the right ventricle, to the </w:t>
      </w:r>
      <w:r w:rsidR="004E7D32" w:rsidRPr="002D713D">
        <w:rPr>
          <w:rFonts w:ascii="Times New Roman" w:eastAsia="Times New Roman" w:hAnsi="Times New Roman" w:cs="Times New Roman"/>
          <w:sz w:val="24"/>
          <w:szCs w:val="24"/>
          <w:bdr w:val="none" w:sz="0" w:space="0" w:color="auto" w:frame="1"/>
          <w:shd w:val="clear" w:color="auto" w:fill="FFFFFF"/>
        </w:rPr>
        <w:t>lungs</w:t>
      </w:r>
      <w:r w:rsidR="004E7D32" w:rsidRPr="002D713D">
        <w:rPr>
          <w:rFonts w:ascii="Times New Roman" w:eastAsia="Times New Roman" w:hAnsi="Times New Roman" w:cs="Times New Roman"/>
          <w:color w:val="202122"/>
          <w:sz w:val="24"/>
          <w:szCs w:val="24"/>
          <w:shd w:val="clear" w:color="auto" w:fill="FFFFFF"/>
        </w:rPr>
        <w:t>, and returns </w:t>
      </w:r>
      <w:r w:rsidR="004E7D32" w:rsidRPr="002D713D">
        <w:rPr>
          <w:rFonts w:ascii="Times New Roman" w:eastAsia="Times New Roman" w:hAnsi="Times New Roman" w:cs="Times New Roman"/>
          <w:sz w:val="24"/>
          <w:szCs w:val="24"/>
          <w:bdr w:val="none" w:sz="0" w:space="0" w:color="auto" w:frame="1"/>
          <w:shd w:val="clear" w:color="auto" w:fill="FFFFFF"/>
        </w:rPr>
        <w:t>oxygenated blood</w:t>
      </w:r>
      <w:r w:rsidR="004E7D32" w:rsidRPr="002D713D">
        <w:rPr>
          <w:rFonts w:ascii="Times New Roman" w:eastAsia="Times New Roman" w:hAnsi="Times New Roman" w:cs="Times New Roman"/>
          <w:color w:val="202122"/>
          <w:sz w:val="24"/>
          <w:szCs w:val="24"/>
          <w:shd w:val="clear" w:color="auto" w:fill="FFFFFF"/>
        </w:rPr>
        <w:t> to the left atrium and ventricle of the heart. The term pulmonary circulation is readily paired and contrasted with the </w:t>
      </w:r>
      <w:r w:rsidR="004E7D32" w:rsidRPr="002D713D">
        <w:rPr>
          <w:rFonts w:ascii="Times New Roman" w:eastAsia="Times New Roman" w:hAnsi="Times New Roman" w:cs="Times New Roman"/>
          <w:sz w:val="24"/>
          <w:szCs w:val="24"/>
          <w:bdr w:val="none" w:sz="0" w:space="0" w:color="auto" w:frame="1"/>
          <w:shd w:val="clear" w:color="auto" w:fill="FFFFFF"/>
        </w:rPr>
        <w:t>systemic circulation</w:t>
      </w:r>
      <w:r w:rsidR="004E7D32" w:rsidRPr="002D713D">
        <w:rPr>
          <w:rFonts w:ascii="Times New Roman" w:eastAsia="Times New Roman" w:hAnsi="Times New Roman" w:cs="Times New Roman"/>
          <w:color w:val="202122"/>
          <w:sz w:val="24"/>
          <w:szCs w:val="24"/>
          <w:shd w:val="clear" w:color="auto" w:fill="FFFFFF"/>
        </w:rPr>
        <w:t>. The </w:t>
      </w:r>
      <w:r w:rsidR="004E7D32" w:rsidRPr="002D713D">
        <w:rPr>
          <w:rFonts w:ascii="Times New Roman" w:eastAsia="Times New Roman" w:hAnsi="Times New Roman" w:cs="Times New Roman"/>
          <w:sz w:val="24"/>
          <w:szCs w:val="24"/>
          <w:bdr w:val="none" w:sz="0" w:space="0" w:color="auto" w:frame="1"/>
          <w:shd w:val="clear" w:color="auto" w:fill="FFFFFF"/>
        </w:rPr>
        <w:t>vessels</w:t>
      </w:r>
      <w:r w:rsidR="004E7D32" w:rsidRPr="002D713D">
        <w:rPr>
          <w:rFonts w:ascii="Times New Roman" w:eastAsia="Times New Roman" w:hAnsi="Times New Roman" w:cs="Times New Roman"/>
          <w:color w:val="202122"/>
          <w:sz w:val="24"/>
          <w:szCs w:val="24"/>
          <w:shd w:val="clear" w:color="auto" w:fill="FFFFFF"/>
        </w:rPr>
        <w:t> of the pulmonary circulation are the </w:t>
      </w:r>
      <w:r w:rsidR="004E7D32" w:rsidRPr="002D713D">
        <w:rPr>
          <w:rFonts w:ascii="Times New Roman" w:eastAsia="Times New Roman" w:hAnsi="Times New Roman" w:cs="Times New Roman"/>
          <w:sz w:val="24"/>
          <w:szCs w:val="24"/>
          <w:bdr w:val="none" w:sz="0" w:space="0" w:color="auto" w:frame="1"/>
          <w:shd w:val="clear" w:color="auto" w:fill="FFFFFF"/>
        </w:rPr>
        <w:t>pulmonary arteries</w:t>
      </w:r>
      <w:r w:rsidR="004E7D32" w:rsidRPr="002D713D">
        <w:rPr>
          <w:rFonts w:ascii="Times New Roman" w:eastAsia="Times New Roman" w:hAnsi="Times New Roman" w:cs="Times New Roman"/>
          <w:color w:val="202122"/>
          <w:sz w:val="24"/>
          <w:szCs w:val="24"/>
          <w:shd w:val="clear" w:color="auto" w:fill="FFFFFF"/>
        </w:rPr>
        <w:t> and the </w:t>
      </w:r>
      <w:r w:rsidR="004E7D32" w:rsidRPr="002D713D">
        <w:rPr>
          <w:rFonts w:ascii="Times New Roman" w:eastAsia="Times New Roman" w:hAnsi="Times New Roman" w:cs="Times New Roman"/>
          <w:sz w:val="24"/>
          <w:szCs w:val="24"/>
          <w:bdr w:val="none" w:sz="0" w:space="0" w:color="auto" w:frame="1"/>
          <w:shd w:val="clear" w:color="auto" w:fill="FFFFFF"/>
        </w:rPr>
        <w:t>pulmonary veins</w:t>
      </w:r>
      <w:r w:rsidR="004E7D32" w:rsidRPr="002D713D">
        <w:rPr>
          <w:rFonts w:ascii="Times New Roman" w:eastAsia="Times New Roman" w:hAnsi="Times New Roman" w:cs="Times New Roman"/>
          <w:color w:val="202122"/>
          <w:sz w:val="24"/>
          <w:szCs w:val="24"/>
          <w:shd w:val="clear" w:color="auto" w:fill="FFFFFF"/>
        </w:rPr>
        <w:t>.</w:t>
      </w:r>
    </w:p>
    <w:p w:rsidR="00301148" w:rsidRPr="002D713D" w:rsidRDefault="0033142D" w:rsidP="00066D74">
      <w:pPr>
        <w:pStyle w:val="NormalWeb"/>
        <w:shd w:val="clear" w:color="auto" w:fill="FFFFFF"/>
        <w:spacing w:before="0" w:beforeAutospacing="0" w:after="300" w:afterAutospacing="0" w:line="360" w:lineRule="auto"/>
        <w:divId w:val="1074547544"/>
        <w:rPr>
          <w:color w:val="495354"/>
          <w:spacing w:val="-2"/>
        </w:rPr>
      </w:pPr>
      <w:r w:rsidRPr="00650107">
        <w:rPr>
          <w:rFonts w:eastAsia="Times New Roman"/>
          <w:b/>
          <w:bCs/>
          <w:color w:val="202122"/>
          <w:sz w:val="28"/>
          <w:szCs w:val="28"/>
          <w:shd w:val="clear" w:color="auto" w:fill="FFFFFF"/>
        </w:rPr>
        <w:t xml:space="preserve">b)Circle of </w:t>
      </w:r>
      <w:r w:rsidR="00A41D3F" w:rsidRPr="00650107">
        <w:rPr>
          <w:rFonts w:eastAsia="Times New Roman"/>
          <w:b/>
          <w:bCs/>
          <w:color w:val="202122"/>
          <w:sz w:val="28"/>
          <w:szCs w:val="28"/>
          <w:shd w:val="clear" w:color="auto" w:fill="FFFFFF"/>
        </w:rPr>
        <w:t>Willis:</w:t>
      </w:r>
      <w:r w:rsidR="00DE2D9B" w:rsidRPr="00650107">
        <w:rPr>
          <w:color w:val="495354"/>
          <w:spacing w:val="-2"/>
          <w:sz w:val="28"/>
          <w:szCs w:val="28"/>
        </w:rPr>
        <w:t xml:space="preserve"> T</w:t>
      </w:r>
      <w:r w:rsidR="00DE2D9B" w:rsidRPr="002D713D">
        <w:rPr>
          <w:color w:val="495354"/>
          <w:spacing w:val="-2"/>
        </w:rPr>
        <w:t>he </w:t>
      </w:r>
      <w:r w:rsidR="00DE2D9B" w:rsidRPr="002D713D">
        <w:rPr>
          <w:rStyle w:val="Strong"/>
          <w:b w:val="0"/>
          <w:bCs w:val="0"/>
          <w:color w:val="495354"/>
          <w:spacing w:val="-2"/>
        </w:rPr>
        <w:t>circle of Willis</w:t>
      </w:r>
      <w:r w:rsidR="00DE2D9B" w:rsidRPr="002D713D">
        <w:rPr>
          <w:color w:val="495354"/>
          <w:spacing w:val="-2"/>
        </w:rPr>
        <w:t> is a ring of interconnecting arteries located at the base of the brain around the optic chiasm or chiasma (partial crossing of the </w:t>
      </w:r>
      <w:r w:rsidR="00DE2D9B" w:rsidRPr="008A4D09">
        <w:rPr>
          <w:spacing w:val="-2"/>
        </w:rPr>
        <w:t>optic nerve</w:t>
      </w:r>
      <w:r w:rsidR="00DE2D9B" w:rsidRPr="002D713D">
        <w:rPr>
          <w:color w:val="495354"/>
          <w:spacing w:val="-2"/>
        </w:rPr>
        <w:t>; this crossing is important for binocular vision), infundibulum of the pituitary stalk and the </w:t>
      </w:r>
      <w:r w:rsidR="00A94C90" w:rsidRPr="008A4D09">
        <w:rPr>
          <w:spacing w:val="-2"/>
        </w:rPr>
        <w:t>hypothalamus</w:t>
      </w:r>
      <w:r w:rsidR="00A94C90" w:rsidRPr="002D713D">
        <w:rPr>
          <w:color w:val="495354"/>
          <w:spacing w:val="-2"/>
        </w:rPr>
        <w:t>. This</w:t>
      </w:r>
      <w:r w:rsidR="00DE2D9B" w:rsidRPr="002D713D">
        <w:rPr>
          <w:color w:val="495354"/>
          <w:spacing w:val="-2"/>
        </w:rPr>
        <w:t xml:space="preserve"> arterial ring provides blood to the brain and neighbouring structures. Polygonal anastomotic shape offers the possibility of alternate pathways for the blood flow, which is essential for the brain functioning, since it is the structure that is mostly sensitive to hypoxia. </w:t>
      </w:r>
    </w:p>
    <w:p w:rsidR="002D5038" w:rsidRPr="002D713D" w:rsidRDefault="00277FE3" w:rsidP="00066D74">
      <w:pPr>
        <w:pStyle w:val="NormalWeb"/>
        <w:shd w:val="clear" w:color="auto" w:fill="FFFFFF"/>
        <w:spacing w:before="0" w:beforeAutospacing="0" w:after="300" w:afterAutospacing="0" w:line="360" w:lineRule="auto"/>
        <w:rPr>
          <w:rFonts w:eastAsia="Times New Roman"/>
          <w:color w:val="212121"/>
          <w:shd w:val="clear" w:color="auto" w:fill="FFFFFF"/>
        </w:rPr>
      </w:pPr>
      <w:r w:rsidRPr="002D76C3">
        <w:rPr>
          <w:b/>
          <w:bCs/>
          <w:color w:val="495354"/>
          <w:spacing w:val="-2"/>
          <w:sz w:val="28"/>
          <w:szCs w:val="28"/>
        </w:rPr>
        <w:t>C)</w:t>
      </w:r>
      <w:r w:rsidR="006419ED" w:rsidRPr="002D76C3">
        <w:rPr>
          <w:b/>
          <w:bCs/>
          <w:color w:val="495354"/>
          <w:spacing w:val="-2"/>
          <w:sz w:val="28"/>
          <w:szCs w:val="28"/>
        </w:rPr>
        <w:t>Splanchnic Circulation</w:t>
      </w:r>
      <w:r w:rsidR="002F444C" w:rsidRPr="002D76C3">
        <w:rPr>
          <w:b/>
          <w:bCs/>
          <w:color w:val="495354"/>
          <w:spacing w:val="-2"/>
          <w:sz w:val="28"/>
          <w:szCs w:val="28"/>
        </w:rPr>
        <w:t>:</w:t>
      </w:r>
      <w:r w:rsidR="002F444C" w:rsidRPr="002D713D">
        <w:rPr>
          <w:rFonts w:eastAsia="Times New Roman"/>
          <w:color w:val="212121"/>
          <w:shd w:val="clear" w:color="auto" w:fill="FFFFFF"/>
        </w:rPr>
        <w:t xml:space="preserve"> The splanchnic circulation is composed of gastric, small intestinal, colonic, pancreatic, hepatic, and splenic circulations, arranged in parallel with one another. The three major arteries that supply the splanchnic organs, cellac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w:t>
      </w:r>
    </w:p>
    <w:p w:rsidR="001514B6" w:rsidRPr="002D713D" w:rsidRDefault="001514B6" w:rsidP="00066D74">
      <w:pPr>
        <w:pStyle w:val="NormalWeb"/>
        <w:shd w:val="clear" w:color="auto" w:fill="FFFFFF"/>
        <w:spacing w:before="0" w:beforeAutospacing="0" w:after="300" w:afterAutospacing="0" w:line="360" w:lineRule="auto"/>
        <w:rPr>
          <w:rFonts w:eastAsia="Times New Roman"/>
          <w:color w:val="202122"/>
          <w:shd w:val="clear" w:color="auto" w:fill="FFFFFF"/>
        </w:rPr>
      </w:pPr>
      <w:r w:rsidRPr="00B81B4C">
        <w:rPr>
          <w:rFonts w:eastAsia="Times New Roman"/>
          <w:b/>
          <w:bCs/>
          <w:color w:val="212121"/>
          <w:sz w:val="28"/>
          <w:szCs w:val="28"/>
          <w:shd w:val="clear" w:color="auto" w:fill="FFFFFF"/>
        </w:rPr>
        <w:t>d)Coronary Circulation</w:t>
      </w:r>
      <w:r w:rsidR="009244B2" w:rsidRPr="00B81B4C">
        <w:rPr>
          <w:rFonts w:eastAsia="Times New Roman"/>
          <w:b/>
          <w:bCs/>
          <w:color w:val="212121"/>
          <w:sz w:val="28"/>
          <w:szCs w:val="28"/>
          <w:shd w:val="clear" w:color="auto" w:fill="FFFFFF"/>
        </w:rPr>
        <w:t>:</w:t>
      </w:r>
      <w:r w:rsidR="009244B2" w:rsidRPr="006A0B68">
        <w:rPr>
          <w:rFonts w:eastAsia="Times New Roman"/>
          <w:b/>
          <w:bCs/>
          <w:color w:val="202122"/>
          <w:bdr w:val="none" w:sz="0" w:space="0" w:color="auto" w:frame="1"/>
          <w:shd w:val="clear" w:color="auto" w:fill="FFFFFF"/>
        </w:rPr>
        <w:t xml:space="preserve"> </w:t>
      </w:r>
      <w:r w:rsidR="009244B2" w:rsidRPr="002D713D">
        <w:rPr>
          <w:rFonts w:eastAsia="Times New Roman"/>
          <w:color w:val="202122"/>
          <w:bdr w:val="none" w:sz="0" w:space="0" w:color="auto" w:frame="1"/>
          <w:shd w:val="clear" w:color="auto" w:fill="FFFFFF"/>
        </w:rPr>
        <w:t>Coronary circulation</w:t>
      </w:r>
      <w:r w:rsidR="009244B2" w:rsidRPr="002D713D">
        <w:rPr>
          <w:rFonts w:eastAsia="Times New Roman"/>
          <w:color w:val="202122"/>
          <w:shd w:val="clear" w:color="auto" w:fill="FFFFFF"/>
        </w:rPr>
        <w:t> is the </w:t>
      </w:r>
      <w:r w:rsidR="009244B2" w:rsidRPr="002D713D">
        <w:rPr>
          <w:rFonts w:eastAsia="Times New Roman"/>
          <w:bdr w:val="none" w:sz="0" w:space="0" w:color="auto" w:frame="1"/>
          <w:shd w:val="clear" w:color="auto" w:fill="FFFFFF"/>
        </w:rPr>
        <w:t>circulation of blood</w:t>
      </w:r>
      <w:r w:rsidR="009244B2" w:rsidRPr="002D713D">
        <w:rPr>
          <w:rFonts w:eastAsia="Times New Roman"/>
          <w:color w:val="202122"/>
          <w:shd w:val="clear" w:color="auto" w:fill="FFFFFF"/>
        </w:rPr>
        <w:t> in the </w:t>
      </w:r>
      <w:r w:rsidR="009244B2" w:rsidRPr="002D713D">
        <w:rPr>
          <w:rFonts w:eastAsia="Times New Roman"/>
          <w:bdr w:val="none" w:sz="0" w:space="0" w:color="auto" w:frame="1"/>
          <w:shd w:val="clear" w:color="auto" w:fill="FFFFFF"/>
        </w:rPr>
        <w:t>blood vessels</w:t>
      </w:r>
      <w:r w:rsidR="009244B2" w:rsidRPr="002D713D">
        <w:rPr>
          <w:rFonts w:eastAsia="Times New Roman"/>
          <w:color w:val="202122"/>
          <w:shd w:val="clear" w:color="auto" w:fill="FFFFFF"/>
        </w:rPr>
        <w:t> that supply the </w:t>
      </w:r>
      <w:r w:rsidR="009244B2" w:rsidRPr="002D713D">
        <w:rPr>
          <w:rFonts w:eastAsia="Times New Roman"/>
          <w:bdr w:val="none" w:sz="0" w:space="0" w:color="auto" w:frame="1"/>
          <w:shd w:val="clear" w:color="auto" w:fill="FFFFFF"/>
        </w:rPr>
        <w:t>heart muscle</w:t>
      </w:r>
      <w:r w:rsidR="009244B2" w:rsidRPr="002D713D">
        <w:rPr>
          <w:rFonts w:eastAsia="Times New Roman"/>
          <w:color w:val="202122"/>
          <w:shd w:val="clear" w:color="auto" w:fill="FFFFFF"/>
        </w:rPr>
        <w:t> (myocardium). </w:t>
      </w:r>
      <w:r w:rsidR="009244B2" w:rsidRPr="002D713D">
        <w:rPr>
          <w:rFonts w:eastAsia="Times New Roman"/>
          <w:bdr w:val="none" w:sz="0" w:space="0" w:color="auto" w:frame="1"/>
          <w:shd w:val="clear" w:color="auto" w:fill="FFFFFF"/>
        </w:rPr>
        <w:t xml:space="preserve">Coronary </w:t>
      </w:r>
      <w:r w:rsidR="00A10746" w:rsidRPr="002D713D">
        <w:rPr>
          <w:rFonts w:eastAsia="Times New Roman"/>
          <w:bdr w:val="none" w:sz="0" w:space="0" w:color="auto" w:frame="1"/>
          <w:shd w:val="clear" w:color="auto" w:fill="FFFFFF"/>
        </w:rPr>
        <w:t>arteries</w:t>
      </w:r>
      <w:r w:rsidR="00A10746" w:rsidRPr="002D713D">
        <w:rPr>
          <w:rFonts w:eastAsia="Times New Roman"/>
          <w:color w:val="202122"/>
          <w:shd w:val="clear" w:color="auto" w:fill="FFFFFF"/>
        </w:rPr>
        <w:t xml:space="preserve"> supply</w:t>
      </w:r>
      <w:r w:rsidR="009244B2" w:rsidRPr="002D713D">
        <w:rPr>
          <w:rFonts w:eastAsia="Times New Roman"/>
          <w:color w:val="202122"/>
          <w:shd w:val="clear" w:color="auto" w:fill="FFFFFF"/>
        </w:rPr>
        <w:t> </w:t>
      </w:r>
      <w:r w:rsidR="009244B2" w:rsidRPr="002D713D">
        <w:rPr>
          <w:rFonts w:eastAsia="Times New Roman"/>
          <w:bdr w:val="none" w:sz="0" w:space="0" w:color="auto" w:frame="1"/>
          <w:shd w:val="clear" w:color="auto" w:fill="FFFFFF"/>
        </w:rPr>
        <w:t>oxygenated</w:t>
      </w:r>
      <w:r w:rsidR="009244B2" w:rsidRPr="002D713D">
        <w:rPr>
          <w:rFonts w:eastAsia="Times New Roman"/>
          <w:color w:val="202122"/>
          <w:shd w:val="clear" w:color="auto" w:fill="FFFFFF"/>
        </w:rPr>
        <w:t> blood to the heart muscle, and </w:t>
      </w:r>
      <w:r w:rsidR="009244B2" w:rsidRPr="002D713D">
        <w:rPr>
          <w:rFonts w:eastAsia="Times New Roman"/>
          <w:bdr w:val="none" w:sz="0" w:space="0" w:color="auto" w:frame="1"/>
          <w:shd w:val="clear" w:color="auto" w:fill="FFFFFF"/>
        </w:rPr>
        <w:t>cardiac veins</w:t>
      </w:r>
      <w:r w:rsidR="009244B2" w:rsidRPr="002D713D">
        <w:rPr>
          <w:rFonts w:eastAsia="Times New Roman"/>
          <w:color w:val="202122"/>
          <w:shd w:val="clear" w:color="auto" w:fill="FFFFFF"/>
        </w:rPr>
        <w:t> drain away the blood once it has been deoxygenated. Because the rest of the body, and most especially the </w:t>
      </w:r>
      <w:r w:rsidR="009244B2" w:rsidRPr="002D713D">
        <w:rPr>
          <w:rFonts w:eastAsia="Times New Roman"/>
          <w:bdr w:val="none" w:sz="0" w:space="0" w:color="auto" w:frame="1"/>
          <w:shd w:val="clear" w:color="auto" w:fill="FFFFFF"/>
        </w:rPr>
        <w:t>brain</w:t>
      </w:r>
      <w:r w:rsidR="009244B2" w:rsidRPr="002D713D">
        <w:rPr>
          <w:rFonts w:eastAsia="Times New Roman"/>
          <w:color w:val="202122"/>
          <w:shd w:val="clear" w:color="auto" w:fill="FFFFFF"/>
        </w:rPr>
        <w:t>, needs a steady supply of oxygenated blood that is free of all but the slightest interruptions, the heart is required to function continuously. Therefore its circulation is of major importance not only to its own tissues but to the entire body and even the </w:t>
      </w:r>
      <w:r w:rsidR="009244B2" w:rsidRPr="002D713D">
        <w:rPr>
          <w:rFonts w:eastAsia="Times New Roman"/>
          <w:bdr w:val="none" w:sz="0" w:space="0" w:color="auto" w:frame="1"/>
          <w:shd w:val="clear" w:color="auto" w:fill="FFFFFF"/>
        </w:rPr>
        <w:t>level of consciousness</w:t>
      </w:r>
      <w:r w:rsidR="009244B2" w:rsidRPr="002D713D">
        <w:rPr>
          <w:rFonts w:eastAsia="Times New Roman"/>
          <w:color w:val="202122"/>
          <w:shd w:val="clear" w:color="auto" w:fill="FFFFFF"/>
        </w:rPr>
        <w:t> of the brain from moment to moment. </w:t>
      </w:r>
    </w:p>
    <w:p w:rsidR="00D34ACA" w:rsidRPr="002D713D" w:rsidRDefault="00D34ACA" w:rsidP="00066D74">
      <w:pPr>
        <w:pStyle w:val="NormalWeb"/>
        <w:shd w:val="clear" w:color="auto" w:fill="FFFFFF"/>
        <w:spacing w:before="0" w:beforeAutospacing="0" w:line="360" w:lineRule="auto"/>
        <w:jc w:val="both"/>
        <w:divId w:val="1515413223"/>
        <w:rPr>
          <w:color w:val="32323C"/>
        </w:rPr>
      </w:pPr>
      <w:r w:rsidRPr="00B81B4C">
        <w:rPr>
          <w:rFonts w:eastAsia="Times New Roman"/>
          <w:b/>
          <w:bCs/>
          <w:color w:val="202122"/>
          <w:sz w:val="28"/>
          <w:szCs w:val="28"/>
          <w:shd w:val="clear" w:color="auto" w:fill="FFFFFF"/>
        </w:rPr>
        <w:lastRenderedPageBreak/>
        <w:t>e)</w:t>
      </w:r>
      <w:r w:rsidR="008B6E9B" w:rsidRPr="00B81B4C">
        <w:rPr>
          <w:rFonts w:eastAsia="Times New Roman"/>
          <w:b/>
          <w:bCs/>
          <w:color w:val="202122"/>
          <w:sz w:val="28"/>
          <w:szCs w:val="28"/>
          <w:shd w:val="clear" w:color="auto" w:fill="FFFFFF"/>
        </w:rPr>
        <w:t xml:space="preserve"> </w:t>
      </w:r>
      <w:r w:rsidRPr="00B81B4C">
        <w:rPr>
          <w:rFonts w:eastAsia="Times New Roman"/>
          <w:b/>
          <w:bCs/>
          <w:color w:val="202122"/>
          <w:sz w:val="28"/>
          <w:szCs w:val="28"/>
          <w:shd w:val="clear" w:color="auto" w:fill="FFFFFF"/>
        </w:rPr>
        <w:t>Cutaneous Circulation</w:t>
      </w:r>
      <w:r w:rsidRPr="008B6E9B">
        <w:rPr>
          <w:rFonts w:eastAsia="Times New Roman"/>
          <w:b/>
          <w:bCs/>
          <w:color w:val="202122"/>
          <w:shd w:val="clear" w:color="auto" w:fill="FFFFFF"/>
        </w:rPr>
        <w:t>:</w:t>
      </w:r>
      <w:r w:rsidRPr="008B6E9B">
        <w:rPr>
          <w:b/>
          <w:bCs/>
          <w:color w:val="32323C"/>
        </w:rPr>
        <w:t xml:space="preserve"> </w:t>
      </w:r>
      <w:r w:rsidRPr="002D713D">
        <w:rPr>
          <w:color w:val="32323C"/>
        </w:rPr>
        <w:t>The cutaneous circulation is the circulation and blood supply of the skin. The skin is not a very metabolically active tissue and has relatively small energy requirements, so its blood supply is different to that of other tissues.</w:t>
      </w:r>
    </w:p>
    <w:p w:rsidR="00D34ACA" w:rsidRPr="002D713D" w:rsidRDefault="00D34ACA" w:rsidP="00066D74">
      <w:pPr>
        <w:pStyle w:val="NormalWeb"/>
        <w:shd w:val="clear" w:color="auto" w:fill="FFFFFF"/>
        <w:spacing w:before="0" w:beforeAutospacing="0" w:after="0" w:afterAutospacing="0" w:line="360" w:lineRule="auto"/>
        <w:jc w:val="both"/>
        <w:divId w:val="1515413223"/>
        <w:rPr>
          <w:color w:val="32323C"/>
        </w:rPr>
      </w:pPr>
      <w:r w:rsidRPr="002D713D">
        <w:rPr>
          <w:color w:val="32323C"/>
        </w:rPr>
        <w:t>Some of the circulating blood volume in the skin will flow through will flow through </w:t>
      </w:r>
      <w:r w:rsidRPr="002D713D">
        <w:rPr>
          <w:rStyle w:val="Strong"/>
          <w:b w:val="0"/>
          <w:bCs w:val="0"/>
          <w:color w:val="32323C"/>
        </w:rPr>
        <w:t>arteriovenous</w:t>
      </w:r>
      <w:r w:rsidRPr="002D713D">
        <w:rPr>
          <w:rStyle w:val="Strong"/>
          <w:color w:val="32323C"/>
        </w:rPr>
        <w:t xml:space="preserve"> </w:t>
      </w:r>
      <w:r w:rsidRPr="002D713D">
        <w:rPr>
          <w:rStyle w:val="Strong"/>
          <w:b w:val="0"/>
          <w:bCs w:val="0"/>
          <w:color w:val="32323C"/>
        </w:rPr>
        <w:t xml:space="preserve">anastomoses </w:t>
      </w:r>
      <w:r w:rsidRPr="002D713D">
        <w:rPr>
          <w:color w:val="32323C"/>
        </w:rPr>
        <w:t xml:space="preserve">instead of capillaries. </w:t>
      </w:r>
      <w:r w:rsidR="0094279D" w:rsidRPr="002D713D">
        <w:rPr>
          <w:color w:val="32323C"/>
        </w:rPr>
        <w:t>A</w:t>
      </w:r>
      <w:r w:rsidR="0094279D">
        <w:rPr>
          <w:color w:val="32323C"/>
        </w:rPr>
        <w:t xml:space="preserve">rteriovenous </w:t>
      </w:r>
      <w:r w:rsidRPr="002D713D">
        <w:rPr>
          <w:color w:val="32323C"/>
        </w:rPr>
        <w:t>s serve a role in temperature regulation. In this article we shall consider the different adaptations of the cutaneous circulation, and its role in body temperature control.</w:t>
      </w:r>
    </w:p>
    <w:p w:rsidR="002A5CEB" w:rsidRPr="00110F2F" w:rsidRDefault="001C6310" w:rsidP="00066D74">
      <w:pPr>
        <w:pStyle w:val="NormalWeb"/>
        <w:shd w:val="clear" w:color="auto" w:fill="FFFFFF"/>
        <w:spacing w:before="0" w:beforeAutospacing="0" w:after="300" w:afterAutospacing="0" w:line="360" w:lineRule="auto"/>
        <w:rPr>
          <w:rFonts w:eastAsia="Times New Roman"/>
          <w:color w:val="000000"/>
          <w:sz w:val="32"/>
          <w:szCs w:val="32"/>
          <w:u w:val="single"/>
          <w:shd w:val="clear" w:color="auto" w:fill="FFFFFF"/>
        </w:rPr>
      </w:pPr>
      <w:r w:rsidRPr="00110F2F">
        <w:rPr>
          <w:rFonts w:eastAsia="Times New Roman"/>
          <w:color w:val="000000"/>
          <w:sz w:val="32"/>
          <w:szCs w:val="32"/>
          <w:u w:val="single"/>
          <w:shd w:val="clear" w:color="auto" w:fill="FFFFFF"/>
        </w:rPr>
        <w:t>Q3</w:t>
      </w:r>
      <w:r w:rsidR="0074481B" w:rsidRPr="00110F2F">
        <w:rPr>
          <w:rFonts w:eastAsia="Times New Roman"/>
          <w:color w:val="000000"/>
          <w:sz w:val="32"/>
          <w:szCs w:val="32"/>
          <w:u w:val="single"/>
          <w:shd w:val="clear" w:color="auto" w:fill="FFFFFF"/>
        </w:rPr>
        <w:t>)Discuss cardiovascular</w:t>
      </w:r>
      <w:r w:rsidR="00B17E6D" w:rsidRPr="00110F2F">
        <w:rPr>
          <w:rFonts w:eastAsia="Times New Roman"/>
          <w:color w:val="000000"/>
          <w:sz w:val="32"/>
          <w:szCs w:val="32"/>
          <w:u w:val="single"/>
          <w:shd w:val="clear" w:color="auto" w:fill="FFFFFF"/>
        </w:rPr>
        <w:t xml:space="preserve">  changes that take place during Exercise</w:t>
      </w:r>
    </w:p>
    <w:p w:rsidR="00B17E6D" w:rsidRPr="002D713D" w:rsidRDefault="00B81B4C" w:rsidP="00066D74">
      <w:pPr>
        <w:pStyle w:val="NormalWeb"/>
        <w:shd w:val="clear" w:color="auto" w:fill="FFFFFF"/>
        <w:spacing w:before="0" w:beforeAutospacing="0" w:after="300" w:afterAutospacing="0" w:line="360" w:lineRule="auto"/>
        <w:rPr>
          <w:rFonts w:eastAsia="Times New Roman"/>
          <w:color w:val="000000"/>
          <w:shd w:val="clear" w:color="auto" w:fill="FFFFFF"/>
        </w:rPr>
      </w:pPr>
      <w:r>
        <w:rPr>
          <w:rFonts w:eastAsia="Times New Roman"/>
          <w:color w:val="2E2E2E"/>
        </w:rPr>
        <w:t xml:space="preserve">          </w:t>
      </w:r>
      <w:r w:rsidR="008455F7">
        <w:rPr>
          <w:rFonts w:eastAsia="Times New Roman"/>
          <w:color w:val="2E2E2E"/>
        </w:rPr>
        <w:t xml:space="preserve">Response </w:t>
      </w:r>
      <w:r w:rsidR="00B17E6D" w:rsidRPr="002D713D">
        <w:rPr>
          <w:rFonts w:eastAsia="Times New Roman"/>
          <w:color w:val="2E2E2E"/>
        </w:rPr>
        <w:t xml:space="preserve">to </w:t>
      </w:r>
      <w:r w:rsidR="00110F2F" w:rsidRPr="002D713D">
        <w:rPr>
          <w:rFonts w:eastAsia="Times New Roman"/>
          <w:color w:val="2E2E2E"/>
        </w:rPr>
        <w:t>severe</w:t>
      </w:r>
      <w:r w:rsidR="00B17E6D" w:rsidRPr="002D713D">
        <w:rPr>
          <w:rFonts w:eastAsia="Times New Roman"/>
          <w:color w:val="2E2E2E"/>
        </w:rPr>
        <w:t xml:space="preserve"> </w:t>
      </w:r>
      <w:r w:rsidR="00110F2F" w:rsidRPr="002D713D">
        <w:rPr>
          <w:rFonts w:eastAsia="Times New Roman"/>
          <w:color w:val="2E2E2E"/>
        </w:rPr>
        <w:t>exercise</w:t>
      </w:r>
      <w:r w:rsidR="00B17E6D" w:rsidRPr="002D713D">
        <w:rPr>
          <w:rFonts w:eastAsia="Times New Roman"/>
          <w:color w:val="2E2E2E"/>
        </w:rPr>
        <w:t xml:space="preserv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w:t>
      </w:r>
    </w:p>
    <w:sectPr w:rsidR="00B17E6D" w:rsidRPr="002D7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72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1B"/>
    <w:rsid w:val="00030E61"/>
    <w:rsid w:val="00066D74"/>
    <w:rsid w:val="00073A61"/>
    <w:rsid w:val="00075736"/>
    <w:rsid w:val="00075AAD"/>
    <w:rsid w:val="00080602"/>
    <w:rsid w:val="000842B2"/>
    <w:rsid w:val="0009288F"/>
    <w:rsid w:val="00096DAC"/>
    <w:rsid w:val="000A5982"/>
    <w:rsid w:val="00110F2F"/>
    <w:rsid w:val="001514B6"/>
    <w:rsid w:val="001813D2"/>
    <w:rsid w:val="00185A90"/>
    <w:rsid w:val="001A3075"/>
    <w:rsid w:val="001B1A97"/>
    <w:rsid w:val="001C6310"/>
    <w:rsid w:val="001D2CB4"/>
    <w:rsid w:val="00212EF6"/>
    <w:rsid w:val="00226065"/>
    <w:rsid w:val="00277FE3"/>
    <w:rsid w:val="002A5CEB"/>
    <w:rsid w:val="002B7B83"/>
    <w:rsid w:val="002D5038"/>
    <w:rsid w:val="002D713D"/>
    <w:rsid w:val="002D76C3"/>
    <w:rsid w:val="002F444C"/>
    <w:rsid w:val="002F4E18"/>
    <w:rsid w:val="00301148"/>
    <w:rsid w:val="0032458C"/>
    <w:rsid w:val="0033142D"/>
    <w:rsid w:val="00363879"/>
    <w:rsid w:val="003B3034"/>
    <w:rsid w:val="00443CB0"/>
    <w:rsid w:val="0047317B"/>
    <w:rsid w:val="004A77AC"/>
    <w:rsid w:val="004A7F8D"/>
    <w:rsid w:val="004E7D32"/>
    <w:rsid w:val="005C436F"/>
    <w:rsid w:val="005E0739"/>
    <w:rsid w:val="006419ED"/>
    <w:rsid w:val="00650107"/>
    <w:rsid w:val="006914AC"/>
    <w:rsid w:val="00693061"/>
    <w:rsid w:val="006A0B68"/>
    <w:rsid w:val="006C59AD"/>
    <w:rsid w:val="006E1BC2"/>
    <w:rsid w:val="00727CDC"/>
    <w:rsid w:val="0074481B"/>
    <w:rsid w:val="007653FC"/>
    <w:rsid w:val="007A0F8A"/>
    <w:rsid w:val="007C3435"/>
    <w:rsid w:val="007E44F8"/>
    <w:rsid w:val="00813F34"/>
    <w:rsid w:val="00814CAB"/>
    <w:rsid w:val="008240B4"/>
    <w:rsid w:val="008455F7"/>
    <w:rsid w:val="00861326"/>
    <w:rsid w:val="008A4D09"/>
    <w:rsid w:val="008B6E9B"/>
    <w:rsid w:val="008D6D4E"/>
    <w:rsid w:val="009244B2"/>
    <w:rsid w:val="0094279D"/>
    <w:rsid w:val="0094648C"/>
    <w:rsid w:val="00977570"/>
    <w:rsid w:val="009D1364"/>
    <w:rsid w:val="009F052A"/>
    <w:rsid w:val="00A10746"/>
    <w:rsid w:val="00A41D3F"/>
    <w:rsid w:val="00A56220"/>
    <w:rsid w:val="00A758F3"/>
    <w:rsid w:val="00A94C90"/>
    <w:rsid w:val="00AC243E"/>
    <w:rsid w:val="00B17E6D"/>
    <w:rsid w:val="00B504FA"/>
    <w:rsid w:val="00B52EE1"/>
    <w:rsid w:val="00B81B4C"/>
    <w:rsid w:val="00B92D6B"/>
    <w:rsid w:val="00BC6C90"/>
    <w:rsid w:val="00C05622"/>
    <w:rsid w:val="00C3241B"/>
    <w:rsid w:val="00C80D91"/>
    <w:rsid w:val="00CA02E1"/>
    <w:rsid w:val="00CA1C3C"/>
    <w:rsid w:val="00CE1B34"/>
    <w:rsid w:val="00CF7B80"/>
    <w:rsid w:val="00D306CD"/>
    <w:rsid w:val="00D34ACA"/>
    <w:rsid w:val="00D47590"/>
    <w:rsid w:val="00DA30AC"/>
    <w:rsid w:val="00DB221C"/>
    <w:rsid w:val="00DC0382"/>
    <w:rsid w:val="00DE1E0D"/>
    <w:rsid w:val="00DE2D9B"/>
    <w:rsid w:val="00E9378F"/>
    <w:rsid w:val="00EF4347"/>
    <w:rsid w:val="00F06E0C"/>
    <w:rsid w:val="00F71259"/>
    <w:rsid w:val="00F9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AA52"/>
  <w15:chartTrackingRefBased/>
  <w15:docId w15:val="{E2D99FA2-FE36-DE4B-80DC-6973FA22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602"/>
    <w:rPr>
      <w:color w:val="0000FF"/>
      <w:u w:val="single"/>
    </w:rPr>
  </w:style>
  <w:style w:type="paragraph" w:styleId="NormalWeb">
    <w:name w:val="Normal (Web)"/>
    <w:basedOn w:val="Normal"/>
    <w:uiPriority w:val="99"/>
    <w:unhideWhenUsed/>
    <w:rsid w:val="00DE1E0D"/>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DE1E0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F7B80"/>
    <w:pPr>
      <w:ind w:left="720"/>
      <w:contextualSpacing/>
    </w:pPr>
  </w:style>
  <w:style w:type="character" w:customStyle="1" w:styleId="Heading1Char">
    <w:name w:val="Heading 1 Char"/>
    <w:basedOn w:val="DefaultParagraphFont"/>
    <w:link w:val="Heading1"/>
    <w:uiPriority w:val="9"/>
    <w:rsid w:val="00096DA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E2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47544">
      <w:bodyDiv w:val="1"/>
      <w:marLeft w:val="0"/>
      <w:marRight w:val="0"/>
      <w:marTop w:val="0"/>
      <w:marBottom w:val="0"/>
      <w:divBdr>
        <w:top w:val="none" w:sz="0" w:space="0" w:color="auto"/>
        <w:left w:val="none" w:sz="0" w:space="0" w:color="auto"/>
        <w:bottom w:val="none" w:sz="0" w:space="0" w:color="auto"/>
        <w:right w:val="none" w:sz="0" w:space="0" w:color="auto"/>
      </w:divBdr>
    </w:div>
    <w:div w:id="1436559735">
      <w:bodyDiv w:val="1"/>
      <w:marLeft w:val="0"/>
      <w:marRight w:val="0"/>
      <w:marTop w:val="0"/>
      <w:marBottom w:val="0"/>
      <w:divBdr>
        <w:top w:val="none" w:sz="0" w:space="0" w:color="auto"/>
        <w:left w:val="none" w:sz="0" w:space="0" w:color="auto"/>
        <w:bottom w:val="none" w:sz="0" w:space="0" w:color="auto"/>
        <w:right w:val="none" w:sz="0" w:space="0" w:color="auto"/>
      </w:divBdr>
      <w:divsChild>
        <w:div w:id="1172984663">
          <w:marLeft w:val="0"/>
          <w:marRight w:val="0"/>
          <w:marTop w:val="0"/>
          <w:marBottom w:val="0"/>
          <w:divBdr>
            <w:top w:val="none" w:sz="0" w:space="0" w:color="auto"/>
            <w:left w:val="none" w:sz="0" w:space="0" w:color="auto"/>
            <w:bottom w:val="none" w:sz="0" w:space="0" w:color="auto"/>
            <w:right w:val="none" w:sz="0" w:space="0" w:color="auto"/>
          </w:divBdr>
        </w:div>
      </w:divsChild>
    </w:div>
    <w:div w:id="1515413223">
      <w:bodyDiv w:val="1"/>
      <w:marLeft w:val="0"/>
      <w:marRight w:val="0"/>
      <w:marTop w:val="0"/>
      <w:marBottom w:val="0"/>
      <w:divBdr>
        <w:top w:val="none" w:sz="0" w:space="0" w:color="auto"/>
        <w:left w:val="none" w:sz="0" w:space="0" w:color="auto"/>
        <w:bottom w:val="none" w:sz="0" w:space="0" w:color="auto"/>
        <w:right w:val="none" w:sz="0" w:space="0" w:color="auto"/>
      </w:divBdr>
    </w:div>
    <w:div w:id="2083017800">
      <w:bodyDiv w:val="1"/>
      <w:marLeft w:val="0"/>
      <w:marRight w:val="0"/>
      <w:marTop w:val="0"/>
      <w:marBottom w:val="0"/>
      <w:divBdr>
        <w:top w:val="none" w:sz="0" w:space="0" w:color="auto"/>
        <w:left w:val="none" w:sz="0" w:space="0" w:color="auto"/>
        <w:bottom w:val="none" w:sz="0" w:space="0" w:color="auto"/>
        <w:right w:val="none" w:sz="0" w:space="0" w:color="auto"/>
      </w:divBdr>
      <w:divsChild>
        <w:div w:id="194586987">
          <w:marLeft w:val="0"/>
          <w:marRight w:val="0"/>
          <w:marTop w:val="0"/>
          <w:marBottom w:val="0"/>
          <w:divBdr>
            <w:top w:val="none" w:sz="0" w:space="0" w:color="auto"/>
            <w:left w:val="none" w:sz="0" w:space="0" w:color="auto"/>
            <w:bottom w:val="none" w:sz="0" w:space="0" w:color="auto"/>
            <w:right w:val="none" w:sz="0" w:space="0" w:color="auto"/>
          </w:divBdr>
          <w:divsChild>
            <w:div w:id="1453935084">
              <w:marLeft w:val="0"/>
              <w:marRight w:val="150"/>
              <w:marTop w:val="0"/>
              <w:marBottom w:val="0"/>
              <w:divBdr>
                <w:top w:val="none" w:sz="0" w:space="0" w:color="auto"/>
                <w:left w:val="none" w:sz="0" w:space="0" w:color="auto"/>
                <w:bottom w:val="none" w:sz="0" w:space="0" w:color="auto"/>
                <w:right w:val="none" w:sz="0" w:space="0" w:color="auto"/>
              </w:divBdr>
            </w:div>
          </w:divsChild>
        </w:div>
        <w:div w:id="1520848291">
          <w:marLeft w:val="0"/>
          <w:marRight w:val="0"/>
          <w:marTop w:val="0"/>
          <w:marBottom w:val="0"/>
          <w:divBdr>
            <w:top w:val="none" w:sz="0" w:space="0" w:color="auto"/>
            <w:left w:val="none" w:sz="0" w:space="0" w:color="auto"/>
            <w:bottom w:val="none" w:sz="0" w:space="0" w:color="auto"/>
            <w:right w:val="none" w:sz="0" w:space="0" w:color="auto"/>
          </w:divBdr>
          <w:divsChild>
            <w:div w:id="362367406">
              <w:marLeft w:val="0"/>
              <w:marRight w:val="0"/>
              <w:marTop w:val="0"/>
              <w:marBottom w:val="0"/>
              <w:divBdr>
                <w:top w:val="none" w:sz="0" w:space="0" w:color="auto"/>
                <w:left w:val="none" w:sz="0" w:space="0" w:color="auto"/>
                <w:bottom w:val="none" w:sz="0" w:space="0" w:color="auto"/>
                <w:right w:val="none" w:sz="0" w:space="0" w:color="auto"/>
              </w:divBdr>
              <w:divsChild>
                <w:div w:id="1407804427">
                  <w:marLeft w:val="0"/>
                  <w:marRight w:val="0"/>
                  <w:marTop w:val="0"/>
                  <w:marBottom w:val="0"/>
                  <w:divBdr>
                    <w:top w:val="none" w:sz="0" w:space="0" w:color="auto"/>
                    <w:left w:val="none" w:sz="0" w:space="0" w:color="auto"/>
                    <w:bottom w:val="none" w:sz="0" w:space="0" w:color="auto"/>
                    <w:right w:val="none" w:sz="0" w:space="0" w:color="auto"/>
                  </w:divBdr>
                  <w:divsChild>
                    <w:div w:id="1011033426">
                      <w:marLeft w:val="0"/>
                      <w:marRight w:val="0"/>
                      <w:marTop w:val="0"/>
                      <w:marBottom w:val="0"/>
                      <w:divBdr>
                        <w:top w:val="none" w:sz="0" w:space="0" w:color="auto"/>
                        <w:left w:val="none" w:sz="0" w:space="0" w:color="auto"/>
                        <w:bottom w:val="none" w:sz="0" w:space="0" w:color="auto"/>
                        <w:right w:val="none" w:sz="0" w:space="0" w:color="auto"/>
                      </w:divBdr>
                      <w:divsChild>
                        <w:div w:id="52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361">
              <w:marLeft w:val="0"/>
              <w:marRight w:val="0"/>
              <w:marTop w:val="855"/>
              <w:marBottom w:val="0"/>
              <w:divBdr>
                <w:top w:val="none" w:sz="0" w:space="0" w:color="auto"/>
                <w:left w:val="none" w:sz="0" w:space="0" w:color="auto"/>
                <w:bottom w:val="none" w:sz="0" w:space="0" w:color="auto"/>
                <w:right w:val="none" w:sz="0" w:space="0" w:color="auto"/>
              </w:divBdr>
              <w:divsChild>
                <w:div w:id="1295795512">
                  <w:marLeft w:val="0"/>
                  <w:marRight w:val="0"/>
                  <w:marTop w:val="0"/>
                  <w:marBottom w:val="750"/>
                  <w:divBdr>
                    <w:top w:val="none" w:sz="0" w:space="0" w:color="auto"/>
                    <w:left w:val="none" w:sz="0" w:space="0" w:color="auto"/>
                    <w:bottom w:val="none" w:sz="0" w:space="0" w:color="auto"/>
                    <w:right w:val="none" w:sz="0" w:space="0" w:color="auto"/>
                  </w:divBdr>
                  <w:divsChild>
                    <w:div w:id="306668440">
                      <w:marLeft w:val="-225"/>
                      <w:marRight w:val="127"/>
                      <w:marTop w:val="0"/>
                      <w:marBottom w:val="375"/>
                      <w:divBdr>
                        <w:top w:val="none" w:sz="0" w:space="0" w:color="auto"/>
                        <w:left w:val="none" w:sz="0" w:space="0" w:color="auto"/>
                        <w:bottom w:val="none" w:sz="0" w:space="0" w:color="auto"/>
                        <w:right w:val="none" w:sz="0" w:space="0" w:color="auto"/>
                      </w:divBdr>
                      <w:divsChild>
                        <w:div w:id="1153789617">
                          <w:marLeft w:val="0"/>
                          <w:marRight w:val="0"/>
                          <w:marTop w:val="0"/>
                          <w:marBottom w:val="0"/>
                          <w:divBdr>
                            <w:top w:val="none" w:sz="0" w:space="0" w:color="auto"/>
                            <w:left w:val="none" w:sz="0" w:space="0" w:color="auto"/>
                            <w:bottom w:val="none" w:sz="0" w:space="0" w:color="auto"/>
                            <w:right w:val="none" w:sz="0" w:space="0" w:color="auto"/>
                          </w:divBdr>
                          <w:divsChild>
                            <w:div w:id="3054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564">
                      <w:marLeft w:val="0"/>
                      <w:marRight w:val="0"/>
                      <w:marTop w:val="0"/>
                      <w:marBottom w:val="750"/>
                      <w:divBdr>
                        <w:top w:val="none" w:sz="0" w:space="0" w:color="auto"/>
                        <w:left w:val="none" w:sz="0" w:space="0" w:color="auto"/>
                        <w:bottom w:val="none" w:sz="0" w:space="0" w:color="auto"/>
                        <w:right w:val="none" w:sz="0" w:space="0" w:color="auto"/>
                      </w:divBdr>
                      <w:divsChild>
                        <w:div w:id="1015032469">
                          <w:marLeft w:val="0"/>
                          <w:marRight w:val="0"/>
                          <w:marTop w:val="0"/>
                          <w:marBottom w:val="300"/>
                          <w:divBdr>
                            <w:top w:val="none" w:sz="0" w:space="0" w:color="auto"/>
                            <w:left w:val="none" w:sz="0" w:space="0" w:color="auto"/>
                            <w:bottom w:val="none" w:sz="0" w:space="0" w:color="auto"/>
                            <w:right w:val="none" w:sz="0" w:space="0" w:color="auto"/>
                          </w:divBdr>
                          <w:divsChild>
                            <w:div w:id="1804930651">
                              <w:marLeft w:val="0"/>
                              <w:marRight w:val="0"/>
                              <w:marTop w:val="0"/>
                              <w:marBottom w:val="0"/>
                              <w:divBdr>
                                <w:top w:val="none" w:sz="0" w:space="0" w:color="auto"/>
                                <w:left w:val="none" w:sz="0" w:space="0" w:color="auto"/>
                                <w:bottom w:val="none" w:sz="0" w:space="0" w:color="auto"/>
                                <w:right w:val="none" w:sz="0" w:space="0" w:color="auto"/>
                              </w:divBdr>
                            </w:div>
                          </w:divsChild>
                        </w:div>
                        <w:div w:id="896236188">
                          <w:marLeft w:val="0"/>
                          <w:marRight w:val="0"/>
                          <w:marTop w:val="0"/>
                          <w:marBottom w:val="0"/>
                          <w:divBdr>
                            <w:top w:val="none" w:sz="0" w:space="0" w:color="auto"/>
                            <w:left w:val="none" w:sz="0" w:space="0" w:color="auto"/>
                            <w:bottom w:val="none" w:sz="0" w:space="0" w:color="auto"/>
                            <w:right w:val="none" w:sz="0" w:space="0" w:color="auto"/>
                          </w:divBdr>
                          <w:divsChild>
                            <w:div w:id="1132404846">
                              <w:marLeft w:val="0"/>
                              <w:marRight w:val="0"/>
                              <w:marTop w:val="0"/>
                              <w:marBottom w:val="750"/>
                              <w:divBdr>
                                <w:top w:val="none" w:sz="0" w:space="0" w:color="auto"/>
                                <w:left w:val="none" w:sz="0" w:space="0" w:color="auto"/>
                                <w:bottom w:val="none" w:sz="0" w:space="0" w:color="auto"/>
                                <w:right w:val="none" w:sz="0" w:space="0" w:color="auto"/>
                              </w:divBdr>
                              <w:divsChild>
                                <w:div w:id="1038967116">
                                  <w:marLeft w:val="0"/>
                                  <w:marRight w:val="0"/>
                                  <w:marTop w:val="0"/>
                                  <w:marBottom w:val="0"/>
                                  <w:divBdr>
                                    <w:top w:val="single" w:sz="6" w:space="0" w:color="D8D8D8"/>
                                    <w:left w:val="single" w:sz="6" w:space="0" w:color="D8D8D8"/>
                                    <w:bottom w:val="single" w:sz="6" w:space="31" w:color="D8D8D8"/>
                                    <w:right w:val="single" w:sz="6" w:space="0" w:color="D8D8D8"/>
                                  </w:divBdr>
                                </w:div>
                                <w:div w:id="1557929728">
                                  <w:marLeft w:val="0"/>
                                  <w:marRight w:val="0"/>
                                  <w:marTop w:val="0"/>
                                  <w:marBottom w:val="150"/>
                                  <w:divBdr>
                                    <w:top w:val="none" w:sz="0" w:space="0" w:color="auto"/>
                                    <w:left w:val="single" w:sz="6" w:space="0" w:color="D8D8D8"/>
                                    <w:bottom w:val="single" w:sz="6" w:space="0" w:color="D8D8D8"/>
                                    <w:right w:val="single" w:sz="6" w:space="0" w:color="D8D8D8"/>
                                  </w:divBdr>
                                  <w:divsChild>
                                    <w:div w:id="1038698683">
                                      <w:marLeft w:val="22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ubaidubello3@gmail.com</cp:lastModifiedBy>
  <cp:revision>100</cp:revision>
  <dcterms:created xsi:type="dcterms:W3CDTF">2020-06-27T14:29:00Z</dcterms:created>
  <dcterms:modified xsi:type="dcterms:W3CDTF">2020-06-27T17:44:00Z</dcterms:modified>
</cp:coreProperties>
</file>