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F149E" w14:textId="27B45DBD" w:rsidR="00911F29" w:rsidRPr="003E3A4E" w:rsidRDefault="00911F29">
      <w:pPr>
        <w:rPr>
          <w:b/>
          <w:bCs/>
          <w:sz w:val="32"/>
          <w:szCs w:val="32"/>
          <w:u w:val="single"/>
        </w:rPr>
      </w:pPr>
      <w:r w:rsidRPr="003E3A4E">
        <w:rPr>
          <w:b/>
          <w:bCs/>
          <w:sz w:val="32"/>
          <w:szCs w:val="32"/>
          <w:u w:val="single"/>
        </w:rPr>
        <w:t>NNANNA NANCY CHINEMEREM</w:t>
      </w:r>
    </w:p>
    <w:p w14:paraId="4D7CD787" w14:textId="77777777" w:rsidR="00911F29" w:rsidRPr="003E3A4E" w:rsidRDefault="00911F29">
      <w:pPr>
        <w:rPr>
          <w:b/>
          <w:bCs/>
          <w:sz w:val="32"/>
          <w:szCs w:val="32"/>
          <w:u w:val="single"/>
        </w:rPr>
      </w:pPr>
    </w:p>
    <w:p w14:paraId="7336F371" w14:textId="1E263355" w:rsidR="00911F29" w:rsidRPr="003E3A4E" w:rsidRDefault="00911F29">
      <w:pPr>
        <w:rPr>
          <w:b/>
          <w:bCs/>
          <w:sz w:val="32"/>
          <w:szCs w:val="32"/>
          <w:u w:val="single"/>
        </w:rPr>
      </w:pPr>
    </w:p>
    <w:p w14:paraId="3A8C1254" w14:textId="496534E7" w:rsidR="00911F29" w:rsidRPr="003E3A4E" w:rsidRDefault="00911F29">
      <w:pPr>
        <w:rPr>
          <w:b/>
          <w:bCs/>
          <w:sz w:val="32"/>
          <w:szCs w:val="32"/>
          <w:u w:val="single"/>
        </w:rPr>
      </w:pPr>
      <w:r w:rsidRPr="003E3A4E">
        <w:rPr>
          <w:b/>
          <w:bCs/>
          <w:sz w:val="32"/>
          <w:szCs w:val="32"/>
          <w:u w:val="single"/>
        </w:rPr>
        <w:t>17/MHS01/203</w:t>
      </w:r>
    </w:p>
    <w:p w14:paraId="4AAB5A1C" w14:textId="2AACB5FF" w:rsidR="00911F29" w:rsidRPr="003E3A4E" w:rsidRDefault="00911F29">
      <w:pPr>
        <w:rPr>
          <w:b/>
          <w:bCs/>
          <w:sz w:val="32"/>
          <w:szCs w:val="32"/>
          <w:u w:val="single"/>
        </w:rPr>
      </w:pPr>
    </w:p>
    <w:p w14:paraId="3ECEB89A" w14:textId="1B8CB1EE" w:rsidR="00911F29" w:rsidRPr="003E3A4E" w:rsidRDefault="00911F29">
      <w:pPr>
        <w:rPr>
          <w:b/>
          <w:bCs/>
          <w:sz w:val="32"/>
          <w:szCs w:val="32"/>
          <w:u w:val="single"/>
        </w:rPr>
      </w:pPr>
    </w:p>
    <w:p w14:paraId="7F92C3F6" w14:textId="14AF9B0B" w:rsidR="00911F29" w:rsidRPr="003E3A4E" w:rsidRDefault="00911F29">
      <w:pPr>
        <w:rPr>
          <w:b/>
          <w:bCs/>
          <w:sz w:val="32"/>
          <w:szCs w:val="32"/>
          <w:u w:val="single"/>
        </w:rPr>
      </w:pPr>
      <w:r w:rsidRPr="003E3A4E">
        <w:rPr>
          <w:b/>
          <w:bCs/>
          <w:sz w:val="32"/>
          <w:szCs w:val="32"/>
          <w:u w:val="single"/>
        </w:rPr>
        <w:t>MBBS 300LEVEL</w:t>
      </w:r>
    </w:p>
    <w:p w14:paraId="2FDBBD27" w14:textId="1BF457F0" w:rsidR="00911F29" w:rsidRPr="003E3A4E" w:rsidRDefault="00911F29">
      <w:pPr>
        <w:rPr>
          <w:b/>
          <w:bCs/>
          <w:sz w:val="32"/>
          <w:szCs w:val="32"/>
          <w:u w:val="single"/>
        </w:rPr>
      </w:pPr>
    </w:p>
    <w:p w14:paraId="07DE52B4" w14:textId="7C16F490" w:rsidR="00911F29" w:rsidRPr="003E3A4E" w:rsidRDefault="00911F29">
      <w:pPr>
        <w:rPr>
          <w:b/>
          <w:bCs/>
          <w:sz w:val="32"/>
          <w:szCs w:val="32"/>
          <w:u w:val="single"/>
        </w:rPr>
      </w:pPr>
      <w:r w:rsidRPr="003E3A4E">
        <w:rPr>
          <w:b/>
          <w:bCs/>
          <w:sz w:val="32"/>
          <w:szCs w:val="32"/>
          <w:u w:val="single"/>
        </w:rPr>
        <w:t>PHS  303</w:t>
      </w:r>
    </w:p>
    <w:p w14:paraId="3FA7E977" w14:textId="77777777" w:rsidR="00911F29" w:rsidRPr="003E3A4E" w:rsidRDefault="00911F29">
      <w:pPr>
        <w:rPr>
          <w:b/>
          <w:bCs/>
          <w:sz w:val="32"/>
          <w:szCs w:val="32"/>
          <w:u w:val="single"/>
        </w:rPr>
      </w:pPr>
    </w:p>
    <w:p w14:paraId="69B3161E" w14:textId="16647D1B" w:rsidR="00911F29" w:rsidRPr="003E3A4E" w:rsidRDefault="00911F29">
      <w:pPr>
        <w:rPr>
          <w:b/>
          <w:bCs/>
          <w:sz w:val="32"/>
          <w:szCs w:val="32"/>
          <w:u w:val="single"/>
        </w:rPr>
      </w:pPr>
    </w:p>
    <w:p w14:paraId="55DD793A" w14:textId="77777777" w:rsidR="00911F29" w:rsidRPr="003E3A4E" w:rsidRDefault="00911F29">
      <w:pPr>
        <w:rPr>
          <w:b/>
          <w:bCs/>
          <w:sz w:val="32"/>
          <w:szCs w:val="32"/>
          <w:u w:val="single"/>
        </w:rPr>
      </w:pPr>
      <w:r w:rsidRPr="003E3A4E">
        <w:rPr>
          <w:b/>
          <w:bCs/>
          <w:sz w:val="32"/>
          <w:szCs w:val="32"/>
          <w:u w:val="single"/>
        </w:rPr>
        <w:t xml:space="preserve">RENAL PHYSIOLOGY BODY FLUID &amp; TEMPERATURE </w:t>
      </w:r>
    </w:p>
    <w:p w14:paraId="2820201E" w14:textId="17B1245D" w:rsidR="00911F29" w:rsidRPr="003E3A4E" w:rsidRDefault="00911F29">
      <w:pPr>
        <w:rPr>
          <w:b/>
          <w:bCs/>
          <w:sz w:val="32"/>
          <w:szCs w:val="32"/>
          <w:u w:val="single"/>
        </w:rPr>
      </w:pPr>
      <w:r w:rsidRPr="003E3A4E">
        <w:rPr>
          <w:b/>
          <w:bCs/>
          <w:sz w:val="32"/>
          <w:szCs w:val="32"/>
          <w:u w:val="single"/>
        </w:rPr>
        <w:t>REGULATION ASSIGNMENT</w:t>
      </w:r>
    </w:p>
    <w:p w14:paraId="01CCB491" w14:textId="2537DBAB" w:rsidR="00911F29" w:rsidRPr="003E3A4E" w:rsidRDefault="00911F29">
      <w:pPr>
        <w:rPr>
          <w:b/>
          <w:bCs/>
          <w:sz w:val="32"/>
          <w:szCs w:val="32"/>
          <w:u w:val="single"/>
        </w:rPr>
      </w:pPr>
    </w:p>
    <w:p w14:paraId="6AF3036A" w14:textId="015228F8" w:rsidR="00911F29" w:rsidRPr="003E3A4E" w:rsidRDefault="00911F29">
      <w:pPr>
        <w:rPr>
          <w:b/>
          <w:bCs/>
          <w:sz w:val="32"/>
          <w:szCs w:val="32"/>
          <w:u w:val="single"/>
        </w:rPr>
      </w:pPr>
    </w:p>
    <w:p w14:paraId="3EA51D86" w14:textId="77777777" w:rsidR="00911F29" w:rsidRPr="003E3A4E" w:rsidRDefault="00911F29">
      <w:pPr>
        <w:rPr>
          <w:sz w:val="32"/>
          <w:szCs w:val="32"/>
        </w:rPr>
      </w:pPr>
    </w:p>
    <w:p w14:paraId="5CE6107C" w14:textId="011345B5" w:rsidR="00911F29" w:rsidRPr="003E3A4E" w:rsidRDefault="00911F29">
      <w:pPr>
        <w:rPr>
          <w:sz w:val="32"/>
          <w:szCs w:val="32"/>
        </w:rPr>
      </w:pPr>
    </w:p>
    <w:p w14:paraId="5B65F05E" w14:textId="0E03E670" w:rsidR="00911F29" w:rsidRPr="003E3A4E" w:rsidRDefault="00911F29">
      <w:pPr>
        <w:rPr>
          <w:sz w:val="32"/>
          <w:szCs w:val="32"/>
          <w:u w:val="single"/>
        </w:rPr>
      </w:pPr>
      <w:r w:rsidRPr="003E3A4E">
        <w:rPr>
          <w:sz w:val="32"/>
          <w:szCs w:val="32"/>
          <w:u w:val="single"/>
        </w:rPr>
        <w:t>QUESTION:</w:t>
      </w:r>
    </w:p>
    <w:p w14:paraId="46AC0A03" w14:textId="6CD71BE3" w:rsidR="0075205C" w:rsidRPr="003E3A4E" w:rsidRDefault="006C7B53" w:rsidP="0075205C">
      <w:pPr>
        <w:pStyle w:val="ListParagraph"/>
        <w:numPr>
          <w:ilvl w:val="0"/>
          <w:numId w:val="5"/>
        </w:numPr>
        <w:rPr>
          <w:sz w:val="32"/>
          <w:szCs w:val="32"/>
          <w:u w:val="single"/>
        </w:rPr>
      </w:pPr>
      <w:r w:rsidRPr="003E3A4E">
        <w:rPr>
          <w:sz w:val="32"/>
          <w:szCs w:val="32"/>
        </w:rPr>
        <w:t>Discuss the pathophysiological process involved in renal failure?</w:t>
      </w:r>
    </w:p>
    <w:p w14:paraId="6AA0F97D" w14:textId="27C0635E" w:rsidR="00675FF4" w:rsidRDefault="00675FF4" w:rsidP="00675FF4">
      <w:pPr>
        <w:rPr>
          <w:sz w:val="32"/>
          <w:szCs w:val="32"/>
          <w:u w:val="single"/>
        </w:rPr>
      </w:pPr>
    </w:p>
    <w:p w14:paraId="1AB0D708" w14:textId="0D3610A2" w:rsidR="003E3A4E" w:rsidRDefault="003E3A4E" w:rsidP="00675FF4">
      <w:pPr>
        <w:rPr>
          <w:sz w:val="32"/>
          <w:szCs w:val="32"/>
          <w:u w:val="single"/>
        </w:rPr>
      </w:pPr>
    </w:p>
    <w:p w14:paraId="6E28D3F4" w14:textId="77777777" w:rsidR="003E3A4E" w:rsidRPr="003E3A4E" w:rsidRDefault="003E3A4E" w:rsidP="00675FF4">
      <w:pPr>
        <w:rPr>
          <w:sz w:val="32"/>
          <w:szCs w:val="32"/>
          <w:u w:val="single"/>
        </w:rPr>
      </w:pPr>
    </w:p>
    <w:p w14:paraId="58B722DC" w14:textId="4CFFA917" w:rsidR="00581820" w:rsidRDefault="00675FF4" w:rsidP="00675FF4">
      <w:pPr>
        <w:spacing w:before="100" w:beforeAutospacing="1" w:after="100" w:afterAutospacing="1"/>
        <w:rPr>
          <w:rFonts w:ascii="Times" w:eastAsia="Times New Roman" w:hAnsi="Times" w:cs="Times New Roman"/>
          <w:sz w:val="32"/>
          <w:szCs w:val="32"/>
        </w:rPr>
      </w:pPr>
      <w:r w:rsidRPr="00675FF4">
        <w:rPr>
          <w:rFonts w:ascii="Times" w:eastAsia="Times New Roman" w:hAnsi="Times" w:cs="Times New Roman"/>
          <w:sz w:val="32"/>
          <w:szCs w:val="32"/>
        </w:rPr>
        <w:t xml:space="preserve">Chronic renal failure (CRF) and end-stage renal disease (ESRD) are functional diagnoses </w:t>
      </w:r>
      <w:proofErr w:type="spellStart"/>
      <w:r w:rsidRPr="00675FF4">
        <w:rPr>
          <w:rFonts w:ascii="Times" w:eastAsia="Times New Roman" w:hAnsi="Times" w:cs="Times New Roman"/>
          <w:sz w:val="32"/>
          <w:szCs w:val="32"/>
        </w:rPr>
        <w:t>characterised</w:t>
      </w:r>
      <w:proofErr w:type="spellEnd"/>
      <w:r w:rsidRPr="00675FF4">
        <w:rPr>
          <w:rFonts w:ascii="Times" w:eastAsia="Times New Roman" w:hAnsi="Times" w:cs="Times New Roman"/>
          <w:sz w:val="32"/>
          <w:szCs w:val="32"/>
        </w:rPr>
        <w:t xml:space="preserve"> by a progressive decrease in glomerular filtration rate (GFR). CRF occurs where GFR has been reduced to 10% of normal function (20 ml min</w:t>
      </w:r>
      <w:r w:rsidRPr="00675FF4">
        <w:rPr>
          <w:rFonts w:ascii="Times" w:eastAsia="Times New Roman" w:hAnsi="Times" w:cs="Times New Roman"/>
          <w:position w:val="8"/>
          <w:sz w:val="32"/>
          <w:szCs w:val="32"/>
        </w:rPr>
        <w:t>–1</w:t>
      </w:r>
      <w:r w:rsidRPr="00675FF4">
        <w:rPr>
          <w:rFonts w:ascii="Times" w:eastAsia="Times New Roman" w:hAnsi="Times" w:cs="Times New Roman"/>
          <w:sz w:val="32"/>
          <w:szCs w:val="32"/>
        </w:rPr>
        <w:t>) and ESRD when GFR falls below 5% (10 ml min</w:t>
      </w:r>
      <w:r w:rsidRPr="00675FF4">
        <w:rPr>
          <w:rFonts w:ascii="Times" w:eastAsia="Times New Roman" w:hAnsi="Times" w:cs="Times New Roman"/>
          <w:position w:val="8"/>
          <w:sz w:val="32"/>
          <w:szCs w:val="32"/>
        </w:rPr>
        <w:t>–1</w:t>
      </w:r>
      <w:r w:rsidRPr="00675FF4">
        <w:rPr>
          <w:rFonts w:ascii="Times" w:eastAsia="Times New Roman" w:hAnsi="Times" w:cs="Times New Roman"/>
          <w:sz w:val="32"/>
          <w:szCs w:val="32"/>
        </w:rPr>
        <w:t xml:space="preserve">). renal trans- plant (46%), 37% </w:t>
      </w:r>
      <w:proofErr w:type="spellStart"/>
      <w:r w:rsidRPr="00675FF4">
        <w:rPr>
          <w:rFonts w:ascii="Times" w:eastAsia="Times New Roman" w:hAnsi="Times" w:cs="Times New Roman"/>
          <w:sz w:val="32"/>
          <w:szCs w:val="32"/>
        </w:rPr>
        <w:t>haemodialysis</w:t>
      </w:r>
      <w:proofErr w:type="spellEnd"/>
      <w:r w:rsidRPr="00675FF4">
        <w:rPr>
          <w:rFonts w:ascii="Times" w:eastAsia="Times New Roman" w:hAnsi="Times" w:cs="Times New Roman"/>
          <w:sz w:val="32"/>
          <w:szCs w:val="32"/>
        </w:rPr>
        <w:t xml:space="preserve"> and 16% ambulatory peritoneal </w:t>
      </w:r>
      <w:proofErr w:type="gramStart"/>
      <w:r w:rsidRPr="00675FF4">
        <w:rPr>
          <w:rFonts w:ascii="Times" w:eastAsia="Times New Roman" w:hAnsi="Times" w:cs="Times New Roman"/>
          <w:sz w:val="32"/>
          <w:szCs w:val="32"/>
        </w:rPr>
        <w:t xml:space="preserve">dialysis </w:t>
      </w:r>
      <w:r w:rsidRPr="003E3A4E">
        <w:rPr>
          <w:rFonts w:ascii="Times" w:eastAsia="Times New Roman" w:hAnsi="Times" w:cs="Times New Roman"/>
          <w:sz w:val="32"/>
          <w:szCs w:val="32"/>
        </w:rPr>
        <w:t>.</w:t>
      </w:r>
      <w:proofErr w:type="gramEnd"/>
    </w:p>
    <w:p w14:paraId="0706C128" w14:textId="292CE14B" w:rsidR="003E3A4E" w:rsidRDefault="003E3A4E" w:rsidP="00675FF4">
      <w:pPr>
        <w:spacing w:before="100" w:beforeAutospacing="1" w:after="100" w:afterAutospacing="1"/>
        <w:rPr>
          <w:rFonts w:ascii="Times" w:eastAsia="Times New Roman" w:hAnsi="Times" w:cs="Times New Roman"/>
          <w:sz w:val="32"/>
          <w:szCs w:val="32"/>
        </w:rPr>
      </w:pPr>
    </w:p>
    <w:p w14:paraId="39CBB1D8" w14:textId="56727CC4" w:rsidR="003E3A4E" w:rsidRDefault="003E3A4E" w:rsidP="00675FF4">
      <w:pPr>
        <w:spacing w:before="100" w:beforeAutospacing="1" w:after="100" w:afterAutospacing="1"/>
        <w:rPr>
          <w:rFonts w:ascii="Times" w:eastAsia="Times New Roman" w:hAnsi="Times" w:cs="Times New Roman"/>
          <w:sz w:val="32"/>
          <w:szCs w:val="32"/>
        </w:rPr>
      </w:pPr>
    </w:p>
    <w:p w14:paraId="0129481E" w14:textId="77777777" w:rsidR="003E3A4E" w:rsidRPr="003E3A4E" w:rsidRDefault="003E3A4E" w:rsidP="00675FF4">
      <w:pPr>
        <w:spacing w:before="100" w:beforeAutospacing="1" w:after="100" w:afterAutospacing="1"/>
        <w:rPr>
          <w:rFonts w:ascii="Times" w:eastAsia="Times New Roman" w:hAnsi="Times" w:cs="Times New Roman"/>
          <w:sz w:val="32"/>
          <w:szCs w:val="32"/>
        </w:rPr>
      </w:pPr>
    </w:p>
    <w:p w14:paraId="17185074" w14:textId="48F7D963" w:rsidR="007A23FA" w:rsidRDefault="007A23FA" w:rsidP="00675FF4">
      <w:pPr>
        <w:spacing w:before="100" w:beforeAutospacing="1" w:after="100" w:afterAutospacing="1"/>
        <w:rPr>
          <w:rFonts w:ascii="Times" w:eastAsia="Times New Roman" w:hAnsi="Times" w:cs="Times New Roman"/>
          <w:b/>
          <w:bCs/>
          <w:sz w:val="32"/>
          <w:szCs w:val="32"/>
          <w:u w:val="single"/>
        </w:rPr>
      </w:pPr>
      <w:r w:rsidRPr="003E3A4E">
        <w:rPr>
          <w:rFonts w:ascii="Times" w:eastAsia="Times New Roman" w:hAnsi="Times" w:cs="Times New Roman"/>
          <w:b/>
          <w:bCs/>
          <w:sz w:val="32"/>
          <w:szCs w:val="32"/>
          <w:u w:val="single"/>
        </w:rPr>
        <w:t>Pathological process involved in renal failure are:</w:t>
      </w:r>
    </w:p>
    <w:p w14:paraId="675B8540" w14:textId="3D13E3BB" w:rsidR="003E3A4E" w:rsidRDefault="003E3A4E" w:rsidP="00675FF4">
      <w:pPr>
        <w:spacing w:before="100" w:beforeAutospacing="1" w:after="100" w:afterAutospacing="1"/>
        <w:rPr>
          <w:rFonts w:ascii="Times" w:eastAsia="Times New Roman" w:hAnsi="Times" w:cs="Times New Roman"/>
          <w:b/>
          <w:bCs/>
          <w:sz w:val="32"/>
          <w:szCs w:val="32"/>
          <w:u w:val="single"/>
        </w:rPr>
      </w:pPr>
    </w:p>
    <w:p w14:paraId="3F1463F6" w14:textId="77777777" w:rsidR="003E3A4E" w:rsidRPr="003E3A4E" w:rsidRDefault="003E3A4E" w:rsidP="00675FF4">
      <w:pPr>
        <w:spacing w:before="100" w:beforeAutospacing="1" w:after="100" w:afterAutospacing="1"/>
        <w:rPr>
          <w:rFonts w:ascii="Times" w:eastAsia="Times New Roman" w:hAnsi="Times" w:cs="Times New Roman"/>
          <w:b/>
          <w:bCs/>
          <w:sz w:val="32"/>
          <w:szCs w:val="32"/>
          <w:u w:val="single"/>
        </w:rPr>
      </w:pPr>
    </w:p>
    <w:p w14:paraId="607D185C" w14:textId="77777777" w:rsidR="00675FF4" w:rsidRPr="00675FF4" w:rsidRDefault="00675FF4" w:rsidP="00675FF4">
      <w:pPr>
        <w:spacing w:before="100" w:beforeAutospacing="1" w:after="100" w:afterAutospacing="1"/>
        <w:rPr>
          <w:rFonts w:ascii="Times New Roman" w:eastAsia="Times New Roman" w:hAnsi="Times New Roman" w:cs="Times New Roman"/>
          <w:b/>
          <w:bCs/>
          <w:sz w:val="32"/>
          <w:szCs w:val="32"/>
          <w:u w:val="single"/>
        </w:rPr>
      </w:pPr>
      <w:r w:rsidRPr="00675FF4">
        <w:rPr>
          <w:rFonts w:ascii="GillSans" w:eastAsia="Times New Roman" w:hAnsi="GillSans" w:cs="Times New Roman"/>
          <w:b/>
          <w:bCs/>
          <w:sz w:val="32"/>
          <w:szCs w:val="32"/>
          <w:u w:val="single"/>
        </w:rPr>
        <w:t xml:space="preserve">Neurological abnormalities </w:t>
      </w:r>
    </w:p>
    <w:p w14:paraId="3A1C6321" w14:textId="40CC735D" w:rsidR="00675FF4" w:rsidRPr="00675FF4" w:rsidRDefault="00675FF4" w:rsidP="00675FF4">
      <w:pPr>
        <w:spacing w:before="100" w:beforeAutospacing="1" w:after="100" w:afterAutospacing="1"/>
        <w:rPr>
          <w:rFonts w:ascii="Times" w:eastAsia="Times New Roman" w:hAnsi="Times" w:cs="Times New Roman"/>
          <w:sz w:val="32"/>
          <w:szCs w:val="32"/>
        </w:rPr>
      </w:pPr>
      <w:r w:rsidRPr="00675FF4">
        <w:rPr>
          <w:rFonts w:ascii="Times" w:eastAsia="Times New Roman" w:hAnsi="Times" w:cs="Times New Roman"/>
          <w:sz w:val="32"/>
          <w:szCs w:val="32"/>
        </w:rPr>
        <w:t xml:space="preserve">Many patients with CRF have abnormalities in central (CNS) and peripheral nervous system function. There is a wide spectrum of CNS changes. for example, from mild personality alterations to asterixis (i.e. lapse of posture, usually manifest by bilateral flapping tremor), myoclonus, encephalopathy and convulsions. Peripheral neuropathy is common in advanced stages of the disease. Initially, it presents as a distal ‘glove and stocking’ sensory loss but then progresses to motor changes. Both dialysis and renal transplantation may improve the neuropathy. The presence of a peripheral neuropathy should alert the </w:t>
      </w:r>
      <w:proofErr w:type="spellStart"/>
      <w:r w:rsidRPr="00675FF4">
        <w:rPr>
          <w:rFonts w:ascii="Times" w:eastAsia="Times New Roman" w:hAnsi="Times" w:cs="Times New Roman"/>
          <w:sz w:val="32"/>
          <w:szCs w:val="32"/>
        </w:rPr>
        <w:t>anaesthetist</w:t>
      </w:r>
      <w:proofErr w:type="spellEnd"/>
      <w:r w:rsidRPr="00675FF4">
        <w:rPr>
          <w:rFonts w:ascii="Times" w:eastAsia="Times New Roman" w:hAnsi="Times" w:cs="Times New Roman"/>
          <w:sz w:val="32"/>
          <w:szCs w:val="32"/>
        </w:rPr>
        <w:t xml:space="preserve"> to the presence of an autonomic neuropathy with delayed gastric emptying, postural hypotension and silent myocardial </w:t>
      </w:r>
      <w:proofErr w:type="spellStart"/>
      <w:r w:rsidRPr="00675FF4">
        <w:rPr>
          <w:rFonts w:ascii="Times" w:eastAsia="Times New Roman" w:hAnsi="Times" w:cs="Times New Roman"/>
          <w:sz w:val="32"/>
          <w:szCs w:val="32"/>
        </w:rPr>
        <w:t>ischaemia</w:t>
      </w:r>
      <w:proofErr w:type="spellEnd"/>
      <w:r w:rsidRPr="00675FF4">
        <w:rPr>
          <w:rFonts w:ascii="Times" w:eastAsia="Times New Roman" w:hAnsi="Times" w:cs="Times New Roman"/>
          <w:sz w:val="32"/>
          <w:szCs w:val="32"/>
        </w:rPr>
        <w:t>. Two types of neurological distu</w:t>
      </w:r>
      <w:r w:rsidR="00910BB5" w:rsidRPr="003E3A4E">
        <w:rPr>
          <w:rFonts w:ascii="Times" w:eastAsia="Times New Roman" w:hAnsi="Times" w:cs="Times New Roman"/>
          <w:sz w:val="32"/>
          <w:szCs w:val="32"/>
        </w:rPr>
        <w:t>rb</w:t>
      </w:r>
      <w:r w:rsidRPr="00675FF4">
        <w:rPr>
          <w:rFonts w:ascii="Times" w:eastAsia="Times New Roman" w:hAnsi="Times" w:cs="Times New Roman"/>
          <w:sz w:val="32"/>
          <w:szCs w:val="32"/>
        </w:rPr>
        <w:t xml:space="preserve">ances are unique to patients on dialysis. Dialysis dementia with dyspraxia, myoclonus and dementia </w:t>
      </w:r>
      <w:proofErr w:type="spellStart"/>
      <w:r w:rsidRPr="00675FF4">
        <w:rPr>
          <w:rFonts w:ascii="Times" w:eastAsia="Times New Roman" w:hAnsi="Times" w:cs="Times New Roman"/>
          <w:sz w:val="32"/>
          <w:szCs w:val="32"/>
        </w:rPr>
        <w:t>aluminium</w:t>
      </w:r>
      <w:proofErr w:type="spellEnd"/>
      <w:r w:rsidRPr="00675FF4">
        <w:rPr>
          <w:rFonts w:ascii="Times" w:eastAsia="Times New Roman" w:hAnsi="Times" w:cs="Times New Roman"/>
          <w:sz w:val="32"/>
          <w:szCs w:val="32"/>
        </w:rPr>
        <w:t xml:space="preserve"> toxicity. The dia</w:t>
      </w:r>
      <w:r w:rsidR="00910BB5" w:rsidRPr="003E3A4E">
        <w:rPr>
          <w:rFonts w:ascii="Times" w:eastAsia="Times New Roman" w:hAnsi="Times" w:cs="Times New Roman"/>
          <w:sz w:val="32"/>
          <w:szCs w:val="32"/>
        </w:rPr>
        <w:t>l</w:t>
      </w:r>
      <w:r w:rsidRPr="00675FF4">
        <w:rPr>
          <w:rFonts w:ascii="Times" w:eastAsia="Times New Roman" w:hAnsi="Times" w:cs="Times New Roman"/>
          <w:sz w:val="32"/>
          <w:szCs w:val="32"/>
        </w:rPr>
        <w:t>ysis disequilibrium syndrome is associated with rapid initial redu</w:t>
      </w:r>
      <w:r w:rsidRPr="003E3A4E">
        <w:rPr>
          <w:rFonts w:ascii="Times" w:eastAsia="Times New Roman" w:hAnsi="Times" w:cs="Times New Roman"/>
          <w:sz w:val="32"/>
          <w:szCs w:val="32"/>
        </w:rPr>
        <w:t>ction</w:t>
      </w:r>
      <w:r w:rsidRPr="00675FF4">
        <w:rPr>
          <w:rFonts w:ascii="Times" w:eastAsia="Times New Roman" w:hAnsi="Times" w:cs="Times New Roman"/>
          <w:sz w:val="32"/>
          <w:szCs w:val="32"/>
        </w:rPr>
        <w:t xml:space="preserve"> in plasma urea concentrations at the start of dialysis. </w:t>
      </w:r>
    </w:p>
    <w:p w14:paraId="3C1885FA" w14:textId="13D896A6" w:rsidR="00675FF4" w:rsidRPr="003E3A4E" w:rsidRDefault="00675FF4" w:rsidP="00675FF4">
      <w:pPr>
        <w:spacing w:before="100" w:beforeAutospacing="1" w:after="100" w:afterAutospacing="1"/>
        <w:rPr>
          <w:rFonts w:ascii="Times" w:eastAsia="Times New Roman" w:hAnsi="Times" w:cs="Times New Roman"/>
          <w:sz w:val="32"/>
          <w:szCs w:val="32"/>
        </w:rPr>
      </w:pPr>
    </w:p>
    <w:p w14:paraId="4427CE29" w14:textId="77777777" w:rsidR="00675FF4" w:rsidRPr="00675FF4" w:rsidRDefault="00675FF4" w:rsidP="00675FF4">
      <w:pPr>
        <w:spacing w:before="100" w:beforeAutospacing="1" w:after="100" w:afterAutospacing="1"/>
        <w:rPr>
          <w:rFonts w:ascii="Times New Roman" w:eastAsia="Times New Roman" w:hAnsi="Times New Roman" w:cs="Times New Roman"/>
          <w:sz w:val="32"/>
          <w:szCs w:val="32"/>
          <w:u w:val="single"/>
        </w:rPr>
      </w:pPr>
      <w:r w:rsidRPr="00675FF4">
        <w:rPr>
          <w:rFonts w:ascii="GillSans" w:eastAsia="Times New Roman" w:hAnsi="GillSans" w:cs="Times New Roman"/>
          <w:b/>
          <w:bCs/>
          <w:sz w:val="32"/>
          <w:szCs w:val="32"/>
          <w:u w:val="single"/>
        </w:rPr>
        <w:t xml:space="preserve">Endocrine disturbances </w:t>
      </w:r>
    </w:p>
    <w:p w14:paraId="461CD602" w14:textId="5CA36730" w:rsidR="00675FF4" w:rsidRPr="003E3A4E" w:rsidRDefault="00675FF4" w:rsidP="00675FF4">
      <w:pPr>
        <w:spacing w:before="100" w:beforeAutospacing="1" w:after="100" w:afterAutospacing="1"/>
        <w:rPr>
          <w:rFonts w:ascii="Times" w:eastAsia="Times New Roman" w:hAnsi="Times" w:cs="Times New Roman"/>
          <w:sz w:val="32"/>
          <w:szCs w:val="32"/>
        </w:rPr>
      </w:pPr>
      <w:r w:rsidRPr="00675FF4">
        <w:rPr>
          <w:rFonts w:ascii="Times" w:eastAsia="Times New Roman" w:hAnsi="Times" w:cs="Times New Roman"/>
          <w:sz w:val="32"/>
          <w:szCs w:val="32"/>
        </w:rPr>
        <w:t xml:space="preserve">Changes in parathyroid function and lipid clearance have been noted above. Glucose tolerance is impaired but there is a reduced requirement for exogenous insulin in diabetic patients, probably related to the reduced metabolism of insulin by the failing kidney. Patients with CRF have abnormalities of temperature regulation with reduced basal </w:t>
      </w:r>
      <w:r w:rsidRPr="00675FF4">
        <w:rPr>
          <w:rFonts w:ascii="Times" w:eastAsia="Times New Roman" w:hAnsi="Times" w:cs="Times New Roman"/>
          <w:sz w:val="32"/>
          <w:szCs w:val="32"/>
        </w:rPr>
        <w:lastRenderedPageBreak/>
        <w:t>metabolic rate and a tendency to hypothe</w:t>
      </w:r>
      <w:r w:rsidR="00083CDC" w:rsidRPr="003E3A4E">
        <w:rPr>
          <w:rFonts w:ascii="Times" w:eastAsia="Times New Roman" w:hAnsi="Times" w:cs="Times New Roman"/>
          <w:sz w:val="32"/>
          <w:szCs w:val="32"/>
        </w:rPr>
        <w:t>rm</w:t>
      </w:r>
      <w:r w:rsidRPr="00675FF4">
        <w:rPr>
          <w:rFonts w:ascii="Times" w:eastAsia="Times New Roman" w:hAnsi="Times" w:cs="Times New Roman"/>
          <w:sz w:val="32"/>
          <w:szCs w:val="32"/>
        </w:rPr>
        <w:t xml:space="preserve">ia. This is may by important when assessing fever. </w:t>
      </w:r>
    </w:p>
    <w:p w14:paraId="1A65A857" w14:textId="77777777" w:rsidR="003E3A4E" w:rsidRPr="003E3A4E" w:rsidRDefault="003E3A4E" w:rsidP="00675FF4">
      <w:pPr>
        <w:spacing w:before="100" w:beforeAutospacing="1" w:after="100" w:afterAutospacing="1"/>
        <w:rPr>
          <w:rFonts w:ascii="Times" w:eastAsia="Times New Roman" w:hAnsi="Times" w:cs="Times New Roman"/>
          <w:sz w:val="32"/>
          <w:szCs w:val="32"/>
        </w:rPr>
      </w:pPr>
    </w:p>
    <w:p w14:paraId="0035DB27" w14:textId="77777777" w:rsidR="00675FF4" w:rsidRPr="003E3A4E" w:rsidRDefault="00675FF4" w:rsidP="00675FF4">
      <w:pPr>
        <w:spacing w:before="100" w:beforeAutospacing="1" w:after="100" w:afterAutospacing="1"/>
        <w:rPr>
          <w:rFonts w:ascii="Times" w:eastAsia="Times New Roman" w:hAnsi="Times" w:cs="Times New Roman"/>
          <w:sz w:val="32"/>
          <w:szCs w:val="32"/>
          <w:u w:val="single"/>
        </w:rPr>
      </w:pPr>
    </w:p>
    <w:p w14:paraId="28C52194" w14:textId="77777777" w:rsidR="00675FF4" w:rsidRPr="00675FF4" w:rsidRDefault="00675FF4" w:rsidP="00675FF4">
      <w:pPr>
        <w:spacing w:before="100" w:beforeAutospacing="1" w:after="100" w:afterAutospacing="1"/>
        <w:rPr>
          <w:rFonts w:ascii="Times New Roman" w:eastAsia="Times New Roman" w:hAnsi="Times New Roman" w:cs="Times New Roman"/>
          <w:sz w:val="32"/>
          <w:szCs w:val="32"/>
          <w:u w:val="single"/>
        </w:rPr>
      </w:pPr>
      <w:r w:rsidRPr="00675FF4">
        <w:rPr>
          <w:rFonts w:ascii="GillSans" w:eastAsia="Times New Roman" w:hAnsi="GillSans" w:cs="Times New Roman"/>
          <w:b/>
          <w:bCs/>
          <w:sz w:val="32"/>
          <w:szCs w:val="32"/>
          <w:u w:val="single"/>
        </w:rPr>
        <w:t xml:space="preserve">Immune function </w:t>
      </w:r>
    </w:p>
    <w:p w14:paraId="2DA601AF" w14:textId="77777777" w:rsidR="00675FF4" w:rsidRPr="00675FF4" w:rsidRDefault="00675FF4" w:rsidP="00675FF4">
      <w:pPr>
        <w:spacing w:before="100" w:beforeAutospacing="1" w:after="100" w:afterAutospacing="1"/>
        <w:rPr>
          <w:rFonts w:ascii="Times New Roman" w:eastAsia="Times New Roman" w:hAnsi="Times New Roman" w:cs="Times New Roman"/>
          <w:sz w:val="32"/>
          <w:szCs w:val="32"/>
        </w:rPr>
      </w:pPr>
      <w:r w:rsidRPr="00675FF4">
        <w:rPr>
          <w:rFonts w:ascii="Times" w:eastAsia="Times New Roman" w:hAnsi="Times" w:cs="Times New Roman"/>
          <w:sz w:val="32"/>
          <w:szCs w:val="32"/>
        </w:rPr>
        <w:t xml:space="preserve">Sepsis is a leading cause of death in patients with CRF. Inhibition of cell-mediated immunity and humoral </w:t>
      </w:r>
      <w:proofErr w:type="spellStart"/>
      <w:r w:rsidRPr="00675FF4">
        <w:rPr>
          <w:rFonts w:ascii="Times" w:eastAsia="Times New Roman" w:hAnsi="Times" w:cs="Times New Roman"/>
          <w:sz w:val="32"/>
          <w:szCs w:val="32"/>
        </w:rPr>
        <w:t>defence</w:t>
      </w:r>
      <w:proofErr w:type="spellEnd"/>
      <w:r w:rsidRPr="00675FF4">
        <w:rPr>
          <w:rFonts w:ascii="Times" w:eastAsia="Times New Roman" w:hAnsi="Times" w:cs="Times New Roman"/>
          <w:sz w:val="32"/>
          <w:szCs w:val="32"/>
        </w:rPr>
        <w:t xml:space="preserve"> mechanisms occurs, with little improvement following dialysis. There is an increased production of pro-inflammatory cytokines suggesting that activation of monocytes may play a role in </w:t>
      </w:r>
      <w:proofErr w:type="spellStart"/>
      <w:r w:rsidRPr="00675FF4">
        <w:rPr>
          <w:rFonts w:ascii="Times" w:eastAsia="Times New Roman" w:hAnsi="Times" w:cs="Times New Roman"/>
          <w:sz w:val="32"/>
          <w:szCs w:val="32"/>
        </w:rPr>
        <w:t>uraemic</w:t>
      </w:r>
      <w:proofErr w:type="spellEnd"/>
      <w:r w:rsidRPr="00675FF4">
        <w:rPr>
          <w:rFonts w:ascii="Times" w:eastAsia="Times New Roman" w:hAnsi="Times" w:cs="Times New Roman"/>
          <w:sz w:val="32"/>
          <w:szCs w:val="32"/>
        </w:rPr>
        <w:t xml:space="preserve"> immune dysfunction. Superficial infections are common in fistula and catheter sites; wound healing is poor. </w:t>
      </w:r>
    </w:p>
    <w:p w14:paraId="549B6506" w14:textId="431402A1" w:rsidR="00675FF4" w:rsidRPr="003E3A4E" w:rsidRDefault="00675FF4" w:rsidP="00675FF4">
      <w:pPr>
        <w:spacing w:before="100" w:beforeAutospacing="1" w:after="100" w:afterAutospacing="1"/>
        <w:rPr>
          <w:rFonts w:ascii="Times" w:eastAsia="Times New Roman" w:hAnsi="Times" w:cs="Times New Roman"/>
          <w:sz w:val="32"/>
          <w:szCs w:val="32"/>
        </w:rPr>
      </w:pPr>
      <w:r w:rsidRPr="00675FF4">
        <w:rPr>
          <w:rFonts w:ascii="Times" w:eastAsia="Times New Roman" w:hAnsi="Times" w:cs="Times New Roman"/>
          <w:sz w:val="32"/>
          <w:szCs w:val="32"/>
        </w:rPr>
        <w:t>The incidence of viral hepatitis B has decreased somewhat fol</w:t>
      </w:r>
      <w:r w:rsidR="001846AE">
        <w:rPr>
          <w:rFonts w:ascii="Times" w:eastAsia="Times New Roman" w:hAnsi="Times" w:cs="Times New Roman"/>
          <w:sz w:val="32"/>
          <w:szCs w:val="32"/>
        </w:rPr>
        <w:t>l</w:t>
      </w:r>
      <w:r w:rsidRPr="00675FF4">
        <w:rPr>
          <w:rFonts w:ascii="Times" w:eastAsia="Times New Roman" w:hAnsi="Times" w:cs="Times New Roman"/>
          <w:sz w:val="32"/>
          <w:szCs w:val="32"/>
        </w:rPr>
        <w:t>owing the introduction of erythropoietin and hepatitis B vaccin</w:t>
      </w:r>
      <w:r w:rsidR="007A23FA" w:rsidRPr="003E3A4E">
        <w:rPr>
          <w:rFonts w:ascii="Times" w:eastAsia="Times New Roman" w:hAnsi="Times" w:cs="Times New Roman"/>
          <w:sz w:val="32"/>
          <w:szCs w:val="32"/>
        </w:rPr>
        <w:t xml:space="preserve">ation. </w:t>
      </w:r>
      <w:r w:rsidRPr="00675FF4">
        <w:rPr>
          <w:rFonts w:ascii="Times" w:eastAsia="Times New Roman" w:hAnsi="Times" w:cs="Times New Roman"/>
          <w:sz w:val="32"/>
          <w:szCs w:val="32"/>
        </w:rPr>
        <w:t xml:space="preserve">There is also an increased incidence of hepatitis C infection in patients on </w:t>
      </w:r>
      <w:proofErr w:type="spellStart"/>
      <w:r w:rsidRPr="00675FF4">
        <w:rPr>
          <w:rFonts w:ascii="Times" w:eastAsia="Times New Roman" w:hAnsi="Times" w:cs="Times New Roman"/>
          <w:sz w:val="32"/>
          <w:szCs w:val="32"/>
        </w:rPr>
        <w:t>haemodialysis</w:t>
      </w:r>
      <w:proofErr w:type="spellEnd"/>
      <w:r w:rsidRPr="00675FF4">
        <w:rPr>
          <w:rFonts w:ascii="Times" w:eastAsia="Times New Roman" w:hAnsi="Times" w:cs="Times New Roman"/>
          <w:sz w:val="32"/>
          <w:szCs w:val="32"/>
        </w:rPr>
        <w:t xml:space="preserve"> and, although there is often little effect on liver function, it is of concern in patients undergoing renal trans- plantation and immunosuppression. Hospital staff must take pre- cautions against blood-borne viruses in these patients. </w:t>
      </w:r>
    </w:p>
    <w:p w14:paraId="05170B20" w14:textId="4E9E16D0" w:rsidR="00675FF4" w:rsidRPr="003E3A4E" w:rsidRDefault="00675FF4" w:rsidP="00675FF4">
      <w:pPr>
        <w:spacing w:before="100" w:beforeAutospacing="1" w:after="100" w:afterAutospacing="1"/>
        <w:rPr>
          <w:rFonts w:ascii="Times" w:eastAsia="Times New Roman" w:hAnsi="Times" w:cs="Times New Roman"/>
          <w:sz w:val="32"/>
          <w:szCs w:val="32"/>
        </w:rPr>
      </w:pPr>
    </w:p>
    <w:p w14:paraId="21DE10D1" w14:textId="77777777" w:rsidR="00910BB5" w:rsidRPr="003E3A4E" w:rsidRDefault="00910BB5" w:rsidP="00675FF4">
      <w:pPr>
        <w:spacing w:before="100" w:beforeAutospacing="1" w:after="100" w:afterAutospacing="1"/>
        <w:rPr>
          <w:rFonts w:ascii="Times" w:eastAsia="Times New Roman" w:hAnsi="Times" w:cs="Times New Roman"/>
          <w:sz w:val="32"/>
          <w:szCs w:val="32"/>
        </w:rPr>
      </w:pPr>
    </w:p>
    <w:p w14:paraId="407F5CFD" w14:textId="7DD0ABE1" w:rsidR="00675FF4" w:rsidRPr="003E3A4E" w:rsidRDefault="00675FF4" w:rsidP="00675FF4">
      <w:pPr>
        <w:spacing w:before="100" w:beforeAutospacing="1" w:after="100" w:afterAutospacing="1"/>
        <w:rPr>
          <w:rFonts w:ascii="Times" w:eastAsia="Times New Roman" w:hAnsi="Times" w:cs="Times New Roman"/>
          <w:b/>
          <w:bCs/>
          <w:sz w:val="32"/>
          <w:szCs w:val="32"/>
          <w:u w:val="single"/>
        </w:rPr>
      </w:pPr>
      <w:r w:rsidRPr="003E3A4E">
        <w:rPr>
          <w:rFonts w:ascii="Times" w:eastAsia="Times New Roman" w:hAnsi="Times" w:cs="Times New Roman"/>
          <w:b/>
          <w:bCs/>
          <w:sz w:val="32"/>
          <w:szCs w:val="32"/>
          <w:u w:val="single"/>
        </w:rPr>
        <w:t>Acidosis</w:t>
      </w:r>
    </w:p>
    <w:p w14:paraId="00E2489E" w14:textId="0E312422" w:rsidR="00910BB5" w:rsidRPr="003E3A4E" w:rsidRDefault="00675FF4" w:rsidP="00675FF4">
      <w:pPr>
        <w:spacing w:before="100" w:beforeAutospacing="1" w:after="100" w:afterAutospacing="1"/>
        <w:rPr>
          <w:rFonts w:ascii="Times" w:eastAsia="Times New Roman" w:hAnsi="Times" w:cs="Times New Roman"/>
          <w:sz w:val="32"/>
          <w:szCs w:val="32"/>
        </w:rPr>
      </w:pPr>
      <w:r w:rsidRPr="00675FF4">
        <w:rPr>
          <w:rFonts w:ascii="Times" w:eastAsia="Times New Roman" w:hAnsi="Times" w:cs="Times New Roman"/>
          <w:sz w:val="32"/>
          <w:szCs w:val="32"/>
        </w:rPr>
        <w:t xml:space="preserve">Chronic metabolic acidosis is a common feature of ESRD. The inability to secrete protons and buffers (e.g. phosphate) or to regenerate bicarbonate limits the clearance of hydrogen ions. Furthermore, reduction in glutamine </w:t>
      </w:r>
      <w:proofErr w:type="spellStart"/>
      <w:r w:rsidRPr="00675FF4">
        <w:rPr>
          <w:rFonts w:ascii="Times" w:eastAsia="Times New Roman" w:hAnsi="Times" w:cs="Times New Roman"/>
          <w:sz w:val="32"/>
          <w:szCs w:val="32"/>
        </w:rPr>
        <w:t>utilisation</w:t>
      </w:r>
      <w:proofErr w:type="spellEnd"/>
      <w:r w:rsidRPr="00675FF4">
        <w:rPr>
          <w:rFonts w:ascii="Times" w:eastAsia="Times New Roman" w:hAnsi="Times" w:cs="Times New Roman"/>
          <w:sz w:val="32"/>
          <w:szCs w:val="32"/>
        </w:rPr>
        <w:t xml:space="preserve"> reduces ammonia production and secretion into the proximal tubule. Retention of organic anions causes a progressive increase in the anion gap and a further fall in plasma bicarbonate concentration. Although plasma bicarbonate concentrations </w:t>
      </w:r>
      <w:r w:rsidRPr="00675FF4">
        <w:rPr>
          <w:rFonts w:ascii="Times" w:eastAsia="Times New Roman" w:hAnsi="Times" w:cs="Times New Roman"/>
          <w:sz w:val="32"/>
          <w:szCs w:val="32"/>
        </w:rPr>
        <w:lastRenderedPageBreak/>
        <w:t xml:space="preserve">rarely fall below 12–15 mmol </w:t>
      </w:r>
      <w:proofErr w:type="spellStart"/>
      <w:r w:rsidRPr="00675FF4">
        <w:rPr>
          <w:rFonts w:ascii="Times" w:eastAsia="Times New Roman" w:hAnsi="Times" w:cs="Times New Roman"/>
          <w:sz w:val="32"/>
          <w:szCs w:val="32"/>
        </w:rPr>
        <w:t>litre</w:t>
      </w:r>
      <w:proofErr w:type="spellEnd"/>
      <w:r w:rsidRPr="00675FF4">
        <w:rPr>
          <w:rFonts w:ascii="Times" w:eastAsia="Times New Roman" w:hAnsi="Times" w:cs="Times New Roman"/>
          <w:position w:val="8"/>
          <w:sz w:val="32"/>
          <w:szCs w:val="32"/>
        </w:rPr>
        <w:t>–1</w:t>
      </w:r>
      <w:r w:rsidRPr="00675FF4">
        <w:rPr>
          <w:rFonts w:ascii="Times" w:eastAsia="Times New Roman" w:hAnsi="Times" w:cs="Times New Roman"/>
          <w:sz w:val="32"/>
          <w:szCs w:val="32"/>
        </w:rPr>
        <w:t>, there is little reserve to counter acute acidosis caused by ketoacidosis or sepsis.</w:t>
      </w:r>
    </w:p>
    <w:p w14:paraId="53DFDFEB" w14:textId="77777777" w:rsidR="00910BB5" w:rsidRPr="003E3A4E" w:rsidRDefault="00910BB5" w:rsidP="00675FF4">
      <w:pPr>
        <w:spacing w:before="100" w:beforeAutospacing="1" w:after="100" w:afterAutospacing="1"/>
        <w:rPr>
          <w:rFonts w:ascii="Times" w:eastAsia="Times New Roman" w:hAnsi="Times" w:cs="Times New Roman"/>
          <w:sz w:val="32"/>
          <w:szCs w:val="32"/>
        </w:rPr>
      </w:pPr>
    </w:p>
    <w:p w14:paraId="25A4AD2D" w14:textId="04087792" w:rsidR="007A23FA" w:rsidRPr="003E3A4E" w:rsidRDefault="00675FF4" w:rsidP="00675FF4">
      <w:pPr>
        <w:spacing w:before="100" w:beforeAutospacing="1" w:after="100" w:afterAutospacing="1"/>
        <w:rPr>
          <w:rFonts w:ascii="Times" w:eastAsia="Times New Roman" w:hAnsi="Times" w:cs="Times New Roman"/>
          <w:sz w:val="32"/>
          <w:szCs w:val="32"/>
        </w:rPr>
      </w:pPr>
      <w:r w:rsidRPr="00675FF4">
        <w:rPr>
          <w:rFonts w:ascii="Times" w:eastAsia="Times New Roman" w:hAnsi="Times" w:cs="Times New Roman"/>
          <w:sz w:val="32"/>
          <w:szCs w:val="32"/>
        </w:rPr>
        <w:t xml:space="preserve"> </w:t>
      </w:r>
    </w:p>
    <w:p w14:paraId="56AD201F" w14:textId="4AB63B20" w:rsidR="007A23FA" w:rsidRPr="003E3A4E" w:rsidRDefault="007A23FA" w:rsidP="00675FF4">
      <w:pPr>
        <w:spacing w:before="100" w:beforeAutospacing="1" w:after="100" w:afterAutospacing="1"/>
        <w:rPr>
          <w:rFonts w:ascii="Times" w:eastAsia="Times New Roman" w:hAnsi="Times" w:cs="Times New Roman"/>
          <w:sz w:val="32"/>
          <w:szCs w:val="32"/>
        </w:rPr>
      </w:pPr>
    </w:p>
    <w:p w14:paraId="3AC4335F" w14:textId="6D3D529E" w:rsidR="007A23FA" w:rsidRPr="007A23FA" w:rsidRDefault="007A23FA" w:rsidP="007A23FA">
      <w:pPr>
        <w:spacing w:before="100" w:beforeAutospacing="1" w:after="100" w:afterAutospacing="1"/>
        <w:rPr>
          <w:rFonts w:ascii="Times New Roman" w:eastAsia="Times New Roman" w:hAnsi="Times New Roman" w:cs="Times New Roman"/>
          <w:sz w:val="32"/>
          <w:szCs w:val="32"/>
          <w:u w:val="single"/>
        </w:rPr>
      </w:pPr>
      <w:r w:rsidRPr="003E3A4E">
        <w:rPr>
          <w:rFonts w:ascii="GillSans" w:eastAsia="Times New Roman" w:hAnsi="GillSans" w:cs="Times New Roman"/>
          <w:b/>
          <w:bCs/>
          <w:sz w:val="32"/>
          <w:szCs w:val="32"/>
          <w:u w:val="single"/>
        </w:rPr>
        <w:t>p</w:t>
      </w:r>
      <w:r w:rsidRPr="007A23FA">
        <w:rPr>
          <w:rFonts w:ascii="GillSans" w:eastAsia="Times New Roman" w:hAnsi="GillSans" w:cs="Times New Roman"/>
          <w:b/>
          <w:bCs/>
          <w:sz w:val="32"/>
          <w:szCs w:val="32"/>
          <w:u w:val="single"/>
        </w:rPr>
        <w:t xml:space="preserve">harmacokinetic changes </w:t>
      </w:r>
    </w:p>
    <w:p w14:paraId="13F3A1ED" w14:textId="77777777" w:rsidR="007A23FA" w:rsidRPr="007A23FA" w:rsidRDefault="007A23FA" w:rsidP="007A23FA">
      <w:pPr>
        <w:spacing w:before="100" w:beforeAutospacing="1" w:after="100" w:afterAutospacing="1"/>
        <w:rPr>
          <w:rFonts w:ascii="Times New Roman" w:eastAsia="Times New Roman" w:hAnsi="Times New Roman" w:cs="Times New Roman"/>
          <w:sz w:val="32"/>
          <w:szCs w:val="32"/>
        </w:rPr>
      </w:pPr>
      <w:r w:rsidRPr="007A23FA">
        <w:rPr>
          <w:rFonts w:ascii="Times" w:eastAsia="Times New Roman" w:hAnsi="Times" w:cs="Times New Roman"/>
          <w:sz w:val="32"/>
          <w:szCs w:val="32"/>
        </w:rPr>
        <w:t xml:space="preserve">There are many pharmacokinetic changes in patients with CRF. </w:t>
      </w:r>
      <w:proofErr w:type="spellStart"/>
      <w:r w:rsidRPr="007A23FA">
        <w:rPr>
          <w:rFonts w:ascii="Times" w:eastAsia="Times New Roman" w:hAnsi="Times" w:cs="Times New Roman"/>
          <w:sz w:val="32"/>
          <w:szCs w:val="32"/>
        </w:rPr>
        <w:t>Hypoalbuminaemia</w:t>
      </w:r>
      <w:proofErr w:type="spellEnd"/>
      <w:r w:rsidRPr="007A23FA">
        <w:rPr>
          <w:rFonts w:ascii="Times" w:eastAsia="Times New Roman" w:hAnsi="Times" w:cs="Times New Roman"/>
          <w:sz w:val="32"/>
          <w:szCs w:val="32"/>
        </w:rPr>
        <w:t xml:space="preserve"> and acidosis increase free-drug availability </w:t>
      </w:r>
    </w:p>
    <w:p w14:paraId="0497AF7B" w14:textId="0FBC5392" w:rsidR="007A23FA" w:rsidRPr="007A23FA" w:rsidRDefault="007A23FA" w:rsidP="007A23FA">
      <w:pPr>
        <w:spacing w:before="100" w:beforeAutospacing="1" w:after="100" w:afterAutospacing="1"/>
        <w:rPr>
          <w:rFonts w:ascii="Times New Roman" w:eastAsia="Times New Roman" w:hAnsi="Times New Roman" w:cs="Times New Roman"/>
          <w:sz w:val="32"/>
          <w:szCs w:val="32"/>
        </w:rPr>
      </w:pPr>
      <w:r w:rsidRPr="007A23FA">
        <w:rPr>
          <w:rFonts w:ascii="Times" w:eastAsia="Times New Roman" w:hAnsi="Times" w:cs="Times New Roman"/>
          <w:sz w:val="32"/>
          <w:szCs w:val="32"/>
        </w:rPr>
        <w:t xml:space="preserve">of highly protein bound drugs. The doses of benzodiazepines and thiopental should be reduced by 30–50%. Although the pharma- </w:t>
      </w:r>
      <w:proofErr w:type="spellStart"/>
      <w:r w:rsidRPr="007A23FA">
        <w:rPr>
          <w:rFonts w:ascii="Times" w:eastAsia="Times New Roman" w:hAnsi="Times" w:cs="Times New Roman"/>
          <w:sz w:val="32"/>
          <w:szCs w:val="32"/>
        </w:rPr>
        <w:t>codynamics</w:t>
      </w:r>
      <w:proofErr w:type="spellEnd"/>
      <w:r w:rsidRPr="007A23FA">
        <w:rPr>
          <w:rFonts w:ascii="Times" w:eastAsia="Times New Roman" w:hAnsi="Times" w:cs="Times New Roman"/>
          <w:sz w:val="32"/>
          <w:szCs w:val="32"/>
        </w:rPr>
        <w:t xml:space="preserve"> of propofol are unchanged in CRF and the metabolites lack sedative activity, changes in volume of distribution and mental state mean that a reduction in induction dose is also appropriate. The elimination of highly </w:t>
      </w:r>
      <w:proofErr w:type="spellStart"/>
      <w:r w:rsidRPr="007A23FA">
        <w:rPr>
          <w:rFonts w:ascii="Times" w:eastAsia="Times New Roman" w:hAnsi="Times" w:cs="Times New Roman"/>
          <w:sz w:val="32"/>
          <w:szCs w:val="32"/>
        </w:rPr>
        <w:t>ionised</w:t>
      </w:r>
      <w:proofErr w:type="spellEnd"/>
      <w:r w:rsidRPr="007A23FA">
        <w:rPr>
          <w:rFonts w:ascii="Times" w:eastAsia="Times New Roman" w:hAnsi="Times" w:cs="Times New Roman"/>
          <w:sz w:val="32"/>
          <w:szCs w:val="32"/>
        </w:rPr>
        <w:t xml:space="preserve">, lipid-insoluble drugs is partially or completely dependent on renal excretion and may be markedly reduced. However, the duration of action of a single loading dose will be dependent on redistribution rather than excretion. </w:t>
      </w:r>
    </w:p>
    <w:p w14:paraId="4A33C5DE" w14:textId="77777777" w:rsidR="007A23FA" w:rsidRPr="007A23FA" w:rsidRDefault="007A23FA" w:rsidP="007A23FA">
      <w:pPr>
        <w:spacing w:before="100" w:beforeAutospacing="1" w:after="100" w:afterAutospacing="1"/>
        <w:rPr>
          <w:rFonts w:ascii="Times New Roman" w:eastAsia="Times New Roman" w:hAnsi="Times New Roman" w:cs="Times New Roman"/>
          <w:sz w:val="32"/>
          <w:szCs w:val="32"/>
        </w:rPr>
      </w:pPr>
      <w:r w:rsidRPr="007A23FA">
        <w:rPr>
          <w:rFonts w:ascii="Times" w:eastAsia="Times New Roman" w:hAnsi="Times" w:cs="Times New Roman"/>
          <w:sz w:val="32"/>
          <w:szCs w:val="32"/>
        </w:rPr>
        <w:t xml:space="preserve">Most lipid-soluble analgesics are </w:t>
      </w:r>
      <w:proofErr w:type="spellStart"/>
      <w:r w:rsidRPr="007A23FA">
        <w:rPr>
          <w:rFonts w:ascii="Times" w:eastAsia="Times New Roman" w:hAnsi="Times" w:cs="Times New Roman"/>
          <w:sz w:val="32"/>
          <w:szCs w:val="32"/>
        </w:rPr>
        <w:t>metabolised</w:t>
      </w:r>
      <w:proofErr w:type="spellEnd"/>
      <w:r w:rsidRPr="007A23FA">
        <w:rPr>
          <w:rFonts w:ascii="Times" w:eastAsia="Times New Roman" w:hAnsi="Times" w:cs="Times New Roman"/>
          <w:sz w:val="32"/>
          <w:szCs w:val="32"/>
        </w:rPr>
        <w:t xml:space="preserve"> by the liver to water-soluble metabolites for renal excretion. Some of these metabolites may have far greater activity than the parent drug (e.g. morphine-6-glucuronide) or significant side-effects (e.g. nor-pethidine). Although fentanyl undergoes hepatic metabolism and is not thought to have active metabolites, its clearance is decreased in severe </w:t>
      </w:r>
      <w:proofErr w:type="spellStart"/>
      <w:r w:rsidRPr="007A23FA">
        <w:rPr>
          <w:rFonts w:ascii="Times" w:eastAsia="Times New Roman" w:hAnsi="Times" w:cs="Times New Roman"/>
          <w:sz w:val="32"/>
          <w:szCs w:val="32"/>
        </w:rPr>
        <w:t>uraemia</w:t>
      </w:r>
      <w:proofErr w:type="spellEnd"/>
      <w:r w:rsidRPr="007A23FA">
        <w:rPr>
          <w:rFonts w:ascii="Times" w:eastAsia="Times New Roman" w:hAnsi="Times" w:cs="Times New Roman"/>
          <w:sz w:val="32"/>
          <w:szCs w:val="32"/>
        </w:rPr>
        <w:t xml:space="preserve">. </w:t>
      </w:r>
    </w:p>
    <w:p w14:paraId="3F3ABABA" w14:textId="7C0EFF9B" w:rsidR="007A23FA" w:rsidRPr="007A23FA" w:rsidRDefault="007A23FA" w:rsidP="007A23FA">
      <w:pPr>
        <w:spacing w:before="100" w:beforeAutospacing="1" w:after="100" w:afterAutospacing="1"/>
        <w:rPr>
          <w:rFonts w:ascii="Times New Roman" w:eastAsia="Times New Roman" w:hAnsi="Times New Roman" w:cs="Times New Roman"/>
          <w:sz w:val="32"/>
          <w:szCs w:val="32"/>
        </w:rPr>
      </w:pPr>
      <w:r w:rsidRPr="007A23FA">
        <w:rPr>
          <w:rFonts w:ascii="Times" w:eastAsia="Times New Roman" w:hAnsi="Times" w:cs="Times New Roman"/>
          <w:sz w:val="32"/>
          <w:szCs w:val="32"/>
        </w:rPr>
        <w:t xml:space="preserve">The elimination of volatile </w:t>
      </w:r>
      <w:proofErr w:type="spellStart"/>
      <w:r w:rsidRPr="007A23FA">
        <w:rPr>
          <w:rFonts w:ascii="Times" w:eastAsia="Times New Roman" w:hAnsi="Times" w:cs="Times New Roman"/>
          <w:sz w:val="32"/>
          <w:szCs w:val="32"/>
        </w:rPr>
        <w:t>anaesthetic</w:t>
      </w:r>
      <w:proofErr w:type="spellEnd"/>
      <w:r w:rsidRPr="007A23FA">
        <w:rPr>
          <w:rFonts w:ascii="Times" w:eastAsia="Times New Roman" w:hAnsi="Times" w:cs="Times New Roman"/>
          <w:sz w:val="32"/>
          <w:szCs w:val="32"/>
        </w:rPr>
        <w:t xml:space="preserve"> agents is not dependent on renal function and their activity is unaffected by CRF. The metabolism of both enflurane and sevoflurane will theoretically produce nephrotoxic fluoride ions and their use should be discouraged for prolonged durations. Nitrous oxide has little effect on the kidney. Atracurium and </w:t>
      </w:r>
      <w:proofErr w:type="spellStart"/>
      <w:r w:rsidRPr="007A23FA">
        <w:rPr>
          <w:rFonts w:ascii="Times" w:eastAsia="Times New Roman" w:hAnsi="Times" w:cs="Times New Roman"/>
          <w:sz w:val="32"/>
          <w:szCs w:val="32"/>
        </w:rPr>
        <w:lastRenderedPageBreak/>
        <w:t>cisatracurium</w:t>
      </w:r>
      <w:proofErr w:type="spellEnd"/>
      <w:r w:rsidRPr="007A23FA">
        <w:rPr>
          <w:rFonts w:ascii="Times" w:eastAsia="Times New Roman" w:hAnsi="Times" w:cs="Times New Roman"/>
          <w:sz w:val="32"/>
          <w:szCs w:val="32"/>
        </w:rPr>
        <w:t xml:space="preserve"> are obvious choices for muscle relaxation but limited doses of vecuronium and rocuronium are acceptable alternatives. Plasma cholinesterase activity is not thought to be affected by CRF. The excretion of anticholinesterases and anticholinergic agents will be prolonged. </w:t>
      </w:r>
    </w:p>
    <w:p w14:paraId="4B1A4CAF" w14:textId="77777777" w:rsidR="007A23FA" w:rsidRPr="007A23FA" w:rsidRDefault="007A23FA" w:rsidP="007A23FA">
      <w:pPr>
        <w:spacing w:before="100" w:beforeAutospacing="1" w:after="100" w:afterAutospacing="1"/>
        <w:rPr>
          <w:rFonts w:ascii="Times New Roman" w:eastAsia="Times New Roman" w:hAnsi="Times New Roman" w:cs="Times New Roman"/>
          <w:sz w:val="32"/>
          <w:szCs w:val="32"/>
        </w:rPr>
      </w:pPr>
      <w:r w:rsidRPr="007A23FA">
        <w:rPr>
          <w:rFonts w:ascii="Times" w:eastAsia="Times New Roman" w:hAnsi="Times" w:cs="Times New Roman"/>
          <w:sz w:val="32"/>
          <w:szCs w:val="32"/>
        </w:rPr>
        <w:t xml:space="preserve">Local </w:t>
      </w:r>
      <w:proofErr w:type="spellStart"/>
      <w:r w:rsidRPr="007A23FA">
        <w:rPr>
          <w:rFonts w:ascii="Times" w:eastAsia="Times New Roman" w:hAnsi="Times" w:cs="Times New Roman"/>
          <w:sz w:val="32"/>
          <w:szCs w:val="32"/>
        </w:rPr>
        <w:t>anaesthetics</w:t>
      </w:r>
      <w:proofErr w:type="spellEnd"/>
      <w:r w:rsidRPr="007A23FA">
        <w:rPr>
          <w:rFonts w:ascii="Times" w:eastAsia="Times New Roman" w:hAnsi="Times" w:cs="Times New Roman"/>
          <w:sz w:val="32"/>
          <w:szCs w:val="32"/>
        </w:rPr>
        <w:t xml:space="preserve"> are valuable agents for peri-operative pain control in CRF but their duration of action is reduced. Maximum doses of local </w:t>
      </w:r>
      <w:proofErr w:type="spellStart"/>
      <w:r w:rsidRPr="007A23FA">
        <w:rPr>
          <w:rFonts w:ascii="Times" w:eastAsia="Times New Roman" w:hAnsi="Times" w:cs="Times New Roman"/>
          <w:sz w:val="32"/>
          <w:szCs w:val="32"/>
        </w:rPr>
        <w:t>anaesthetics</w:t>
      </w:r>
      <w:proofErr w:type="spellEnd"/>
      <w:r w:rsidRPr="007A23FA">
        <w:rPr>
          <w:rFonts w:ascii="Times" w:eastAsia="Times New Roman" w:hAnsi="Times" w:cs="Times New Roman"/>
          <w:sz w:val="32"/>
          <w:szCs w:val="32"/>
        </w:rPr>
        <w:t xml:space="preserve"> should also be reduced by 25% because of reduced protein binding and a lower CNS seizure threshold. </w:t>
      </w:r>
    </w:p>
    <w:p w14:paraId="4C0709C0" w14:textId="450DDD65" w:rsidR="007A23FA" w:rsidRPr="003E3A4E" w:rsidRDefault="007A23FA" w:rsidP="00675FF4">
      <w:pPr>
        <w:spacing w:before="100" w:beforeAutospacing="1" w:after="100" w:afterAutospacing="1"/>
        <w:rPr>
          <w:rFonts w:ascii="Times" w:eastAsia="Times New Roman" w:hAnsi="Times" w:cs="Times New Roman"/>
          <w:sz w:val="32"/>
          <w:szCs w:val="32"/>
        </w:rPr>
      </w:pPr>
    </w:p>
    <w:p w14:paraId="3FF352F1" w14:textId="77777777" w:rsidR="007A23FA" w:rsidRPr="003E3A4E" w:rsidRDefault="007A23FA" w:rsidP="00675FF4">
      <w:pPr>
        <w:spacing w:before="100" w:beforeAutospacing="1" w:after="100" w:afterAutospacing="1"/>
        <w:rPr>
          <w:rFonts w:ascii="Times" w:eastAsia="Times New Roman" w:hAnsi="Times" w:cs="Times New Roman"/>
          <w:sz w:val="32"/>
          <w:szCs w:val="32"/>
        </w:rPr>
      </w:pPr>
    </w:p>
    <w:p w14:paraId="6F6AF17C" w14:textId="77777777" w:rsidR="007A23FA" w:rsidRPr="007A23FA" w:rsidRDefault="007A23FA" w:rsidP="007A23FA">
      <w:pPr>
        <w:spacing w:before="100" w:beforeAutospacing="1" w:after="100" w:afterAutospacing="1"/>
        <w:rPr>
          <w:rFonts w:ascii="Times New Roman" w:eastAsia="Times New Roman" w:hAnsi="Times New Roman" w:cs="Times New Roman"/>
          <w:b/>
          <w:bCs/>
          <w:sz w:val="32"/>
          <w:szCs w:val="32"/>
          <w:u w:val="single"/>
        </w:rPr>
      </w:pPr>
      <w:proofErr w:type="spellStart"/>
      <w:r w:rsidRPr="007A23FA">
        <w:rPr>
          <w:rFonts w:ascii="GillSans" w:eastAsia="Times New Roman" w:hAnsi="GillSans" w:cs="Times New Roman"/>
          <w:b/>
          <w:bCs/>
          <w:sz w:val="32"/>
          <w:szCs w:val="32"/>
          <w:u w:val="single"/>
        </w:rPr>
        <w:t>Haematological</w:t>
      </w:r>
      <w:proofErr w:type="spellEnd"/>
      <w:r w:rsidRPr="007A23FA">
        <w:rPr>
          <w:rFonts w:ascii="GillSans" w:eastAsia="Times New Roman" w:hAnsi="GillSans" w:cs="Times New Roman"/>
          <w:b/>
          <w:bCs/>
          <w:sz w:val="32"/>
          <w:szCs w:val="32"/>
          <w:u w:val="single"/>
        </w:rPr>
        <w:t xml:space="preserve"> abnormalities </w:t>
      </w:r>
    </w:p>
    <w:p w14:paraId="74BF1296" w14:textId="6C6DC74E" w:rsidR="007A23FA" w:rsidRPr="003E3A4E" w:rsidRDefault="007A23FA" w:rsidP="007A23FA">
      <w:pPr>
        <w:spacing w:before="100" w:beforeAutospacing="1" w:after="100" w:afterAutospacing="1"/>
        <w:rPr>
          <w:rFonts w:ascii="Times" w:eastAsia="Times New Roman" w:hAnsi="Times" w:cs="Times New Roman"/>
          <w:sz w:val="32"/>
          <w:szCs w:val="32"/>
        </w:rPr>
      </w:pPr>
      <w:r w:rsidRPr="007A23FA">
        <w:rPr>
          <w:rFonts w:ascii="Times" w:eastAsia="Times New Roman" w:hAnsi="Times" w:cs="Times New Roman"/>
          <w:sz w:val="32"/>
          <w:szCs w:val="32"/>
        </w:rPr>
        <w:t xml:space="preserve">A normochromic normocytic </w:t>
      </w:r>
      <w:proofErr w:type="spellStart"/>
      <w:r w:rsidRPr="007A23FA">
        <w:rPr>
          <w:rFonts w:ascii="Times" w:eastAsia="Times New Roman" w:hAnsi="Times" w:cs="Times New Roman"/>
          <w:sz w:val="32"/>
          <w:szCs w:val="32"/>
        </w:rPr>
        <w:t>anaemia</w:t>
      </w:r>
      <w:proofErr w:type="spellEnd"/>
      <w:r w:rsidRPr="007A23FA">
        <w:rPr>
          <w:rFonts w:ascii="Times" w:eastAsia="Times New Roman" w:hAnsi="Times" w:cs="Times New Roman"/>
          <w:sz w:val="32"/>
          <w:szCs w:val="32"/>
        </w:rPr>
        <w:t xml:space="preserve"> is a common finding in CRF. Decreased renal parenchymal erythropoietin production reduces stem cell transformation into erythrocytes, while </w:t>
      </w:r>
      <w:proofErr w:type="spellStart"/>
      <w:r w:rsidRPr="007A23FA">
        <w:rPr>
          <w:rFonts w:ascii="Times" w:eastAsia="Times New Roman" w:hAnsi="Times" w:cs="Times New Roman"/>
          <w:sz w:val="32"/>
          <w:szCs w:val="32"/>
        </w:rPr>
        <w:t>uraemic</w:t>
      </w:r>
      <w:proofErr w:type="spellEnd"/>
      <w:r w:rsidRPr="007A23FA">
        <w:rPr>
          <w:rFonts w:ascii="Times" w:eastAsia="Times New Roman" w:hAnsi="Times" w:cs="Times New Roman"/>
          <w:sz w:val="32"/>
          <w:szCs w:val="32"/>
        </w:rPr>
        <w:t xml:space="preserve"> toxins reduce red cell life. Chronic upper GI tract losses and those from dialysis further compound the problem. Dietary deficiency in iron and folate also occurs. The introduction in 1989 of synthetic erythropoietin has </w:t>
      </w:r>
      <w:proofErr w:type="spellStart"/>
      <w:r w:rsidRPr="007A23FA">
        <w:rPr>
          <w:rFonts w:ascii="Times" w:eastAsia="Times New Roman" w:hAnsi="Times" w:cs="Times New Roman"/>
          <w:sz w:val="32"/>
          <w:szCs w:val="32"/>
        </w:rPr>
        <w:t>revolutionised</w:t>
      </w:r>
      <w:proofErr w:type="spellEnd"/>
      <w:r w:rsidRPr="007A23FA">
        <w:rPr>
          <w:rFonts w:ascii="Times" w:eastAsia="Times New Roman" w:hAnsi="Times" w:cs="Times New Roman"/>
          <w:sz w:val="32"/>
          <w:szCs w:val="32"/>
        </w:rPr>
        <w:t xml:space="preserve"> the manag</w:t>
      </w:r>
      <w:r w:rsidR="00910BB5" w:rsidRPr="003E3A4E">
        <w:rPr>
          <w:rFonts w:ascii="Times" w:eastAsia="Times New Roman" w:hAnsi="Times" w:cs="Times New Roman"/>
          <w:sz w:val="32"/>
          <w:szCs w:val="32"/>
        </w:rPr>
        <w:t>e</w:t>
      </w:r>
      <w:r w:rsidRPr="007A23FA">
        <w:rPr>
          <w:rFonts w:ascii="Times" w:eastAsia="Times New Roman" w:hAnsi="Times" w:cs="Times New Roman"/>
          <w:sz w:val="32"/>
          <w:szCs w:val="32"/>
        </w:rPr>
        <w:t xml:space="preserve">ment of </w:t>
      </w:r>
      <w:proofErr w:type="spellStart"/>
      <w:r w:rsidRPr="007A23FA">
        <w:rPr>
          <w:rFonts w:ascii="Times" w:eastAsia="Times New Roman" w:hAnsi="Times" w:cs="Times New Roman"/>
          <w:sz w:val="32"/>
          <w:szCs w:val="32"/>
        </w:rPr>
        <w:t>anaemia</w:t>
      </w:r>
      <w:proofErr w:type="spellEnd"/>
      <w:r w:rsidRPr="007A23FA">
        <w:rPr>
          <w:rFonts w:ascii="Times" w:eastAsia="Times New Roman" w:hAnsi="Times" w:cs="Times New Roman"/>
          <w:sz w:val="32"/>
          <w:szCs w:val="32"/>
        </w:rPr>
        <w:t xml:space="preserve"> in these patients but a compensated relative </w:t>
      </w:r>
      <w:proofErr w:type="spellStart"/>
      <w:r w:rsidRPr="007A23FA">
        <w:rPr>
          <w:rFonts w:ascii="Times" w:eastAsia="Times New Roman" w:hAnsi="Times" w:cs="Times New Roman"/>
          <w:sz w:val="32"/>
          <w:szCs w:val="32"/>
        </w:rPr>
        <w:t>anaemia</w:t>
      </w:r>
      <w:proofErr w:type="spellEnd"/>
      <w:r w:rsidRPr="007A23FA">
        <w:rPr>
          <w:rFonts w:ascii="Times" w:eastAsia="Times New Roman" w:hAnsi="Times" w:cs="Times New Roman"/>
          <w:sz w:val="32"/>
          <w:szCs w:val="32"/>
        </w:rPr>
        <w:t xml:space="preserve"> is still to be expected. A rapid increase in </w:t>
      </w:r>
      <w:proofErr w:type="spellStart"/>
      <w:r w:rsidRPr="007A23FA">
        <w:rPr>
          <w:rFonts w:ascii="Times" w:eastAsia="Times New Roman" w:hAnsi="Times" w:cs="Times New Roman"/>
          <w:sz w:val="32"/>
          <w:szCs w:val="32"/>
        </w:rPr>
        <w:t>haemoglobin</w:t>
      </w:r>
      <w:proofErr w:type="spellEnd"/>
      <w:r w:rsidRPr="007A23FA">
        <w:rPr>
          <w:rFonts w:ascii="Times" w:eastAsia="Times New Roman" w:hAnsi="Times" w:cs="Times New Roman"/>
          <w:sz w:val="32"/>
          <w:szCs w:val="32"/>
        </w:rPr>
        <w:t xml:space="preserve"> concentration above 10 g </w:t>
      </w:r>
      <w:proofErr w:type="spellStart"/>
      <w:r w:rsidRPr="007A23FA">
        <w:rPr>
          <w:rFonts w:ascii="Times" w:eastAsia="Times New Roman" w:hAnsi="Times" w:cs="Times New Roman"/>
          <w:sz w:val="32"/>
          <w:szCs w:val="32"/>
        </w:rPr>
        <w:t>dlitre</w:t>
      </w:r>
      <w:proofErr w:type="spellEnd"/>
      <w:r w:rsidRPr="007A23FA">
        <w:rPr>
          <w:rFonts w:ascii="Times" w:eastAsia="Times New Roman" w:hAnsi="Times" w:cs="Times New Roman"/>
          <w:position w:val="8"/>
          <w:sz w:val="32"/>
          <w:szCs w:val="32"/>
        </w:rPr>
        <w:t xml:space="preserve">–1 </w:t>
      </w:r>
      <w:r w:rsidRPr="007A23FA">
        <w:rPr>
          <w:rFonts w:ascii="Times" w:eastAsia="Times New Roman" w:hAnsi="Times" w:cs="Times New Roman"/>
          <w:sz w:val="32"/>
          <w:szCs w:val="32"/>
        </w:rPr>
        <w:t xml:space="preserve">often worsens hypertension and may precipitate heart failure. Compensatory mechanisms increase 2,3-diphosphoglycerate production and move the </w:t>
      </w:r>
      <w:proofErr w:type="spellStart"/>
      <w:r w:rsidRPr="007A23FA">
        <w:rPr>
          <w:rFonts w:ascii="Times" w:eastAsia="Times New Roman" w:hAnsi="Times" w:cs="Times New Roman"/>
          <w:sz w:val="32"/>
          <w:szCs w:val="32"/>
        </w:rPr>
        <w:t>oxyhaemoglobin</w:t>
      </w:r>
      <w:proofErr w:type="spellEnd"/>
      <w:r w:rsidRPr="007A23FA">
        <w:rPr>
          <w:rFonts w:ascii="Times" w:eastAsia="Times New Roman" w:hAnsi="Times" w:cs="Times New Roman"/>
          <w:sz w:val="32"/>
          <w:szCs w:val="32"/>
        </w:rPr>
        <w:t xml:space="preserve"> dissociation curve to the right. </w:t>
      </w:r>
    </w:p>
    <w:p w14:paraId="67E9B531" w14:textId="79E57A70" w:rsidR="00297728" w:rsidRDefault="00297728" w:rsidP="007A23FA">
      <w:pPr>
        <w:spacing w:before="100" w:beforeAutospacing="1" w:after="100" w:afterAutospacing="1"/>
        <w:rPr>
          <w:rFonts w:ascii="Times" w:eastAsia="Times New Roman" w:hAnsi="Times" w:cs="Times New Roman"/>
          <w:sz w:val="32"/>
          <w:szCs w:val="32"/>
        </w:rPr>
      </w:pPr>
    </w:p>
    <w:p w14:paraId="739704C8" w14:textId="039F74A8" w:rsidR="00FD6B2B" w:rsidRDefault="00FD6B2B" w:rsidP="007A23FA">
      <w:pPr>
        <w:spacing w:before="100" w:beforeAutospacing="1" w:after="100" w:afterAutospacing="1"/>
        <w:rPr>
          <w:rFonts w:ascii="Times" w:eastAsia="Times New Roman" w:hAnsi="Times" w:cs="Times New Roman"/>
          <w:sz w:val="32"/>
          <w:szCs w:val="32"/>
        </w:rPr>
      </w:pPr>
    </w:p>
    <w:p w14:paraId="174AF839" w14:textId="3221561C" w:rsidR="00FD6B2B" w:rsidRDefault="00FD6B2B" w:rsidP="007A23FA">
      <w:pPr>
        <w:spacing w:before="100" w:beforeAutospacing="1" w:after="100" w:afterAutospacing="1"/>
        <w:rPr>
          <w:rFonts w:ascii="Times" w:eastAsia="Times New Roman" w:hAnsi="Times" w:cs="Times New Roman"/>
          <w:sz w:val="32"/>
          <w:szCs w:val="32"/>
        </w:rPr>
      </w:pPr>
    </w:p>
    <w:p w14:paraId="43F13AE0" w14:textId="77777777" w:rsidR="00FD6B2B" w:rsidRPr="003E3A4E" w:rsidRDefault="00FD6B2B" w:rsidP="007A23FA">
      <w:pPr>
        <w:spacing w:before="100" w:beforeAutospacing="1" w:after="100" w:afterAutospacing="1"/>
        <w:rPr>
          <w:rFonts w:ascii="Times" w:eastAsia="Times New Roman" w:hAnsi="Times" w:cs="Times New Roman"/>
          <w:sz w:val="32"/>
          <w:szCs w:val="32"/>
        </w:rPr>
      </w:pPr>
    </w:p>
    <w:p w14:paraId="4D167877" w14:textId="77777777" w:rsidR="00297728" w:rsidRPr="00297728" w:rsidRDefault="00297728" w:rsidP="00297728">
      <w:pPr>
        <w:spacing w:before="100" w:beforeAutospacing="1" w:after="100" w:afterAutospacing="1"/>
        <w:rPr>
          <w:rFonts w:ascii="Times New Roman" w:eastAsia="Times New Roman" w:hAnsi="Times New Roman" w:cs="Times New Roman"/>
          <w:b/>
          <w:bCs/>
          <w:sz w:val="32"/>
          <w:szCs w:val="32"/>
          <w:u w:val="single"/>
        </w:rPr>
      </w:pPr>
      <w:r w:rsidRPr="00297728">
        <w:rPr>
          <w:rFonts w:ascii="GillSans" w:eastAsia="Times New Roman" w:hAnsi="GillSans" w:cs="Times New Roman"/>
          <w:b/>
          <w:bCs/>
          <w:sz w:val="32"/>
          <w:szCs w:val="32"/>
          <w:u w:val="single"/>
        </w:rPr>
        <w:lastRenderedPageBreak/>
        <w:t xml:space="preserve">Calcium, phosphate, parathormone and renal osteodystrophy </w:t>
      </w:r>
    </w:p>
    <w:p w14:paraId="72185E98" w14:textId="09681F62" w:rsidR="00297728" w:rsidRPr="003E3A4E" w:rsidRDefault="00297728" w:rsidP="00297728">
      <w:pPr>
        <w:spacing w:before="100" w:beforeAutospacing="1" w:after="100" w:afterAutospacing="1"/>
        <w:rPr>
          <w:rFonts w:ascii="Times" w:eastAsia="Times New Roman" w:hAnsi="Times" w:cs="Times New Roman"/>
          <w:sz w:val="32"/>
          <w:szCs w:val="32"/>
        </w:rPr>
      </w:pPr>
      <w:r w:rsidRPr="00297728">
        <w:rPr>
          <w:rFonts w:ascii="Times" w:eastAsia="Times New Roman" w:hAnsi="Times" w:cs="Times New Roman"/>
          <w:sz w:val="32"/>
          <w:szCs w:val="32"/>
        </w:rPr>
        <w:t>Total plasma calcium concentration is reduced in CRF. Renal production of calcitriol (1,25-(OH)</w:t>
      </w:r>
      <w:r w:rsidRPr="00297728">
        <w:rPr>
          <w:rFonts w:ascii="Times" w:eastAsia="Times New Roman" w:hAnsi="Times" w:cs="Times New Roman"/>
          <w:position w:val="-4"/>
          <w:sz w:val="32"/>
          <w:szCs w:val="32"/>
        </w:rPr>
        <w:t>2</w:t>
      </w:r>
      <w:r w:rsidRPr="00297728">
        <w:rPr>
          <w:rFonts w:ascii="Times" w:eastAsia="Times New Roman" w:hAnsi="Times" w:cs="Times New Roman"/>
          <w:sz w:val="32"/>
          <w:szCs w:val="32"/>
        </w:rPr>
        <w:t>D</w:t>
      </w:r>
      <w:r w:rsidRPr="00297728">
        <w:rPr>
          <w:rFonts w:ascii="Times" w:eastAsia="Times New Roman" w:hAnsi="Times" w:cs="Times New Roman"/>
          <w:position w:val="-4"/>
          <w:sz w:val="32"/>
          <w:szCs w:val="32"/>
        </w:rPr>
        <w:t>3</w:t>
      </w:r>
      <w:r w:rsidRPr="00297728">
        <w:rPr>
          <w:rFonts w:ascii="Times" w:eastAsia="Times New Roman" w:hAnsi="Times" w:cs="Times New Roman"/>
          <w:sz w:val="32"/>
          <w:szCs w:val="32"/>
        </w:rPr>
        <w:t>) declines causing decreased intestinal absorption of calcium. Phosphate excretion is impaired as GFR falls below 20 ml min</w:t>
      </w:r>
      <w:r w:rsidRPr="00297728">
        <w:rPr>
          <w:rFonts w:ascii="Times" w:eastAsia="Times New Roman" w:hAnsi="Times" w:cs="Times New Roman"/>
          <w:position w:val="8"/>
          <w:sz w:val="32"/>
          <w:szCs w:val="32"/>
        </w:rPr>
        <w:t xml:space="preserve">–1 </w:t>
      </w:r>
      <w:r w:rsidRPr="00297728">
        <w:rPr>
          <w:rFonts w:ascii="Times" w:eastAsia="Times New Roman" w:hAnsi="Times" w:cs="Times New Roman"/>
          <w:sz w:val="32"/>
          <w:szCs w:val="32"/>
        </w:rPr>
        <w:t xml:space="preserve">and </w:t>
      </w:r>
      <w:proofErr w:type="spellStart"/>
      <w:r w:rsidRPr="00297728">
        <w:rPr>
          <w:rFonts w:ascii="Times" w:eastAsia="Times New Roman" w:hAnsi="Times" w:cs="Times New Roman"/>
          <w:sz w:val="32"/>
          <w:szCs w:val="32"/>
        </w:rPr>
        <w:t>hyperpho</w:t>
      </w:r>
      <w:r w:rsidR="00266D0D">
        <w:rPr>
          <w:rFonts w:ascii="Times" w:eastAsia="Times New Roman" w:hAnsi="Times" w:cs="Times New Roman"/>
          <w:sz w:val="32"/>
          <w:szCs w:val="32"/>
        </w:rPr>
        <w:t>s</w:t>
      </w:r>
      <w:r w:rsidRPr="00297728">
        <w:rPr>
          <w:rFonts w:ascii="Times" w:eastAsia="Times New Roman" w:hAnsi="Times" w:cs="Times New Roman"/>
          <w:sz w:val="32"/>
          <w:szCs w:val="32"/>
        </w:rPr>
        <w:t>phataemia</w:t>
      </w:r>
      <w:proofErr w:type="spellEnd"/>
      <w:r w:rsidRPr="00297728">
        <w:rPr>
          <w:rFonts w:ascii="Times" w:eastAsia="Times New Roman" w:hAnsi="Times" w:cs="Times New Roman"/>
          <w:sz w:val="32"/>
          <w:szCs w:val="32"/>
        </w:rPr>
        <w:t xml:space="preserve"> develops. As phosphate concentrations increase, calcium phosphate is deposited in soft tissues such as skin and blood vessels further lowering plasma calcium concentration. </w:t>
      </w:r>
      <w:proofErr w:type="spellStart"/>
      <w:r w:rsidRPr="00297728">
        <w:rPr>
          <w:rFonts w:ascii="Times" w:eastAsia="Times New Roman" w:hAnsi="Times" w:cs="Times New Roman"/>
          <w:sz w:val="32"/>
          <w:szCs w:val="32"/>
        </w:rPr>
        <w:t>Hyperphosphataemia</w:t>
      </w:r>
      <w:proofErr w:type="spellEnd"/>
      <w:r w:rsidRPr="00297728">
        <w:rPr>
          <w:rFonts w:ascii="Times" w:eastAsia="Times New Roman" w:hAnsi="Times" w:cs="Times New Roman"/>
          <w:sz w:val="32"/>
          <w:szCs w:val="32"/>
        </w:rPr>
        <w:t xml:space="preserve"> also has a negative effect on 1-</w:t>
      </w:r>
      <w:r w:rsidRPr="00297728">
        <w:rPr>
          <w:rFonts w:ascii="Symbol" w:eastAsia="Times New Roman" w:hAnsi="Symbol" w:cs="Times New Roman"/>
          <w:sz w:val="32"/>
          <w:szCs w:val="32"/>
        </w:rPr>
        <w:t>α</w:t>
      </w:r>
      <w:r w:rsidRPr="00297728">
        <w:rPr>
          <w:rFonts w:ascii="Times" w:eastAsia="Times New Roman" w:hAnsi="Times" w:cs="Times New Roman"/>
          <w:sz w:val="32"/>
          <w:szCs w:val="32"/>
        </w:rPr>
        <w:t>-hydro</w:t>
      </w:r>
      <w:r w:rsidR="00266D0D">
        <w:rPr>
          <w:rFonts w:ascii="Times" w:eastAsia="Times New Roman" w:hAnsi="Times" w:cs="Times New Roman"/>
          <w:sz w:val="32"/>
          <w:szCs w:val="32"/>
        </w:rPr>
        <w:t>xy</w:t>
      </w:r>
      <w:r w:rsidRPr="00297728">
        <w:rPr>
          <w:rFonts w:ascii="Times" w:eastAsia="Times New Roman" w:hAnsi="Times" w:cs="Times New Roman"/>
          <w:sz w:val="32"/>
          <w:szCs w:val="32"/>
        </w:rPr>
        <w:t xml:space="preserve">lase, the enzyme responsible for renal calcitriol production. Both </w:t>
      </w:r>
      <w:proofErr w:type="spellStart"/>
      <w:r w:rsidRPr="00297728">
        <w:rPr>
          <w:rFonts w:ascii="Times" w:eastAsia="Times New Roman" w:hAnsi="Times" w:cs="Times New Roman"/>
          <w:sz w:val="32"/>
          <w:szCs w:val="32"/>
        </w:rPr>
        <w:t>hypocalcaemia</w:t>
      </w:r>
      <w:proofErr w:type="spellEnd"/>
      <w:r w:rsidRPr="00297728">
        <w:rPr>
          <w:rFonts w:ascii="Times" w:eastAsia="Times New Roman" w:hAnsi="Times" w:cs="Times New Roman"/>
          <w:sz w:val="32"/>
          <w:szCs w:val="32"/>
        </w:rPr>
        <w:t xml:space="preserve"> and </w:t>
      </w:r>
      <w:proofErr w:type="spellStart"/>
      <w:r w:rsidRPr="00297728">
        <w:rPr>
          <w:rFonts w:ascii="Times" w:eastAsia="Times New Roman" w:hAnsi="Times" w:cs="Times New Roman"/>
          <w:sz w:val="32"/>
          <w:szCs w:val="32"/>
        </w:rPr>
        <w:t>hyperphosphataemia</w:t>
      </w:r>
      <w:proofErr w:type="spellEnd"/>
      <w:r w:rsidRPr="00297728">
        <w:rPr>
          <w:rFonts w:ascii="Times" w:eastAsia="Times New Roman" w:hAnsi="Times" w:cs="Times New Roman"/>
          <w:sz w:val="32"/>
          <w:szCs w:val="32"/>
        </w:rPr>
        <w:t xml:space="preserve"> are potent stimuli to parathormone secretion, leading to hyperplasia of the parath</w:t>
      </w:r>
      <w:r w:rsidR="003E3A4E">
        <w:rPr>
          <w:rFonts w:ascii="Times" w:eastAsia="Times New Roman" w:hAnsi="Times" w:cs="Times New Roman"/>
          <w:sz w:val="32"/>
          <w:szCs w:val="32"/>
        </w:rPr>
        <w:t>yr</w:t>
      </w:r>
      <w:r w:rsidRPr="00297728">
        <w:rPr>
          <w:rFonts w:ascii="Times" w:eastAsia="Times New Roman" w:hAnsi="Times" w:cs="Times New Roman"/>
          <w:sz w:val="32"/>
          <w:szCs w:val="32"/>
        </w:rPr>
        <w:t xml:space="preserve">oid gland and secondary hyperparathyroidism. This causes increased osteoclast and osteoblastic activity causing osteitis fibrosa cystica. Patients usually tolerate </w:t>
      </w:r>
      <w:proofErr w:type="spellStart"/>
      <w:r w:rsidRPr="00297728">
        <w:rPr>
          <w:rFonts w:ascii="Times" w:eastAsia="Times New Roman" w:hAnsi="Times" w:cs="Times New Roman"/>
          <w:sz w:val="32"/>
          <w:szCs w:val="32"/>
        </w:rPr>
        <w:t>hypocalcaemia</w:t>
      </w:r>
      <w:proofErr w:type="spellEnd"/>
      <w:r w:rsidRPr="00297728">
        <w:rPr>
          <w:rFonts w:ascii="Times" w:eastAsia="Times New Roman" w:hAnsi="Times" w:cs="Times New Roman"/>
          <w:sz w:val="32"/>
          <w:szCs w:val="32"/>
        </w:rPr>
        <w:t xml:space="preserve"> remarkably well, whilst oral calcitriol is prescribed and calcium carbonate is used both as an intestinal phosphate binder and a source of calcium. </w:t>
      </w:r>
    </w:p>
    <w:p w14:paraId="42A96239" w14:textId="772A0C41" w:rsidR="00910BB5" w:rsidRPr="003E3A4E" w:rsidRDefault="00910BB5" w:rsidP="00297728">
      <w:pPr>
        <w:spacing w:before="100" w:beforeAutospacing="1" w:after="100" w:afterAutospacing="1"/>
        <w:rPr>
          <w:rFonts w:ascii="Times" w:eastAsia="Times New Roman" w:hAnsi="Times" w:cs="Times New Roman"/>
          <w:sz w:val="32"/>
          <w:szCs w:val="32"/>
        </w:rPr>
      </w:pPr>
    </w:p>
    <w:p w14:paraId="23251ADE" w14:textId="77777777" w:rsidR="00910BB5" w:rsidRPr="00297728" w:rsidRDefault="00910BB5" w:rsidP="00297728">
      <w:pPr>
        <w:spacing w:before="100" w:beforeAutospacing="1" w:after="100" w:afterAutospacing="1"/>
        <w:rPr>
          <w:rFonts w:ascii="Times New Roman" w:eastAsia="Times New Roman" w:hAnsi="Times New Roman" w:cs="Times New Roman"/>
          <w:sz w:val="32"/>
          <w:szCs w:val="32"/>
        </w:rPr>
      </w:pPr>
    </w:p>
    <w:p w14:paraId="3F6C2BCD" w14:textId="77777777" w:rsidR="00910BB5" w:rsidRPr="00910BB5" w:rsidRDefault="00910BB5" w:rsidP="00910BB5">
      <w:pPr>
        <w:spacing w:before="100" w:beforeAutospacing="1" w:after="100" w:afterAutospacing="1"/>
        <w:rPr>
          <w:rFonts w:ascii="Times New Roman" w:eastAsia="Times New Roman" w:hAnsi="Times New Roman" w:cs="Times New Roman"/>
          <w:b/>
          <w:bCs/>
          <w:sz w:val="32"/>
          <w:szCs w:val="32"/>
          <w:u w:val="single"/>
        </w:rPr>
      </w:pPr>
      <w:r w:rsidRPr="00910BB5">
        <w:rPr>
          <w:rFonts w:ascii="GillSans" w:eastAsia="Times New Roman" w:hAnsi="GillSans" w:cs="Times New Roman"/>
          <w:b/>
          <w:bCs/>
          <w:sz w:val="32"/>
          <w:szCs w:val="32"/>
          <w:u w:val="single"/>
        </w:rPr>
        <w:t xml:space="preserve">Coagulopathy </w:t>
      </w:r>
    </w:p>
    <w:p w14:paraId="489A3FEF" w14:textId="60937FF4" w:rsidR="00910BB5" w:rsidRPr="003E3A4E" w:rsidRDefault="00910BB5" w:rsidP="00910BB5">
      <w:pPr>
        <w:spacing w:before="100" w:beforeAutospacing="1" w:after="100" w:afterAutospacing="1"/>
        <w:rPr>
          <w:rFonts w:ascii="Times" w:eastAsia="Times New Roman" w:hAnsi="Times" w:cs="Times New Roman"/>
          <w:sz w:val="32"/>
          <w:szCs w:val="32"/>
        </w:rPr>
      </w:pPr>
      <w:r w:rsidRPr="00910BB5">
        <w:rPr>
          <w:rFonts w:ascii="Times" w:eastAsia="Times New Roman" w:hAnsi="Times" w:cs="Times New Roman"/>
          <w:sz w:val="32"/>
          <w:szCs w:val="32"/>
        </w:rPr>
        <w:t>Patients with CRF have a tendency to excessive bleeding in the peri-operative period. Standard tests of coagulation are usually normal (i.e. prothrombin time, activated partial thromboplastin</w:t>
      </w:r>
      <w:r w:rsidRPr="003E3A4E">
        <w:rPr>
          <w:rFonts w:ascii="Times" w:eastAsia="Times New Roman" w:hAnsi="Times" w:cs="Times New Roman"/>
          <w:sz w:val="32"/>
          <w:szCs w:val="32"/>
        </w:rPr>
        <w:t>.</w:t>
      </w:r>
    </w:p>
    <w:p w14:paraId="690E2F79" w14:textId="13B51357" w:rsidR="00910BB5" w:rsidRPr="00910BB5" w:rsidRDefault="00910BB5" w:rsidP="00910BB5">
      <w:pPr>
        <w:spacing w:before="100" w:beforeAutospacing="1" w:after="100" w:afterAutospacing="1"/>
        <w:rPr>
          <w:rFonts w:ascii="Times New Roman" w:eastAsia="Times New Roman" w:hAnsi="Times New Roman" w:cs="Times New Roman"/>
          <w:sz w:val="32"/>
          <w:szCs w:val="32"/>
        </w:rPr>
      </w:pPr>
      <w:r w:rsidRPr="00910BB5">
        <w:rPr>
          <w:rFonts w:ascii="Times" w:eastAsia="Times New Roman" w:hAnsi="Times" w:cs="Times New Roman"/>
          <w:sz w:val="32"/>
          <w:szCs w:val="32"/>
        </w:rPr>
        <w:t xml:space="preserve">time, international </w:t>
      </w:r>
      <w:proofErr w:type="spellStart"/>
      <w:r w:rsidRPr="00910BB5">
        <w:rPr>
          <w:rFonts w:ascii="Times" w:eastAsia="Times New Roman" w:hAnsi="Times" w:cs="Times New Roman"/>
          <w:sz w:val="32"/>
          <w:szCs w:val="32"/>
        </w:rPr>
        <w:t>normalised</w:t>
      </w:r>
      <w:proofErr w:type="spellEnd"/>
      <w:r w:rsidRPr="00910BB5">
        <w:rPr>
          <w:rFonts w:ascii="Times" w:eastAsia="Times New Roman" w:hAnsi="Times" w:cs="Times New Roman"/>
          <w:sz w:val="32"/>
          <w:szCs w:val="32"/>
        </w:rPr>
        <w:t xml:space="preserve"> ratio) and platelet count is with- in normal limits. However, platelet activity is deranged with decreased adhesiveness and aggregation, probably caused by inadequate vascular endothelial release of a von Willebrand factor/fac- tor VIII complex which binds to and activates platelets. Increased platelet release of </w:t>
      </w:r>
      <w:proofErr w:type="spellStart"/>
      <w:r w:rsidRPr="00910BB5">
        <w:rPr>
          <w:rFonts w:ascii="Times" w:eastAsia="Times New Roman" w:hAnsi="Times" w:cs="Times New Roman"/>
          <w:sz w:val="32"/>
          <w:szCs w:val="32"/>
        </w:rPr>
        <w:t>thromboglobulin</w:t>
      </w:r>
      <w:proofErr w:type="spellEnd"/>
      <w:r w:rsidRPr="00910BB5">
        <w:rPr>
          <w:rFonts w:ascii="Times" w:eastAsia="Times New Roman" w:hAnsi="Times" w:cs="Times New Roman"/>
          <w:sz w:val="32"/>
          <w:szCs w:val="32"/>
        </w:rPr>
        <w:t xml:space="preserve"> and vascular production of PGI</w:t>
      </w:r>
      <w:r w:rsidRPr="00910BB5">
        <w:rPr>
          <w:rFonts w:ascii="Times" w:eastAsia="Times New Roman" w:hAnsi="Times" w:cs="Times New Roman"/>
          <w:position w:val="-4"/>
          <w:sz w:val="32"/>
          <w:szCs w:val="32"/>
        </w:rPr>
        <w:t xml:space="preserve">2 </w:t>
      </w:r>
      <w:r w:rsidRPr="00910BB5">
        <w:rPr>
          <w:rFonts w:ascii="Times" w:eastAsia="Times New Roman" w:hAnsi="Times" w:cs="Times New Roman"/>
          <w:sz w:val="32"/>
          <w:szCs w:val="32"/>
        </w:rPr>
        <w:t xml:space="preserve">also contribute to the coagulopathy. Defects in platelet adhesion may also be related to </w:t>
      </w:r>
      <w:r w:rsidRPr="00910BB5">
        <w:rPr>
          <w:rFonts w:ascii="Times" w:eastAsia="Times New Roman" w:hAnsi="Times" w:cs="Times New Roman"/>
          <w:sz w:val="32"/>
          <w:szCs w:val="32"/>
        </w:rPr>
        <w:lastRenderedPageBreak/>
        <w:t xml:space="preserve">excessive nitric oxide (NO) production. The plasma from patients with CRF has been shown to be a potent inducer of endothelial NO production. </w:t>
      </w:r>
    </w:p>
    <w:p w14:paraId="0C61E90F" w14:textId="2950C252" w:rsidR="00A47699" w:rsidRPr="003E3A4E" w:rsidRDefault="00910BB5" w:rsidP="00581820">
      <w:pPr>
        <w:spacing w:before="100" w:beforeAutospacing="1" w:after="100" w:afterAutospacing="1"/>
        <w:rPr>
          <w:rFonts w:ascii="Times New Roman" w:eastAsia="Times New Roman" w:hAnsi="Times New Roman" w:cs="Times New Roman"/>
          <w:sz w:val="32"/>
          <w:szCs w:val="32"/>
        </w:rPr>
      </w:pPr>
      <w:r w:rsidRPr="00910BB5">
        <w:rPr>
          <w:rFonts w:ascii="Times" w:eastAsia="Times New Roman" w:hAnsi="Times" w:cs="Times New Roman"/>
          <w:sz w:val="32"/>
          <w:szCs w:val="32"/>
        </w:rPr>
        <w:t xml:space="preserve">Measured bleeding time may be prolonged beyond 10 sec. Thrombocytopathy is not corrected by platelet transfusion but, where operative bleeding is problematical, it can be improved by dialysis. Rapid improvements in coagulation require the use of pooled cryoprecipitate or DDAVP (which enhances release of von Willebrand factor). DDAVP 0.3 </w:t>
      </w:r>
      <w:r w:rsidRPr="00910BB5">
        <w:rPr>
          <w:rFonts w:ascii="Symbol" w:eastAsia="Times New Roman" w:hAnsi="Symbol" w:cs="Times New Roman"/>
          <w:sz w:val="32"/>
          <w:szCs w:val="32"/>
        </w:rPr>
        <w:t>μ</w:t>
      </w:r>
      <w:r w:rsidRPr="00910BB5">
        <w:rPr>
          <w:rFonts w:ascii="Times" w:eastAsia="Times New Roman" w:hAnsi="Times" w:cs="Times New Roman"/>
          <w:sz w:val="32"/>
          <w:szCs w:val="32"/>
        </w:rPr>
        <w:t>g kg</w:t>
      </w:r>
      <w:r w:rsidRPr="00910BB5">
        <w:rPr>
          <w:rFonts w:ascii="Times" w:eastAsia="Times New Roman" w:hAnsi="Times" w:cs="Times New Roman"/>
          <w:position w:val="8"/>
          <w:sz w:val="32"/>
          <w:szCs w:val="32"/>
        </w:rPr>
        <w:t xml:space="preserve">–1 </w:t>
      </w:r>
      <w:r w:rsidRPr="00910BB5">
        <w:rPr>
          <w:rFonts w:ascii="Times" w:eastAsia="Times New Roman" w:hAnsi="Times" w:cs="Times New Roman"/>
          <w:sz w:val="32"/>
          <w:szCs w:val="32"/>
        </w:rPr>
        <w:t xml:space="preserve">is effective within 1–2 h but has a duration of only 6–8 h and is subject to tachyphylaxis. Intravenous conjugated </w:t>
      </w:r>
      <w:proofErr w:type="spellStart"/>
      <w:r w:rsidRPr="00910BB5">
        <w:rPr>
          <w:rFonts w:ascii="Times" w:eastAsia="Times New Roman" w:hAnsi="Times" w:cs="Times New Roman"/>
          <w:sz w:val="32"/>
          <w:szCs w:val="32"/>
        </w:rPr>
        <w:t>oestrogens</w:t>
      </w:r>
      <w:proofErr w:type="spellEnd"/>
      <w:r w:rsidRPr="00910BB5">
        <w:rPr>
          <w:rFonts w:ascii="Times" w:eastAsia="Times New Roman" w:hAnsi="Times" w:cs="Times New Roman"/>
          <w:sz w:val="32"/>
          <w:szCs w:val="32"/>
        </w:rPr>
        <w:t xml:space="preserve"> have a slower onset but a longer duration of action (5–7 days). The risks of coagulopathic compl</w:t>
      </w:r>
      <w:r w:rsidR="003E3A4E">
        <w:rPr>
          <w:rFonts w:ascii="Times" w:eastAsia="Times New Roman" w:hAnsi="Times" w:cs="Times New Roman"/>
          <w:sz w:val="32"/>
          <w:szCs w:val="32"/>
        </w:rPr>
        <w:t>ic</w:t>
      </w:r>
      <w:r w:rsidRPr="00910BB5">
        <w:rPr>
          <w:rFonts w:ascii="Times" w:eastAsia="Times New Roman" w:hAnsi="Times" w:cs="Times New Roman"/>
          <w:sz w:val="32"/>
          <w:szCs w:val="32"/>
        </w:rPr>
        <w:t xml:space="preserve">ations should be considered when choosing regional </w:t>
      </w:r>
      <w:proofErr w:type="spellStart"/>
      <w:r w:rsidRPr="00910BB5">
        <w:rPr>
          <w:rFonts w:ascii="Times" w:eastAsia="Times New Roman" w:hAnsi="Times" w:cs="Times New Roman"/>
          <w:sz w:val="32"/>
          <w:szCs w:val="32"/>
        </w:rPr>
        <w:t>anaesthetic</w:t>
      </w:r>
      <w:proofErr w:type="spellEnd"/>
      <w:r w:rsidRPr="00910BB5">
        <w:rPr>
          <w:rFonts w:ascii="Times" w:eastAsia="Times New Roman" w:hAnsi="Times" w:cs="Times New Roman"/>
          <w:sz w:val="32"/>
          <w:szCs w:val="32"/>
        </w:rPr>
        <w:t xml:space="preserve"> techniques in CR</w:t>
      </w:r>
      <w:r w:rsidR="00581820" w:rsidRPr="003E3A4E">
        <w:rPr>
          <w:rFonts w:ascii="Times" w:eastAsia="Times New Roman" w:hAnsi="Times" w:cs="Times New Roman"/>
          <w:sz w:val="32"/>
          <w:szCs w:val="32"/>
        </w:rPr>
        <w:t>.</w:t>
      </w:r>
    </w:p>
    <w:p w14:paraId="6132B611" w14:textId="717F9E03" w:rsidR="0075205C" w:rsidRPr="003E3A4E" w:rsidRDefault="0075205C">
      <w:pPr>
        <w:rPr>
          <w:sz w:val="32"/>
          <w:szCs w:val="32"/>
          <w:u w:val="single"/>
        </w:rPr>
      </w:pPr>
    </w:p>
    <w:p w14:paraId="47DDD240" w14:textId="23D7B027" w:rsidR="0075205C" w:rsidRPr="003E3A4E" w:rsidRDefault="0075205C">
      <w:pPr>
        <w:rPr>
          <w:sz w:val="32"/>
          <w:szCs w:val="32"/>
          <w:u w:val="single"/>
        </w:rPr>
      </w:pPr>
    </w:p>
    <w:p w14:paraId="248D85E9" w14:textId="77777777" w:rsidR="0075205C" w:rsidRPr="003E3A4E" w:rsidRDefault="0075205C">
      <w:pPr>
        <w:rPr>
          <w:sz w:val="32"/>
          <w:szCs w:val="32"/>
          <w:u w:val="single"/>
        </w:rPr>
      </w:pPr>
    </w:p>
    <w:p w14:paraId="234030D4" w14:textId="12ED8B64" w:rsidR="004C2C13" w:rsidRPr="003E3A4E" w:rsidRDefault="009D3089" w:rsidP="009D3089">
      <w:pPr>
        <w:pBdr>
          <w:bottom w:val="single" w:sz="6" w:space="7" w:color="A2A9B1"/>
        </w:pBdr>
        <w:spacing w:before="240" w:after="60"/>
        <w:outlineLvl w:val="1"/>
        <w:rPr>
          <w:rFonts w:ascii="Georgia" w:eastAsia="Times New Roman" w:hAnsi="Georgia" w:cs="Times New Roman"/>
          <w:b/>
          <w:bCs/>
          <w:color w:val="000000"/>
          <w:sz w:val="32"/>
          <w:szCs w:val="32"/>
          <w:u w:val="single"/>
        </w:rPr>
      </w:pPr>
      <w:r w:rsidRPr="003E3A4E">
        <w:rPr>
          <w:rFonts w:ascii="Georgia" w:eastAsia="Times New Roman" w:hAnsi="Georgia" w:cs="Times New Roman"/>
          <w:color w:val="000000"/>
          <w:sz w:val="32"/>
          <w:szCs w:val="32"/>
        </w:rPr>
        <w:t xml:space="preserve">2) </w:t>
      </w:r>
      <w:r w:rsidRPr="003E3A4E">
        <w:rPr>
          <w:rFonts w:ascii="Georgia" w:eastAsia="Times New Roman" w:hAnsi="Georgia" w:cs="Times New Roman"/>
          <w:b/>
          <w:bCs/>
          <w:color w:val="000000"/>
          <w:sz w:val="32"/>
          <w:szCs w:val="32"/>
          <w:u w:val="single"/>
        </w:rPr>
        <w:t>with the aid of suitable diagrams discuss the types of dialysis you know?</w:t>
      </w:r>
    </w:p>
    <w:p w14:paraId="7CB670CD" w14:textId="0C29AFA4" w:rsidR="00A56224" w:rsidRPr="003E3A4E" w:rsidRDefault="00A56224" w:rsidP="00A56224">
      <w:pPr>
        <w:pStyle w:val="NormalWeb"/>
        <w:spacing w:before="375" w:beforeAutospacing="0" w:after="375" w:afterAutospacing="0" w:line="390" w:lineRule="atLeast"/>
        <w:rPr>
          <w:sz w:val="32"/>
          <w:szCs w:val="32"/>
        </w:rPr>
      </w:pPr>
      <w:r w:rsidRPr="003E3A4E">
        <w:rPr>
          <w:sz w:val="32"/>
          <w:szCs w:val="32"/>
        </w:rPr>
        <w:t>Dialysis is a treatment that filters and purifies the blood using a machine. This helps keep your</w:t>
      </w:r>
      <w:r w:rsidRPr="003E3A4E">
        <w:rPr>
          <w:rStyle w:val="apple-converted-space"/>
          <w:sz w:val="32"/>
          <w:szCs w:val="32"/>
        </w:rPr>
        <w:t> </w:t>
      </w:r>
      <w:r w:rsidRPr="003E3A4E">
        <w:rPr>
          <w:sz w:val="32"/>
          <w:szCs w:val="32"/>
        </w:rPr>
        <w:t>fluids</w:t>
      </w:r>
      <w:r w:rsidRPr="003E3A4E">
        <w:rPr>
          <w:rStyle w:val="apple-converted-space"/>
          <w:sz w:val="32"/>
          <w:szCs w:val="32"/>
        </w:rPr>
        <w:t> </w:t>
      </w:r>
      <w:r w:rsidRPr="003E3A4E">
        <w:rPr>
          <w:sz w:val="32"/>
          <w:szCs w:val="32"/>
        </w:rPr>
        <w:t>and</w:t>
      </w:r>
      <w:r w:rsidR="00DF07CD" w:rsidRPr="003E3A4E">
        <w:rPr>
          <w:rStyle w:val="apple-converted-space"/>
          <w:sz w:val="32"/>
          <w:szCs w:val="32"/>
        </w:rPr>
        <w:t xml:space="preserve"> electrolytes </w:t>
      </w:r>
      <w:r w:rsidRPr="003E3A4E">
        <w:rPr>
          <w:sz w:val="32"/>
          <w:szCs w:val="32"/>
        </w:rPr>
        <w:t>in balance when the kidneys can’t do their job.</w:t>
      </w:r>
      <w:r w:rsidRPr="003E3A4E">
        <w:rPr>
          <w:rStyle w:val="apple-converted-space"/>
          <w:sz w:val="32"/>
          <w:szCs w:val="32"/>
        </w:rPr>
        <w:t> </w:t>
      </w:r>
    </w:p>
    <w:p w14:paraId="2D6BE7F6" w14:textId="0679E4B3" w:rsidR="00581820" w:rsidRPr="003E3A4E" w:rsidRDefault="00A56224" w:rsidP="00A56224">
      <w:pPr>
        <w:pStyle w:val="NormalWeb"/>
        <w:spacing w:before="375" w:beforeAutospacing="0" w:after="375" w:afterAutospacing="0" w:line="390" w:lineRule="atLeast"/>
        <w:rPr>
          <w:sz w:val="32"/>
          <w:szCs w:val="32"/>
        </w:rPr>
      </w:pPr>
      <w:r w:rsidRPr="003E3A4E">
        <w:rPr>
          <w:sz w:val="32"/>
          <w:szCs w:val="32"/>
        </w:rPr>
        <w:t>Dialysis has been used since the 1940s to treat people with</w:t>
      </w:r>
      <w:r w:rsidRPr="003E3A4E">
        <w:rPr>
          <w:rStyle w:val="apple-converted-space"/>
          <w:sz w:val="32"/>
          <w:szCs w:val="32"/>
        </w:rPr>
        <w:t> </w:t>
      </w:r>
      <w:r w:rsidR="00DF07CD" w:rsidRPr="003E3A4E">
        <w:rPr>
          <w:sz w:val="32"/>
          <w:szCs w:val="32"/>
        </w:rPr>
        <w:t xml:space="preserve">kidney problems. </w:t>
      </w:r>
    </w:p>
    <w:p w14:paraId="224991FA" w14:textId="570B7B2A" w:rsidR="00A56224" w:rsidRPr="003E3A4E" w:rsidRDefault="00A56224" w:rsidP="00A56224">
      <w:pPr>
        <w:pStyle w:val="Heading2"/>
        <w:spacing w:before="675" w:beforeAutospacing="0" w:after="225" w:afterAutospacing="0" w:line="630" w:lineRule="atLeast"/>
        <w:rPr>
          <w:rFonts w:ascii="Arial" w:hAnsi="Arial" w:cs="Arial"/>
          <w:sz w:val="32"/>
          <w:szCs w:val="32"/>
        </w:rPr>
      </w:pPr>
      <w:bookmarkStart w:id="0" w:name="purpose"/>
      <w:r w:rsidRPr="003E3A4E">
        <w:rPr>
          <w:rFonts w:ascii="Arial" w:hAnsi="Arial" w:cs="Arial"/>
          <w:sz w:val="32"/>
          <w:szCs w:val="32"/>
        </w:rPr>
        <w:t>Why is dialysis used?</w:t>
      </w:r>
      <w:bookmarkEnd w:id="0"/>
    </w:p>
    <w:p w14:paraId="7B71EF45" w14:textId="12D8BE67" w:rsidR="00A56224" w:rsidRPr="003E3A4E" w:rsidRDefault="00A56224" w:rsidP="00A56224">
      <w:pPr>
        <w:pStyle w:val="NormalWeb"/>
        <w:spacing w:before="375" w:beforeAutospacing="0" w:after="375" w:afterAutospacing="0" w:line="390" w:lineRule="atLeast"/>
        <w:rPr>
          <w:sz w:val="32"/>
          <w:szCs w:val="32"/>
        </w:rPr>
      </w:pPr>
      <w:r w:rsidRPr="003E3A4E">
        <w:rPr>
          <w:sz w:val="32"/>
          <w:szCs w:val="32"/>
        </w:rPr>
        <w:t xml:space="preserve">Properly functioning kidneys prevent extra water, waste, and other impurities from accumulating in your body. They also help control blood </w:t>
      </w:r>
      <w:r w:rsidRPr="003E3A4E">
        <w:rPr>
          <w:sz w:val="32"/>
          <w:szCs w:val="32"/>
        </w:rPr>
        <w:lastRenderedPageBreak/>
        <w:t>pressure and regulate the levels of chemical elements in the blood. These elements may include</w:t>
      </w:r>
      <w:r w:rsidRPr="003E3A4E">
        <w:rPr>
          <w:rStyle w:val="apple-converted-space"/>
          <w:sz w:val="32"/>
          <w:szCs w:val="32"/>
        </w:rPr>
        <w:t> </w:t>
      </w:r>
      <w:r w:rsidR="00913E86" w:rsidRPr="003E3A4E">
        <w:rPr>
          <w:sz w:val="32"/>
          <w:szCs w:val="32"/>
        </w:rPr>
        <w:t>sodium</w:t>
      </w:r>
      <w:r w:rsidRPr="003E3A4E">
        <w:rPr>
          <w:rStyle w:val="apple-converted-space"/>
          <w:sz w:val="32"/>
          <w:szCs w:val="32"/>
        </w:rPr>
        <w:t> </w:t>
      </w:r>
      <w:r w:rsidRPr="003E3A4E">
        <w:rPr>
          <w:sz w:val="32"/>
          <w:szCs w:val="32"/>
        </w:rPr>
        <w:t>and</w:t>
      </w:r>
      <w:r w:rsidRPr="003E3A4E">
        <w:rPr>
          <w:rStyle w:val="apple-converted-space"/>
          <w:sz w:val="32"/>
          <w:szCs w:val="32"/>
        </w:rPr>
        <w:t> </w:t>
      </w:r>
      <w:r w:rsidR="00913E86" w:rsidRPr="003E3A4E">
        <w:rPr>
          <w:sz w:val="32"/>
          <w:szCs w:val="32"/>
        </w:rPr>
        <w:t>potassium</w:t>
      </w:r>
      <w:r w:rsidRPr="003E3A4E">
        <w:rPr>
          <w:sz w:val="32"/>
          <w:szCs w:val="32"/>
        </w:rPr>
        <w:t xml:space="preserve"> Your kidneys even activate a form of</w:t>
      </w:r>
      <w:r w:rsidRPr="003E3A4E">
        <w:rPr>
          <w:rStyle w:val="apple-converted-space"/>
          <w:sz w:val="32"/>
          <w:szCs w:val="32"/>
        </w:rPr>
        <w:t> </w:t>
      </w:r>
      <w:r w:rsidR="00913E86" w:rsidRPr="003E3A4E">
        <w:rPr>
          <w:sz w:val="32"/>
          <w:szCs w:val="32"/>
        </w:rPr>
        <w:t xml:space="preserve">vitamin </w:t>
      </w:r>
      <w:proofErr w:type="gramStart"/>
      <w:r w:rsidR="00913E86" w:rsidRPr="003E3A4E">
        <w:rPr>
          <w:sz w:val="32"/>
          <w:szCs w:val="32"/>
        </w:rPr>
        <w:t xml:space="preserve">D </w:t>
      </w:r>
      <w:r w:rsidRPr="003E3A4E">
        <w:rPr>
          <w:rStyle w:val="apple-converted-space"/>
          <w:sz w:val="32"/>
          <w:szCs w:val="32"/>
        </w:rPr>
        <w:t> </w:t>
      </w:r>
      <w:r w:rsidRPr="003E3A4E">
        <w:rPr>
          <w:sz w:val="32"/>
          <w:szCs w:val="32"/>
        </w:rPr>
        <w:t>that</w:t>
      </w:r>
      <w:proofErr w:type="gramEnd"/>
      <w:r w:rsidRPr="003E3A4E">
        <w:rPr>
          <w:sz w:val="32"/>
          <w:szCs w:val="32"/>
        </w:rPr>
        <w:t xml:space="preserve"> improves the absorption of calcium.</w:t>
      </w:r>
      <w:r w:rsidRPr="003E3A4E">
        <w:rPr>
          <w:rStyle w:val="apple-converted-space"/>
          <w:sz w:val="32"/>
          <w:szCs w:val="32"/>
        </w:rPr>
        <w:t> </w:t>
      </w:r>
    </w:p>
    <w:p w14:paraId="5CF526E5" w14:textId="77777777" w:rsidR="00A56224" w:rsidRPr="003E3A4E" w:rsidRDefault="00A56224" w:rsidP="00A56224">
      <w:pPr>
        <w:pStyle w:val="NormalWeb"/>
        <w:spacing w:before="375" w:beforeAutospacing="0" w:after="375" w:afterAutospacing="0" w:line="390" w:lineRule="atLeast"/>
        <w:rPr>
          <w:sz w:val="32"/>
          <w:szCs w:val="32"/>
        </w:rPr>
      </w:pPr>
      <w:r w:rsidRPr="003E3A4E">
        <w:rPr>
          <w:sz w:val="32"/>
          <w:szCs w:val="32"/>
        </w:rPr>
        <w:t>When your kidneys can’t perform these functions due to disease or injury, dialysis can help keep the body running as normally as possible. Without dialysis, salts and other waste products will accumulate in the blood, poison the body, and damage other organs.</w:t>
      </w:r>
      <w:r w:rsidRPr="003E3A4E">
        <w:rPr>
          <w:rStyle w:val="apple-converted-space"/>
          <w:sz w:val="32"/>
          <w:szCs w:val="32"/>
        </w:rPr>
        <w:t> </w:t>
      </w:r>
    </w:p>
    <w:p w14:paraId="7E5888D2" w14:textId="2585DF4B" w:rsidR="00A47699" w:rsidRPr="003E3A4E" w:rsidRDefault="00A56224" w:rsidP="00A47699">
      <w:pPr>
        <w:pStyle w:val="NormalWeb"/>
        <w:spacing w:before="375" w:beforeAutospacing="0" w:after="375" w:afterAutospacing="0" w:line="390" w:lineRule="atLeast"/>
        <w:rPr>
          <w:sz w:val="32"/>
          <w:szCs w:val="32"/>
        </w:rPr>
      </w:pPr>
      <w:r w:rsidRPr="003E3A4E">
        <w:rPr>
          <w:sz w:val="32"/>
          <w:szCs w:val="32"/>
        </w:rPr>
        <w:t>However, dialysis isn’t a cure for kidney disease or other problems affecting the kidneys. Different treatments may be needed to address those concerns.</w:t>
      </w:r>
      <w:r w:rsidRPr="003E3A4E">
        <w:rPr>
          <w:rStyle w:val="apple-converted-space"/>
          <w:sz w:val="32"/>
          <w:szCs w:val="32"/>
        </w:rPr>
        <w:t> </w:t>
      </w:r>
      <w:bookmarkStart w:id="1" w:name="types-of-dialysis"/>
    </w:p>
    <w:bookmarkEnd w:id="1"/>
    <w:p w14:paraId="0AFEB19C" w14:textId="5CEA5975" w:rsidR="00A56224" w:rsidRPr="003E3A4E" w:rsidRDefault="00A56224" w:rsidP="00A56224">
      <w:pPr>
        <w:pStyle w:val="NormalWeb"/>
        <w:spacing w:before="375" w:beforeAutospacing="0" w:after="375" w:afterAutospacing="0" w:line="390" w:lineRule="atLeast"/>
        <w:rPr>
          <w:rFonts w:ascii="Arial" w:hAnsi="Arial" w:cs="Arial"/>
          <w:color w:val="231F20"/>
          <w:sz w:val="32"/>
          <w:szCs w:val="32"/>
          <w:u w:val="single"/>
        </w:rPr>
      </w:pPr>
      <w:r w:rsidRPr="003E3A4E">
        <w:rPr>
          <w:rFonts w:ascii="Arial" w:hAnsi="Arial" w:cs="Arial"/>
          <w:color w:val="231F20"/>
          <w:sz w:val="32"/>
          <w:szCs w:val="32"/>
          <w:u w:val="single"/>
        </w:rPr>
        <w:t xml:space="preserve">There </w:t>
      </w:r>
      <w:proofErr w:type="gramStart"/>
      <w:r w:rsidRPr="003E3A4E">
        <w:rPr>
          <w:rFonts w:ascii="Arial" w:hAnsi="Arial" w:cs="Arial"/>
          <w:color w:val="231F20"/>
          <w:sz w:val="32"/>
          <w:szCs w:val="32"/>
          <w:u w:val="single"/>
        </w:rPr>
        <w:t>are  different</w:t>
      </w:r>
      <w:proofErr w:type="gramEnd"/>
      <w:r w:rsidRPr="003E3A4E">
        <w:rPr>
          <w:rFonts w:ascii="Arial" w:hAnsi="Arial" w:cs="Arial"/>
          <w:color w:val="231F20"/>
          <w:sz w:val="32"/>
          <w:szCs w:val="32"/>
          <w:u w:val="single"/>
        </w:rPr>
        <w:t xml:space="preserve"> </w:t>
      </w:r>
      <w:r w:rsidR="00A47699" w:rsidRPr="003E3A4E">
        <w:rPr>
          <w:rFonts w:ascii="Arial" w:hAnsi="Arial" w:cs="Arial"/>
          <w:color w:val="231F20"/>
          <w:sz w:val="32"/>
          <w:szCs w:val="32"/>
          <w:u w:val="single"/>
        </w:rPr>
        <w:t xml:space="preserve"> </w:t>
      </w:r>
      <w:r w:rsidRPr="003E3A4E">
        <w:rPr>
          <w:rFonts w:ascii="Arial" w:hAnsi="Arial" w:cs="Arial"/>
          <w:color w:val="231F20"/>
          <w:sz w:val="32"/>
          <w:szCs w:val="32"/>
          <w:u w:val="single"/>
        </w:rPr>
        <w:t>types of dialysis</w:t>
      </w:r>
      <w:r w:rsidR="00581820" w:rsidRPr="003E3A4E">
        <w:rPr>
          <w:rFonts w:ascii="Arial" w:hAnsi="Arial" w:cs="Arial"/>
          <w:color w:val="231F20"/>
          <w:sz w:val="32"/>
          <w:szCs w:val="32"/>
          <w:u w:val="single"/>
        </w:rPr>
        <w:t>:</w:t>
      </w:r>
    </w:p>
    <w:p w14:paraId="5800549E" w14:textId="77777777" w:rsidR="0075205C" w:rsidRPr="003E3A4E" w:rsidRDefault="0075205C" w:rsidP="0075205C">
      <w:pPr>
        <w:pStyle w:val="ListParagraph"/>
        <w:numPr>
          <w:ilvl w:val="0"/>
          <w:numId w:val="4"/>
        </w:numPr>
        <w:spacing w:before="120" w:after="120"/>
        <w:rPr>
          <w:rFonts w:ascii="Arial" w:eastAsia="Times New Roman" w:hAnsi="Arial" w:cs="Arial"/>
          <w:color w:val="202122"/>
          <w:sz w:val="32"/>
          <w:szCs w:val="32"/>
        </w:rPr>
      </w:pPr>
      <w:r w:rsidRPr="003E3A4E">
        <w:rPr>
          <w:rFonts w:ascii="Arial" w:eastAsia="Times New Roman" w:hAnsi="Arial" w:cs="Arial"/>
          <w:color w:val="202122"/>
          <w:sz w:val="32"/>
          <w:szCs w:val="32"/>
        </w:rPr>
        <w:t>Primary (hemodialysis)</w:t>
      </w:r>
    </w:p>
    <w:p w14:paraId="1FBB0E04" w14:textId="77777777" w:rsidR="0075205C" w:rsidRPr="003E3A4E" w:rsidRDefault="0075205C" w:rsidP="0075205C">
      <w:pPr>
        <w:pStyle w:val="ListParagraph"/>
        <w:numPr>
          <w:ilvl w:val="0"/>
          <w:numId w:val="4"/>
        </w:numPr>
        <w:spacing w:before="120" w:after="120"/>
        <w:rPr>
          <w:rFonts w:ascii="Arial" w:eastAsia="Times New Roman" w:hAnsi="Arial" w:cs="Arial"/>
          <w:color w:val="202122"/>
          <w:sz w:val="32"/>
          <w:szCs w:val="32"/>
        </w:rPr>
      </w:pPr>
      <w:r w:rsidRPr="003E3A4E">
        <w:rPr>
          <w:rFonts w:ascii="Arial" w:eastAsia="Times New Roman" w:hAnsi="Arial" w:cs="Arial"/>
          <w:color w:val="202122"/>
          <w:sz w:val="32"/>
          <w:szCs w:val="32"/>
        </w:rPr>
        <w:t xml:space="preserve">Peritoneal dialysis </w:t>
      </w:r>
      <w:proofErr w:type="gramStart"/>
      <w:r w:rsidRPr="003E3A4E">
        <w:rPr>
          <w:rFonts w:ascii="Arial" w:eastAsia="Times New Roman" w:hAnsi="Arial" w:cs="Arial"/>
          <w:color w:val="202122"/>
          <w:sz w:val="32"/>
          <w:szCs w:val="32"/>
        </w:rPr>
        <w:t>( primary</w:t>
      </w:r>
      <w:proofErr w:type="gramEnd"/>
      <w:r w:rsidRPr="003E3A4E">
        <w:rPr>
          <w:rFonts w:ascii="Arial" w:eastAsia="Times New Roman" w:hAnsi="Arial" w:cs="Arial"/>
          <w:color w:val="202122"/>
          <w:sz w:val="32"/>
          <w:szCs w:val="32"/>
        </w:rPr>
        <w:t>)</w:t>
      </w:r>
    </w:p>
    <w:p w14:paraId="6615670C" w14:textId="77777777" w:rsidR="0075205C" w:rsidRPr="003E3A4E" w:rsidRDefault="0075205C" w:rsidP="0075205C">
      <w:pPr>
        <w:pStyle w:val="ListParagraph"/>
        <w:numPr>
          <w:ilvl w:val="0"/>
          <w:numId w:val="4"/>
        </w:numPr>
        <w:spacing w:before="120" w:after="120"/>
        <w:rPr>
          <w:rFonts w:ascii="Arial" w:eastAsia="Times New Roman" w:hAnsi="Arial" w:cs="Arial"/>
          <w:color w:val="202122"/>
          <w:sz w:val="32"/>
          <w:szCs w:val="32"/>
        </w:rPr>
      </w:pPr>
      <w:r w:rsidRPr="003E3A4E">
        <w:rPr>
          <w:rFonts w:ascii="Arial" w:eastAsia="Times New Roman" w:hAnsi="Arial" w:cs="Arial"/>
          <w:color w:val="202122"/>
          <w:sz w:val="32"/>
          <w:szCs w:val="32"/>
        </w:rPr>
        <w:t xml:space="preserve">Hemofiltration </w:t>
      </w:r>
      <w:proofErr w:type="gramStart"/>
      <w:r w:rsidRPr="003E3A4E">
        <w:rPr>
          <w:rFonts w:ascii="Arial" w:eastAsia="Times New Roman" w:hAnsi="Arial" w:cs="Arial"/>
          <w:color w:val="202122"/>
          <w:sz w:val="32"/>
          <w:szCs w:val="32"/>
        </w:rPr>
        <w:t>( primary</w:t>
      </w:r>
      <w:proofErr w:type="gramEnd"/>
      <w:r w:rsidRPr="003E3A4E">
        <w:rPr>
          <w:rFonts w:ascii="Arial" w:eastAsia="Times New Roman" w:hAnsi="Arial" w:cs="Arial"/>
          <w:color w:val="202122"/>
          <w:sz w:val="32"/>
          <w:szCs w:val="32"/>
        </w:rPr>
        <w:t>)</w:t>
      </w:r>
    </w:p>
    <w:p w14:paraId="5E1F2F05" w14:textId="77777777" w:rsidR="0075205C" w:rsidRPr="003E3A4E" w:rsidRDefault="0075205C" w:rsidP="0075205C">
      <w:pPr>
        <w:pStyle w:val="ListParagraph"/>
        <w:numPr>
          <w:ilvl w:val="0"/>
          <w:numId w:val="4"/>
        </w:numPr>
        <w:spacing w:before="120" w:after="120"/>
        <w:rPr>
          <w:rFonts w:ascii="Arial" w:eastAsia="Times New Roman" w:hAnsi="Arial" w:cs="Arial"/>
          <w:color w:val="202122"/>
          <w:sz w:val="32"/>
          <w:szCs w:val="32"/>
        </w:rPr>
      </w:pPr>
      <w:r w:rsidRPr="003E3A4E">
        <w:rPr>
          <w:rFonts w:ascii="Arial" w:eastAsia="Times New Roman" w:hAnsi="Arial" w:cs="Arial"/>
          <w:color w:val="202122"/>
          <w:sz w:val="32"/>
          <w:szCs w:val="32"/>
        </w:rPr>
        <w:t>Hemodiafiltration (secondary)</w:t>
      </w:r>
    </w:p>
    <w:p w14:paraId="586DF95A" w14:textId="78AA741D" w:rsidR="0075205C" w:rsidRPr="003E3A4E" w:rsidRDefault="0075205C" w:rsidP="00581820">
      <w:pPr>
        <w:pStyle w:val="ListParagraph"/>
        <w:numPr>
          <w:ilvl w:val="0"/>
          <w:numId w:val="4"/>
        </w:numPr>
        <w:spacing w:before="120" w:after="120"/>
        <w:rPr>
          <w:rFonts w:ascii="Arial" w:eastAsia="Times New Roman" w:hAnsi="Arial" w:cs="Arial"/>
          <w:color w:val="202122"/>
          <w:sz w:val="32"/>
          <w:szCs w:val="32"/>
        </w:rPr>
      </w:pPr>
      <w:r w:rsidRPr="003E3A4E">
        <w:rPr>
          <w:rFonts w:ascii="Arial" w:eastAsia="Times New Roman" w:hAnsi="Arial" w:cs="Arial"/>
          <w:color w:val="202122"/>
          <w:sz w:val="32"/>
          <w:szCs w:val="32"/>
        </w:rPr>
        <w:t xml:space="preserve">Intestinal dialysis </w:t>
      </w:r>
      <w:proofErr w:type="gramStart"/>
      <w:r w:rsidRPr="003E3A4E">
        <w:rPr>
          <w:rFonts w:ascii="Arial" w:eastAsia="Times New Roman" w:hAnsi="Arial" w:cs="Arial"/>
          <w:color w:val="202122"/>
          <w:sz w:val="32"/>
          <w:szCs w:val="32"/>
        </w:rPr>
        <w:t>( secondary</w:t>
      </w:r>
      <w:proofErr w:type="gramEnd"/>
      <w:r w:rsidRPr="003E3A4E">
        <w:rPr>
          <w:rFonts w:ascii="Arial" w:eastAsia="Times New Roman" w:hAnsi="Arial" w:cs="Arial"/>
          <w:color w:val="202122"/>
          <w:sz w:val="32"/>
          <w:szCs w:val="32"/>
        </w:rPr>
        <w:t>)</w:t>
      </w:r>
    </w:p>
    <w:p w14:paraId="67F058D4" w14:textId="77777777" w:rsidR="00A56224" w:rsidRPr="003E3A4E" w:rsidRDefault="00A56224" w:rsidP="00A56224">
      <w:pPr>
        <w:pStyle w:val="Heading3"/>
        <w:spacing w:before="525" w:beforeAutospacing="0" w:after="300" w:afterAutospacing="0" w:line="390" w:lineRule="atLeast"/>
        <w:rPr>
          <w:rFonts w:ascii="Arial" w:hAnsi="Arial" w:cs="Arial"/>
          <w:color w:val="231F20"/>
          <w:sz w:val="32"/>
          <w:szCs w:val="32"/>
          <w:u w:val="single"/>
        </w:rPr>
      </w:pPr>
      <w:r w:rsidRPr="003E3A4E">
        <w:rPr>
          <w:rFonts w:ascii="Arial" w:hAnsi="Arial" w:cs="Arial"/>
          <w:color w:val="231F20"/>
          <w:sz w:val="32"/>
          <w:szCs w:val="32"/>
          <w:u w:val="single"/>
        </w:rPr>
        <w:t>Hemodialysis</w:t>
      </w:r>
    </w:p>
    <w:p w14:paraId="0A8CAED6" w14:textId="77777777" w:rsidR="00A56224" w:rsidRPr="003E3A4E" w:rsidRDefault="00A56224" w:rsidP="00A56224">
      <w:pPr>
        <w:pStyle w:val="NormalWeb"/>
        <w:spacing w:before="375" w:beforeAutospacing="0" w:after="375" w:afterAutospacing="0" w:line="390" w:lineRule="atLeast"/>
        <w:rPr>
          <w:rFonts w:ascii="Arial" w:hAnsi="Arial" w:cs="Arial"/>
          <w:color w:val="231F20"/>
          <w:sz w:val="32"/>
          <w:szCs w:val="32"/>
        </w:rPr>
      </w:pPr>
      <w:r w:rsidRPr="003E3A4E">
        <w:rPr>
          <w:rFonts w:ascii="Arial" w:hAnsi="Arial" w:cs="Arial"/>
          <w:color w:val="231F20"/>
          <w:sz w:val="32"/>
          <w:szCs w:val="32"/>
        </w:rPr>
        <w:t>Hemodialysis is the most common type of dialysis. This process uses an artificial kidney (hemodialyzer) to remove waste and extra fluid from the blood. The blood is removed from the body and filtered through the artificial kidney. The filtered blood is then returned to the body with the help of a dialysis machine.</w:t>
      </w:r>
    </w:p>
    <w:p w14:paraId="521BF7D8" w14:textId="77777777" w:rsidR="00A56224" w:rsidRPr="003E3A4E" w:rsidRDefault="00A56224" w:rsidP="00A56224">
      <w:pPr>
        <w:pStyle w:val="NormalWeb"/>
        <w:spacing w:before="375" w:beforeAutospacing="0" w:after="375" w:afterAutospacing="0" w:line="390" w:lineRule="atLeast"/>
        <w:rPr>
          <w:rFonts w:ascii="Arial" w:hAnsi="Arial" w:cs="Arial"/>
          <w:color w:val="231F20"/>
          <w:sz w:val="32"/>
          <w:szCs w:val="32"/>
        </w:rPr>
      </w:pPr>
      <w:r w:rsidRPr="003E3A4E">
        <w:rPr>
          <w:rFonts w:ascii="Arial" w:hAnsi="Arial" w:cs="Arial"/>
          <w:color w:val="231F20"/>
          <w:sz w:val="32"/>
          <w:szCs w:val="32"/>
        </w:rPr>
        <w:t>To get the blood to flow to the artificial kidney, your doctor will perform surgery to create an entrance point (vascular access) into your blood vessels. The three types of entrance points are:</w:t>
      </w:r>
    </w:p>
    <w:p w14:paraId="16000AD7" w14:textId="77777777" w:rsidR="00A56224" w:rsidRPr="003E3A4E" w:rsidRDefault="00A56224" w:rsidP="00A56224">
      <w:pPr>
        <w:numPr>
          <w:ilvl w:val="0"/>
          <w:numId w:val="2"/>
        </w:numPr>
        <w:spacing w:before="100" w:beforeAutospacing="1" w:after="120" w:line="390" w:lineRule="atLeast"/>
        <w:rPr>
          <w:rFonts w:ascii="Arial" w:hAnsi="Arial" w:cs="Arial"/>
          <w:color w:val="231F20"/>
          <w:sz w:val="32"/>
          <w:szCs w:val="32"/>
        </w:rPr>
      </w:pPr>
      <w:r w:rsidRPr="003E3A4E">
        <w:rPr>
          <w:rStyle w:val="Strong"/>
          <w:rFonts w:ascii="Arial" w:hAnsi="Arial" w:cs="Arial"/>
          <w:color w:val="231F20"/>
          <w:sz w:val="32"/>
          <w:szCs w:val="32"/>
        </w:rPr>
        <w:lastRenderedPageBreak/>
        <w:t>Arteriovenous (AV) fistula</w:t>
      </w:r>
      <w:r w:rsidRPr="003E3A4E">
        <w:rPr>
          <w:rFonts w:ascii="Arial" w:hAnsi="Arial" w:cs="Arial"/>
          <w:color w:val="231F20"/>
          <w:sz w:val="32"/>
          <w:szCs w:val="32"/>
        </w:rPr>
        <w:t>. This type connects an artery and a vein. It’s the preferred option.</w:t>
      </w:r>
    </w:p>
    <w:p w14:paraId="1AAC86C4" w14:textId="77777777" w:rsidR="00A56224" w:rsidRPr="003E3A4E" w:rsidRDefault="00A56224" w:rsidP="00A56224">
      <w:pPr>
        <w:numPr>
          <w:ilvl w:val="0"/>
          <w:numId w:val="2"/>
        </w:numPr>
        <w:spacing w:before="100" w:beforeAutospacing="1" w:after="120" w:line="390" w:lineRule="atLeast"/>
        <w:rPr>
          <w:rFonts w:ascii="Arial" w:hAnsi="Arial" w:cs="Arial"/>
          <w:color w:val="231F20"/>
          <w:sz w:val="32"/>
          <w:szCs w:val="32"/>
        </w:rPr>
      </w:pPr>
      <w:r w:rsidRPr="003E3A4E">
        <w:rPr>
          <w:rStyle w:val="Strong"/>
          <w:rFonts w:ascii="Arial" w:hAnsi="Arial" w:cs="Arial"/>
          <w:color w:val="231F20"/>
          <w:sz w:val="32"/>
          <w:szCs w:val="32"/>
        </w:rPr>
        <w:t>AV graft.</w:t>
      </w:r>
      <w:r w:rsidRPr="003E3A4E">
        <w:rPr>
          <w:rStyle w:val="apple-converted-space"/>
          <w:rFonts w:ascii="Arial" w:hAnsi="Arial" w:cs="Arial"/>
          <w:color w:val="231F20"/>
          <w:sz w:val="32"/>
          <w:szCs w:val="32"/>
        </w:rPr>
        <w:t> </w:t>
      </w:r>
      <w:r w:rsidRPr="003E3A4E">
        <w:rPr>
          <w:rFonts w:ascii="Arial" w:hAnsi="Arial" w:cs="Arial"/>
          <w:color w:val="231F20"/>
          <w:sz w:val="32"/>
          <w:szCs w:val="32"/>
        </w:rPr>
        <w:t>This type is a looped tube.</w:t>
      </w:r>
    </w:p>
    <w:p w14:paraId="67BACA91" w14:textId="7E962AEF" w:rsidR="00A56224" w:rsidRPr="003E3A4E" w:rsidRDefault="00A56224" w:rsidP="00A56224">
      <w:pPr>
        <w:numPr>
          <w:ilvl w:val="0"/>
          <w:numId w:val="2"/>
        </w:numPr>
        <w:spacing w:before="100" w:beforeAutospacing="1" w:after="120" w:line="390" w:lineRule="atLeast"/>
        <w:rPr>
          <w:rFonts w:ascii="Arial" w:hAnsi="Arial" w:cs="Arial"/>
          <w:color w:val="231F20"/>
          <w:sz w:val="32"/>
          <w:szCs w:val="32"/>
        </w:rPr>
      </w:pPr>
      <w:r w:rsidRPr="003E3A4E">
        <w:rPr>
          <w:rStyle w:val="Strong"/>
          <w:rFonts w:ascii="Arial" w:hAnsi="Arial" w:cs="Arial"/>
          <w:color w:val="231F20"/>
          <w:sz w:val="32"/>
          <w:szCs w:val="32"/>
        </w:rPr>
        <w:t>Vascular access catheter.</w:t>
      </w:r>
      <w:r w:rsidRPr="003E3A4E">
        <w:rPr>
          <w:rStyle w:val="apple-converted-space"/>
          <w:rFonts w:ascii="Arial" w:hAnsi="Arial" w:cs="Arial"/>
          <w:color w:val="231F20"/>
          <w:sz w:val="32"/>
          <w:szCs w:val="32"/>
        </w:rPr>
        <w:t> </w:t>
      </w:r>
      <w:r w:rsidRPr="003E3A4E">
        <w:rPr>
          <w:rFonts w:ascii="Arial" w:hAnsi="Arial" w:cs="Arial"/>
          <w:color w:val="231F20"/>
          <w:sz w:val="32"/>
          <w:szCs w:val="32"/>
        </w:rPr>
        <w:t>This may be inserted into the large vein in your</w:t>
      </w:r>
      <w:r w:rsidRPr="003E3A4E">
        <w:rPr>
          <w:rStyle w:val="apple-converted-space"/>
          <w:rFonts w:ascii="Arial" w:hAnsi="Arial" w:cs="Arial"/>
          <w:color w:val="231F20"/>
          <w:sz w:val="32"/>
          <w:szCs w:val="32"/>
        </w:rPr>
        <w:t> </w:t>
      </w:r>
      <w:r w:rsidR="00913E86" w:rsidRPr="003E3A4E">
        <w:rPr>
          <w:rFonts w:ascii="Arial" w:hAnsi="Arial" w:cs="Arial"/>
          <w:color w:val="231F20"/>
          <w:sz w:val="32"/>
          <w:szCs w:val="32"/>
        </w:rPr>
        <w:t xml:space="preserve">neck. </w:t>
      </w:r>
    </w:p>
    <w:p w14:paraId="03FA13D1" w14:textId="77777777" w:rsidR="00A56224" w:rsidRPr="003E3A4E" w:rsidRDefault="00A56224" w:rsidP="00A56224">
      <w:pPr>
        <w:pStyle w:val="NormalWeb"/>
        <w:spacing w:before="375" w:beforeAutospacing="0" w:after="375" w:afterAutospacing="0" w:line="390" w:lineRule="atLeast"/>
        <w:rPr>
          <w:rFonts w:ascii="Arial" w:hAnsi="Arial" w:cs="Arial"/>
          <w:color w:val="231F20"/>
          <w:sz w:val="32"/>
          <w:szCs w:val="32"/>
        </w:rPr>
      </w:pPr>
      <w:r w:rsidRPr="003E3A4E">
        <w:rPr>
          <w:rFonts w:ascii="Arial" w:hAnsi="Arial" w:cs="Arial"/>
          <w:color w:val="231F20"/>
          <w:sz w:val="32"/>
          <w:szCs w:val="32"/>
        </w:rPr>
        <w:t>Both the AV fistula and AV graft are designed for long-term dialysis treatments. People who receive AV fistulas are healed and ready to begin hemodialysis two to three months after their surgery. People who receive AV grafts are ready in two to three weeks. Catheters are designed for short-term or temporary use.</w:t>
      </w:r>
      <w:r w:rsidRPr="003E3A4E">
        <w:rPr>
          <w:rStyle w:val="apple-converted-space"/>
          <w:rFonts w:ascii="Arial" w:hAnsi="Arial" w:cs="Arial"/>
          <w:color w:val="231F20"/>
          <w:sz w:val="32"/>
          <w:szCs w:val="32"/>
        </w:rPr>
        <w:t> </w:t>
      </w:r>
    </w:p>
    <w:p w14:paraId="2BD6E50F" w14:textId="77777777" w:rsidR="00A56224" w:rsidRPr="003E3A4E" w:rsidRDefault="00A56224" w:rsidP="00A56224">
      <w:pPr>
        <w:pStyle w:val="NormalWeb"/>
        <w:spacing w:before="375" w:beforeAutospacing="0" w:after="375" w:afterAutospacing="0" w:line="390" w:lineRule="atLeast"/>
        <w:rPr>
          <w:rFonts w:ascii="Arial" w:hAnsi="Arial" w:cs="Arial"/>
          <w:color w:val="231F20"/>
          <w:sz w:val="32"/>
          <w:szCs w:val="32"/>
        </w:rPr>
      </w:pPr>
      <w:r w:rsidRPr="003E3A4E">
        <w:rPr>
          <w:rFonts w:ascii="Arial" w:hAnsi="Arial" w:cs="Arial"/>
          <w:color w:val="231F20"/>
          <w:sz w:val="32"/>
          <w:szCs w:val="32"/>
        </w:rPr>
        <w:t>Hemodialysis treatments usually last three to five hours and are performed three times per week. However, hemodialysis treatment can also be completed in shorter, more frequent sessions.</w:t>
      </w:r>
    </w:p>
    <w:p w14:paraId="6E1E49C3" w14:textId="77777777" w:rsidR="00A56224" w:rsidRPr="003E3A4E" w:rsidRDefault="00A56224" w:rsidP="00A56224">
      <w:pPr>
        <w:pStyle w:val="NormalWeb"/>
        <w:spacing w:before="375" w:beforeAutospacing="0" w:after="375" w:afterAutospacing="0" w:line="390" w:lineRule="atLeast"/>
        <w:rPr>
          <w:rFonts w:ascii="Arial" w:hAnsi="Arial" w:cs="Arial"/>
          <w:color w:val="231F20"/>
          <w:sz w:val="32"/>
          <w:szCs w:val="32"/>
        </w:rPr>
      </w:pPr>
      <w:r w:rsidRPr="003E3A4E">
        <w:rPr>
          <w:rFonts w:ascii="Arial" w:hAnsi="Arial" w:cs="Arial"/>
          <w:color w:val="231F20"/>
          <w:sz w:val="32"/>
          <w:szCs w:val="32"/>
        </w:rPr>
        <w:t>Most hemodialysis treatments are performed at a hospital, doctor’s office, or dialysis center. The length of treatment depends on your body size, the amount of waste in your body, and the current state of your health.</w:t>
      </w:r>
      <w:r w:rsidRPr="003E3A4E">
        <w:rPr>
          <w:rStyle w:val="apple-converted-space"/>
          <w:rFonts w:ascii="Arial" w:hAnsi="Arial" w:cs="Arial"/>
          <w:color w:val="231F20"/>
          <w:sz w:val="32"/>
          <w:szCs w:val="32"/>
        </w:rPr>
        <w:t> </w:t>
      </w:r>
    </w:p>
    <w:p w14:paraId="1B00AB76" w14:textId="6543CB36" w:rsidR="00A56224" w:rsidRPr="003E3A4E" w:rsidRDefault="00A56224" w:rsidP="00A56224">
      <w:pPr>
        <w:pStyle w:val="NormalWeb"/>
        <w:spacing w:before="375" w:beforeAutospacing="0" w:after="375" w:afterAutospacing="0" w:line="390" w:lineRule="atLeast"/>
        <w:rPr>
          <w:rFonts w:ascii="Arial" w:hAnsi="Arial" w:cs="Arial"/>
          <w:color w:val="231F20"/>
          <w:sz w:val="32"/>
          <w:szCs w:val="32"/>
        </w:rPr>
      </w:pPr>
      <w:r w:rsidRPr="003E3A4E">
        <w:rPr>
          <w:rFonts w:ascii="Arial" w:hAnsi="Arial" w:cs="Arial"/>
          <w:color w:val="231F20"/>
          <w:sz w:val="32"/>
          <w:szCs w:val="32"/>
        </w:rPr>
        <w:t>After you’ve been on hemodialysis for an extended period of time, your doctor may feel that you’re ready to give yourself dialysis treatments at home. This option is more common for people who need long-term treatment.</w:t>
      </w:r>
    </w:p>
    <w:p w14:paraId="74D7B9BF" w14:textId="12FDBA24" w:rsidR="00A56224" w:rsidRPr="003E3A4E" w:rsidRDefault="00A56224" w:rsidP="00A56224">
      <w:pPr>
        <w:pStyle w:val="NormalWeb"/>
        <w:spacing w:before="375" w:beforeAutospacing="0" w:after="375" w:afterAutospacing="0" w:line="390" w:lineRule="atLeast"/>
        <w:rPr>
          <w:rFonts w:ascii="Arial" w:hAnsi="Arial" w:cs="Arial"/>
          <w:color w:val="231F20"/>
          <w:sz w:val="32"/>
          <w:szCs w:val="32"/>
        </w:rPr>
      </w:pPr>
    </w:p>
    <w:p w14:paraId="299752A2" w14:textId="324D176D" w:rsidR="0075205C" w:rsidRPr="003E3A4E" w:rsidRDefault="00A56224" w:rsidP="00A56224">
      <w:pPr>
        <w:pStyle w:val="NormalWeb"/>
        <w:spacing w:before="375" w:beforeAutospacing="0" w:after="375" w:afterAutospacing="0" w:line="390" w:lineRule="atLeast"/>
        <w:rPr>
          <w:rFonts w:ascii="Arial" w:hAnsi="Arial" w:cs="Arial"/>
          <w:color w:val="231F20"/>
          <w:sz w:val="32"/>
          <w:szCs w:val="32"/>
        </w:rPr>
      </w:pPr>
      <w:r w:rsidRPr="003E3A4E">
        <w:rPr>
          <w:rFonts w:ascii="Arial" w:hAnsi="Arial" w:cs="Arial"/>
          <w:noProof/>
          <w:color w:val="0B0080"/>
          <w:sz w:val="32"/>
          <w:szCs w:val="32"/>
        </w:rPr>
        <w:lastRenderedPageBreak/>
        <w:drawing>
          <wp:inline distT="0" distB="0" distL="0" distR="0" wp14:anchorId="685A158F" wp14:editId="1BAAA22F">
            <wp:extent cx="5943600" cy="5126990"/>
            <wp:effectExtent l="0" t="0" r="0" b="0"/>
            <wp:docPr id="4" name="Pictur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126990"/>
                    </a:xfrm>
                    <a:prstGeom prst="rect">
                      <a:avLst/>
                    </a:prstGeom>
                    <a:noFill/>
                    <a:ln>
                      <a:noFill/>
                    </a:ln>
                  </pic:spPr>
                </pic:pic>
              </a:graphicData>
            </a:graphic>
          </wp:inline>
        </w:drawing>
      </w:r>
    </w:p>
    <w:p w14:paraId="5F5A1444" w14:textId="00D16B4B" w:rsidR="006C7B53" w:rsidRPr="00533E5D" w:rsidRDefault="001846AE" w:rsidP="00A56224">
      <w:pPr>
        <w:pStyle w:val="NormalWeb"/>
        <w:spacing w:before="375" w:beforeAutospacing="0" w:after="375" w:afterAutospacing="0" w:line="390" w:lineRule="atLeast"/>
        <w:rPr>
          <w:rFonts w:ascii="Arial" w:hAnsi="Arial" w:cs="Arial"/>
          <w:color w:val="231F20"/>
          <w:sz w:val="32"/>
          <w:szCs w:val="32"/>
          <w:u w:val="single"/>
        </w:rPr>
      </w:pPr>
      <w:r w:rsidRPr="001846AE">
        <w:rPr>
          <w:rFonts w:ascii="Arial" w:hAnsi="Arial" w:cs="Arial"/>
          <w:b/>
          <w:bCs/>
          <w:color w:val="231F20"/>
          <w:sz w:val="32"/>
          <w:szCs w:val="32"/>
          <w:u w:val="single"/>
        </w:rPr>
        <w:t>HEMODIALYSIS</w:t>
      </w:r>
      <w:r w:rsidR="00533E5D">
        <w:rPr>
          <w:rFonts w:ascii="Arial" w:hAnsi="Arial" w:cs="Arial"/>
          <w:b/>
          <w:bCs/>
          <w:color w:val="231F20"/>
          <w:sz w:val="32"/>
          <w:szCs w:val="32"/>
          <w:u w:val="single"/>
        </w:rPr>
        <w:t xml:space="preserve"> </w:t>
      </w:r>
      <w:r w:rsidR="00533E5D" w:rsidRPr="00533E5D">
        <w:rPr>
          <w:rFonts w:ascii="Arial" w:hAnsi="Arial" w:cs="Arial"/>
          <w:b/>
          <w:bCs/>
          <w:color w:val="231F20"/>
          <w:sz w:val="32"/>
          <w:szCs w:val="32"/>
          <w:u w:val="single"/>
        </w:rPr>
        <w:t>DIAGRAM</w:t>
      </w:r>
    </w:p>
    <w:p w14:paraId="056D349E" w14:textId="77777777" w:rsidR="0075205C" w:rsidRPr="003E3A4E" w:rsidRDefault="0075205C" w:rsidP="00A56224">
      <w:pPr>
        <w:pStyle w:val="NormalWeb"/>
        <w:spacing w:before="375" w:beforeAutospacing="0" w:after="375" w:afterAutospacing="0" w:line="390" w:lineRule="atLeast"/>
        <w:rPr>
          <w:rFonts w:ascii="Arial" w:hAnsi="Arial" w:cs="Arial"/>
          <w:color w:val="231F20"/>
          <w:sz w:val="32"/>
          <w:szCs w:val="32"/>
        </w:rPr>
      </w:pPr>
    </w:p>
    <w:p w14:paraId="03BE9DD2" w14:textId="77777777" w:rsidR="00A56224" w:rsidRPr="003E3A4E" w:rsidRDefault="00A56224" w:rsidP="00A56224">
      <w:pPr>
        <w:pStyle w:val="Heading3"/>
        <w:spacing w:before="525" w:beforeAutospacing="0" w:after="300" w:afterAutospacing="0" w:line="390" w:lineRule="atLeast"/>
        <w:rPr>
          <w:rFonts w:ascii="Arial" w:hAnsi="Arial" w:cs="Arial"/>
          <w:color w:val="231F20"/>
          <w:sz w:val="32"/>
          <w:szCs w:val="32"/>
          <w:u w:val="single"/>
        </w:rPr>
      </w:pPr>
      <w:r w:rsidRPr="003E3A4E">
        <w:rPr>
          <w:rFonts w:ascii="Arial" w:hAnsi="Arial" w:cs="Arial"/>
          <w:color w:val="231F20"/>
          <w:sz w:val="32"/>
          <w:szCs w:val="32"/>
          <w:u w:val="single"/>
        </w:rPr>
        <w:t>Peritoneal dialysis</w:t>
      </w:r>
    </w:p>
    <w:p w14:paraId="42B92D7F" w14:textId="46E1F1FA" w:rsidR="00A56224" w:rsidRPr="003E3A4E" w:rsidRDefault="00A56224" w:rsidP="00A56224">
      <w:pPr>
        <w:pStyle w:val="NormalWeb"/>
        <w:spacing w:before="375" w:beforeAutospacing="0" w:after="375" w:afterAutospacing="0" w:line="390" w:lineRule="atLeast"/>
        <w:rPr>
          <w:rFonts w:ascii="Arial" w:hAnsi="Arial" w:cs="Arial"/>
          <w:color w:val="231F20"/>
          <w:sz w:val="32"/>
          <w:szCs w:val="32"/>
        </w:rPr>
      </w:pPr>
      <w:r w:rsidRPr="003E3A4E">
        <w:rPr>
          <w:rFonts w:ascii="Arial" w:hAnsi="Arial" w:cs="Arial"/>
          <w:color w:val="231F20"/>
          <w:sz w:val="32"/>
          <w:szCs w:val="32"/>
        </w:rPr>
        <w:t>Peritoneal dialysis involves surgery to implant a peritoneal dialysis (PD) catheter into your</w:t>
      </w:r>
      <w:r w:rsidRPr="003E3A4E">
        <w:rPr>
          <w:rStyle w:val="apple-converted-space"/>
          <w:rFonts w:ascii="Arial" w:hAnsi="Arial" w:cs="Arial"/>
          <w:color w:val="231F20"/>
          <w:sz w:val="32"/>
          <w:szCs w:val="32"/>
        </w:rPr>
        <w:t> </w:t>
      </w:r>
      <w:r w:rsidR="00913E86" w:rsidRPr="003E3A4E">
        <w:rPr>
          <w:rFonts w:ascii="Arial" w:hAnsi="Arial" w:cs="Arial"/>
          <w:color w:val="231F20"/>
          <w:sz w:val="32"/>
          <w:szCs w:val="32"/>
        </w:rPr>
        <w:t>abdomen</w:t>
      </w:r>
      <w:r w:rsidRPr="003E3A4E">
        <w:rPr>
          <w:rFonts w:ascii="Arial" w:hAnsi="Arial" w:cs="Arial"/>
          <w:color w:val="231F20"/>
          <w:sz w:val="32"/>
          <w:szCs w:val="32"/>
        </w:rPr>
        <w:t xml:space="preserve">. The catheter helps filter your blood through the peritoneum, a membrane in your abdomen. During treatment, a special fluid called dialysate flows into the peritoneum. The dialysate absorbs waste. Once the dialysate </w:t>
      </w:r>
      <w:r w:rsidRPr="003E3A4E">
        <w:rPr>
          <w:rFonts w:ascii="Arial" w:hAnsi="Arial" w:cs="Arial"/>
          <w:color w:val="231F20"/>
          <w:sz w:val="32"/>
          <w:szCs w:val="32"/>
        </w:rPr>
        <w:lastRenderedPageBreak/>
        <w:t>draws waste out of the bloodstream, it’s drained from your abdomen.</w:t>
      </w:r>
    </w:p>
    <w:p w14:paraId="5513416B" w14:textId="77777777" w:rsidR="00A56224" w:rsidRPr="003E3A4E" w:rsidRDefault="00A56224" w:rsidP="00A56224">
      <w:pPr>
        <w:pStyle w:val="NormalWeb"/>
        <w:spacing w:before="375" w:beforeAutospacing="0" w:after="375" w:afterAutospacing="0" w:line="390" w:lineRule="atLeast"/>
        <w:rPr>
          <w:rFonts w:ascii="Arial" w:hAnsi="Arial" w:cs="Arial"/>
          <w:color w:val="231F20"/>
          <w:sz w:val="32"/>
          <w:szCs w:val="32"/>
        </w:rPr>
      </w:pPr>
      <w:r w:rsidRPr="003E3A4E">
        <w:rPr>
          <w:rFonts w:ascii="Arial" w:hAnsi="Arial" w:cs="Arial"/>
          <w:color w:val="231F20"/>
          <w:sz w:val="32"/>
          <w:szCs w:val="32"/>
        </w:rPr>
        <w:t>This process takes a few hours and needs to be repeated four to six times per day. However, the exchange of fluids can be performed while you’re sleeping or awake.</w:t>
      </w:r>
    </w:p>
    <w:p w14:paraId="5EC18F5E" w14:textId="77777777" w:rsidR="00A56224" w:rsidRPr="003E3A4E" w:rsidRDefault="00A56224" w:rsidP="00A56224">
      <w:pPr>
        <w:pStyle w:val="NormalWeb"/>
        <w:spacing w:before="375" w:beforeAutospacing="0" w:after="375" w:afterAutospacing="0" w:line="390" w:lineRule="atLeast"/>
        <w:rPr>
          <w:rFonts w:ascii="Arial" w:hAnsi="Arial" w:cs="Arial"/>
          <w:color w:val="231F20"/>
          <w:sz w:val="32"/>
          <w:szCs w:val="32"/>
        </w:rPr>
      </w:pPr>
      <w:r w:rsidRPr="003E3A4E">
        <w:rPr>
          <w:rFonts w:ascii="Arial" w:hAnsi="Arial" w:cs="Arial"/>
          <w:color w:val="231F20"/>
          <w:sz w:val="32"/>
          <w:szCs w:val="32"/>
        </w:rPr>
        <w:t>There are numerous different types of peritoneal dialysis. The main ones are:</w:t>
      </w:r>
    </w:p>
    <w:p w14:paraId="42A5FFC3" w14:textId="77777777" w:rsidR="00A56224" w:rsidRPr="003E3A4E" w:rsidRDefault="00A56224" w:rsidP="00A56224">
      <w:pPr>
        <w:numPr>
          <w:ilvl w:val="0"/>
          <w:numId w:val="3"/>
        </w:numPr>
        <w:spacing w:before="100" w:beforeAutospacing="1" w:after="120" w:line="390" w:lineRule="atLeast"/>
        <w:rPr>
          <w:rFonts w:ascii="Arial" w:hAnsi="Arial" w:cs="Arial"/>
          <w:color w:val="231F20"/>
          <w:sz w:val="32"/>
          <w:szCs w:val="32"/>
        </w:rPr>
      </w:pPr>
      <w:r w:rsidRPr="003E3A4E">
        <w:rPr>
          <w:rStyle w:val="Strong"/>
          <w:rFonts w:ascii="Arial" w:hAnsi="Arial" w:cs="Arial"/>
          <w:color w:val="231F20"/>
          <w:sz w:val="32"/>
          <w:szCs w:val="32"/>
          <w:u w:val="single"/>
        </w:rPr>
        <w:t>Continuous ambulatory peritoneal dialysis (CAPD).</w:t>
      </w:r>
      <w:r w:rsidRPr="003E3A4E">
        <w:rPr>
          <w:rStyle w:val="apple-converted-space"/>
          <w:rFonts w:ascii="Arial" w:hAnsi="Arial" w:cs="Arial"/>
          <w:color w:val="231F20"/>
          <w:sz w:val="32"/>
          <w:szCs w:val="32"/>
        </w:rPr>
        <w:t> </w:t>
      </w:r>
      <w:r w:rsidRPr="003E3A4E">
        <w:rPr>
          <w:rFonts w:ascii="Arial" w:hAnsi="Arial" w:cs="Arial"/>
          <w:color w:val="231F20"/>
          <w:sz w:val="32"/>
          <w:szCs w:val="32"/>
        </w:rPr>
        <w:t>In CAPD, your abdomen is filled and drained multiple times each day. This method doesn’t require a machine and must be performed while awake.</w:t>
      </w:r>
    </w:p>
    <w:p w14:paraId="7551A3EB" w14:textId="77777777" w:rsidR="00A56224" w:rsidRPr="003E3A4E" w:rsidRDefault="00A56224" w:rsidP="00A56224">
      <w:pPr>
        <w:numPr>
          <w:ilvl w:val="0"/>
          <w:numId w:val="3"/>
        </w:numPr>
        <w:spacing w:before="100" w:beforeAutospacing="1" w:after="120" w:line="390" w:lineRule="atLeast"/>
        <w:rPr>
          <w:rFonts w:ascii="Arial" w:hAnsi="Arial" w:cs="Arial"/>
          <w:color w:val="231F20"/>
          <w:sz w:val="32"/>
          <w:szCs w:val="32"/>
        </w:rPr>
      </w:pPr>
      <w:r w:rsidRPr="003E3A4E">
        <w:rPr>
          <w:rStyle w:val="Strong"/>
          <w:rFonts w:ascii="Arial" w:hAnsi="Arial" w:cs="Arial"/>
          <w:color w:val="231F20"/>
          <w:sz w:val="32"/>
          <w:szCs w:val="32"/>
          <w:u w:val="single"/>
        </w:rPr>
        <w:t>Continuous cycling peritoneal dialysis (CCPD).</w:t>
      </w:r>
      <w:r w:rsidRPr="003E3A4E">
        <w:rPr>
          <w:rStyle w:val="apple-converted-space"/>
          <w:rFonts w:ascii="Arial" w:hAnsi="Arial" w:cs="Arial"/>
          <w:b/>
          <w:bCs/>
          <w:color w:val="231F20"/>
          <w:sz w:val="32"/>
          <w:szCs w:val="32"/>
        </w:rPr>
        <w:t> </w:t>
      </w:r>
      <w:r w:rsidRPr="003E3A4E">
        <w:rPr>
          <w:rFonts w:ascii="Arial" w:hAnsi="Arial" w:cs="Arial"/>
          <w:color w:val="231F20"/>
          <w:sz w:val="32"/>
          <w:szCs w:val="32"/>
        </w:rPr>
        <w:t>CCPD uses a machine to cycle the fluid in and out of your abdomen. It’s usually done at night while you sleep.</w:t>
      </w:r>
      <w:r w:rsidRPr="003E3A4E">
        <w:rPr>
          <w:rStyle w:val="apple-converted-space"/>
          <w:rFonts w:ascii="Arial" w:hAnsi="Arial" w:cs="Arial"/>
          <w:color w:val="231F20"/>
          <w:sz w:val="32"/>
          <w:szCs w:val="32"/>
        </w:rPr>
        <w:t> </w:t>
      </w:r>
    </w:p>
    <w:p w14:paraId="580A6488" w14:textId="08D6A6FF" w:rsidR="00A56224" w:rsidRPr="003E3A4E" w:rsidRDefault="00A56224" w:rsidP="00A56224">
      <w:pPr>
        <w:numPr>
          <w:ilvl w:val="0"/>
          <w:numId w:val="3"/>
        </w:numPr>
        <w:spacing w:before="100" w:beforeAutospacing="1" w:after="120" w:line="390" w:lineRule="atLeast"/>
        <w:rPr>
          <w:rFonts w:ascii="Arial" w:hAnsi="Arial" w:cs="Arial"/>
          <w:color w:val="231F20"/>
          <w:sz w:val="32"/>
          <w:szCs w:val="32"/>
        </w:rPr>
      </w:pPr>
      <w:r w:rsidRPr="003E3A4E">
        <w:rPr>
          <w:rStyle w:val="Strong"/>
          <w:rFonts w:ascii="Arial" w:hAnsi="Arial" w:cs="Arial"/>
          <w:color w:val="231F20"/>
          <w:sz w:val="32"/>
          <w:szCs w:val="32"/>
          <w:u w:val="single"/>
        </w:rPr>
        <w:t>Intermittent peritoneal dialysis (IPD).</w:t>
      </w:r>
      <w:r w:rsidRPr="003E3A4E">
        <w:rPr>
          <w:rStyle w:val="apple-converted-space"/>
          <w:rFonts w:ascii="Arial" w:hAnsi="Arial" w:cs="Arial"/>
          <w:color w:val="231F20"/>
          <w:sz w:val="32"/>
          <w:szCs w:val="32"/>
        </w:rPr>
        <w:t> </w:t>
      </w:r>
      <w:r w:rsidRPr="003E3A4E">
        <w:rPr>
          <w:rFonts w:ascii="Arial" w:hAnsi="Arial" w:cs="Arial"/>
          <w:color w:val="231F20"/>
          <w:sz w:val="32"/>
          <w:szCs w:val="32"/>
        </w:rPr>
        <w:t>This treatment is usually performed in the hospital, though it may be performed at home. It uses the same machine as CCPD, but the process takes longer.</w:t>
      </w:r>
    </w:p>
    <w:p w14:paraId="2DD132F2" w14:textId="4D9C2B21" w:rsidR="00A56224" w:rsidRPr="003E3A4E" w:rsidRDefault="00A56224" w:rsidP="00A56224">
      <w:pPr>
        <w:spacing w:before="100" w:beforeAutospacing="1" w:after="120" w:line="390" w:lineRule="atLeast"/>
        <w:rPr>
          <w:rFonts w:ascii="Arial" w:hAnsi="Arial" w:cs="Arial"/>
          <w:color w:val="231F20"/>
          <w:sz w:val="32"/>
          <w:szCs w:val="32"/>
        </w:rPr>
      </w:pPr>
    </w:p>
    <w:p w14:paraId="66322C8D" w14:textId="724193E7" w:rsidR="00A56224" w:rsidRPr="00A56224" w:rsidRDefault="00A56224" w:rsidP="00A56224">
      <w:pPr>
        <w:rPr>
          <w:rFonts w:ascii="Times New Roman" w:eastAsia="Times New Roman" w:hAnsi="Times New Roman" w:cs="Times New Roman"/>
        </w:rPr>
      </w:pPr>
      <w:r w:rsidRPr="00A56224">
        <w:rPr>
          <w:rFonts w:ascii="Times New Roman" w:eastAsia="Times New Roman" w:hAnsi="Times New Roman" w:cs="Times New Roman"/>
        </w:rPr>
        <w:lastRenderedPageBreak/>
        <w:fldChar w:fldCharType="begin"/>
      </w:r>
      <w:r w:rsidRPr="00A56224">
        <w:rPr>
          <w:rFonts w:ascii="Times New Roman" w:eastAsia="Times New Roman" w:hAnsi="Times New Roman" w:cs="Times New Roman"/>
        </w:rPr>
        <w:instrText xml:space="preserve"> INCLUDEPICTURE "/var/folders/jt/fds37wrn3b94b7jpgbxq0cbr0000gn/T/com.microsoft.Word/WebArchiveCopyPasteTempFiles/Peritoneal_dialysis.gif" \* MERGEFORMATINET </w:instrText>
      </w:r>
      <w:r w:rsidRPr="00A56224">
        <w:rPr>
          <w:rFonts w:ascii="Times New Roman" w:eastAsia="Times New Roman" w:hAnsi="Times New Roman" w:cs="Times New Roman"/>
        </w:rPr>
        <w:fldChar w:fldCharType="separate"/>
      </w:r>
      <w:r w:rsidRPr="00A56224">
        <w:rPr>
          <w:rFonts w:ascii="Times New Roman" w:eastAsia="Times New Roman" w:hAnsi="Times New Roman" w:cs="Times New Roman"/>
          <w:noProof/>
        </w:rPr>
        <w:drawing>
          <wp:inline distT="0" distB="0" distL="0" distR="0" wp14:anchorId="33A54418" wp14:editId="72353F0E">
            <wp:extent cx="4843604" cy="41370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4298" cy="4163241"/>
                    </a:xfrm>
                    <a:prstGeom prst="rect">
                      <a:avLst/>
                    </a:prstGeom>
                    <a:noFill/>
                    <a:ln>
                      <a:noFill/>
                    </a:ln>
                  </pic:spPr>
                </pic:pic>
              </a:graphicData>
            </a:graphic>
          </wp:inline>
        </w:drawing>
      </w:r>
      <w:r w:rsidRPr="00A56224">
        <w:rPr>
          <w:rFonts w:ascii="Times New Roman" w:eastAsia="Times New Roman" w:hAnsi="Times New Roman" w:cs="Times New Roman"/>
        </w:rPr>
        <w:fldChar w:fldCharType="end"/>
      </w:r>
    </w:p>
    <w:p w14:paraId="367CBCFD" w14:textId="0BD7ED6F" w:rsidR="00A56224" w:rsidRPr="00581820" w:rsidRDefault="00581820" w:rsidP="00A56224">
      <w:pPr>
        <w:spacing w:before="100" w:beforeAutospacing="1" w:after="120" w:line="390" w:lineRule="atLeast"/>
        <w:rPr>
          <w:rFonts w:ascii="Arial" w:hAnsi="Arial" w:cs="Arial"/>
          <w:b/>
          <w:bCs/>
          <w:color w:val="231F20"/>
          <w:sz w:val="27"/>
          <w:szCs w:val="27"/>
          <w:u w:val="single"/>
        </w:rPr>
      </w:pPr>
      <w:r w:rsidRPr="00581820">
        <w:rPr>
          <w:rFonts w:ascii="Arial" w:hAnsi="Arial" w:cs="Arial"/>
          <w:b/>
          <w:bCs/>
          <w:color w:val="231F20"/>
          <w:sz w:val="27"/>
          <w:szCs w:val="27"/>
          <w:u w:val="single"/>
        </w:rPr>
        <w:t>Peritoneal cavity</w:t>
      </w:r>
    </w:p>
    <w:p w14:paraId="21BFA07B" w14:textId="77777777" w:rsidR="00A56224" w:rsidRDefault="00A56224" w:rsidP="00A56224">
      <w:pPr>
        <w:pStyle w:val="Heading3"/>
        <w:spacing w:before="525" w:beforeAutospacing="0" w:after="300" w:afterAutospacing="0" w:line="390" w:lineRule="atLeast"/>
        <w:rPr>
          <w:rFonts w:ascii="Arial" w:hAnsi="Arial" w:cs="Arial"/>
          <w:color w:val="231F20"/>
          <w:sz w:val="39"/>
          <w:szCs w:val="39"/>
        </w:rPr>
      </w:pPr>
      <w:r>
        <w:rPr>
          <w:rFonts w:ascii="Arial" w:hAnsi="Arial" w:cs="Arial"/>
          <w:color w:val="231F20"/>
          <w:sz w:val="39"/>
          <w:szCs w:val="39"/>
        </w:rPr>
        <w:t>Continuous renal replacement therapy (CRRT)</w:t>
      </w:r>
    </w:p>
    <w:p w14:paraId="4F7C57D0" w14:textId="383A3638" w:rsidR="00A56224" w:rsidRDefault="00A56224" w:rsidP="00A56224">
      <w:pPr>
        <w:pStyle w:val="NormalWeb"/>
        <w:spacing w:before="375" w:beforeAutospacing="0" w:after="375" w:afterAutospacing="0" w:line="390" w:lineRule="atLeast"/>
        <w:rPr>
          <w:rFonts w:ascii="Arial" w:hAnsi="Arial" w:cs="Arial"/>
          <w:color w:val="231F20"/>
          <w:sz w:val="27"/>
          <w:szCs w:val="27"/>
        </w:rPr>
      </w:pPr>
      <w:r>
        <w:rPr>
          <w:rFonts w:ascii="Arial" w:hAnsi="Arial" w:cs="Arial"/>
          <w:color w:val="231F20"/>
          <w:sz w:val="27"/>
          <w:szCs w:val="27"/>
        </w:rPr>
        <w:t>This therapy is used primarily in the intensive care unit for people with</w:t>
      </w:r>
      <w:r>
        <w:rPr>
          <w:rStyle w:val="apple-converted-space"/>
          <w:rFonts w:ascii="Arial" w:hAnsi="Arial" w:cs="Arial"/>
          <w:color w:val="231F20"/>
        </w:rPr>
        <w:t> </w:t>
      </w:r>
      <w:r w:rsidR="00913E86">
        <w:rPr>
          <w:rFonts w:ascii="Arial" w:hAnsi="Arial" w:cs="Arial"/>
          <w:color w:val="231F20"/>
          <w:sz w:val="27"/>
          <w:szCs w:val="27"/>
        </w:rPr>
        <w:t>acute kidney failure.</w:t>
      </w:r>
      <w:r>
        <w:rPr>
          <w:rFonts w:ascii="Arial" w:hAnsi="Arial" w:cs="Arial"/>
          <w:color w:val="231F20"/>
          <w:sz w:val="27"/>
          <w:szCs w:val="27"/>
        </w:rPr>
        <w:t xml:space="preserve"> It’s also known as hemofiltration. A machine passes the blood through tubing. A filter then removes waste products and water. The blood is returned to the body, along with replacement fluid. This procedure is performed 12 to 24 hours a day, generally every day.</w:t>
      </w:r>
      <w:r>
        <w:rPr>
          <w:rStyle w:val="apple-converted-space"/>
          <w:rFonts w:ascii="Arial" w:hAnsi="Arial" w:cs="Arial"/>
          <w:color w:val="231F20"/>
        </w:rPr>
        <w:t> </w:t>
      </w:r>
    </w:p>
    <w:p w14:paraId="7041AB30" w14:textId="77777777" w:rsidR="00A56224" w:rsidRDefault="00A56224" w:rsidP="00A56224">
      <w:pPr>
        <w:rPr>
          <w:rFonts w:ascii="Times New Roman" w:hAnsi="Times New Roman" w:cs="Times New Roman"/>
        </w:rPr>
      </w:pPr>
    </w:p>
    <w:p w14:paraId="20ABFE94" w14:textId="1FAE9578" w:rsidR="00911F29" w:rsidRDefault="00911F29">
      <w:pPr>
        <w:rPr>
          <w:sz w:val="36"/>
          <w:szCs w:val="36"/>
          <w:u w:val="single"/>
        </w:rPr>
      </w:pPr>
    </w:p>
    <w:p w14:paraId="07A8F2EA" w14:textId="777BB812" w:rsidR="00581820" w:rsidRDefault="00581820">
      <w:pPr>
        <w:rPr>
          <w:sz w:val="36"/>
          <w:szCs w:val="36"/>
          <w:u w:val="single"/>
        </w:rPr>
      </w:pPr>
    </w:p>
    <w:p w14:paraId="60518C2A" w14:textId="77777777" w:rsidR="00581820" w:rsidRDefault="00581820">
      <w:pPr>
        <w:rPr>
          <w:sz w:val="36"/>
          <w:szCs w:val="36"/>
          <w:u w:val="single"/>
        </w:rPr>
      </w:pPr>
    </w:p>
    <w:p w14:paraId="1D8530AF" w14:textId="19A97089" w:rsidR="00DF07CD" w:rsidRDefault="00DF07CD">
      <w:pPr>
        <w:rPr>
          <w:sz w:val="36"/>
          <w:szCs w:val="36"/>
          <w:u w:val="single"/>
        </w:rPr>
      </w:pPr>
    </w:p>
    <w:p w14:paraId="72DCBDEA" w14:textId="4399C176" w:rsidR="00DF07CD" w:rsidRPr="0075205C" w:rsidRDefault="00DF07CD" w:rsidP="00DF07CD">
      <w:pPr>
        <w:pStyle w:val="Heading3"/>
        <w:spacing w:before="72" w:beforeAutospacing="0" w:after="0" w:afterAutospacing="0"/>
        <w:rPr>
          <w:rFonts w:ascii="Arial" w:hAnsi="Arial" w:cs="Arial"/>
          <w:color w:val="000000"/>
          <w:sz w:val="32"/>
          <w:szCs w:val="32"/>
          <w:u w:val="single"/>
        </w:rPr>
      </w:pPr>
      <w:r w:rsidRPr="0075205C">
        <w:rPr>
          <w:rStyle w:val="mw-headline"/>
          <w:rFonts w:ascii="Arial" w:hAnsi="Arial" w:cs="Arial"/>
          <w:color w:val="000000"/>
          <w:sz w:val="32"/>
          <w:szCs w:val="32"/>
          <w:u w:val="single"/>
        </w:rPr>
        <w:lastRenderedPageBreak/>
        <w:t>Hemofiltration</w:t>
      </w:r>
    </w:p>
    <w:p w14:paraId="196EC168" w14:textId="66AFF968" w:rsidR="00DF07CD" w:rsidRPr="00913E86" w:rsidRDefault="00DF07CD" w:rsidP="00DF07CD">
      <w:pPr>
        <w:rPr>
          <w:rFonts w:ascii="Arial" w:hAnsi="Arial" w:cs="Arial"/>
          <w:i/>
          <w:iCs/>
          <w:color w:val="202122"/>
          <w:sz w:val="32"/>
          <w:szCs w:val="32"/>
        </w:rPr>
      </w:pPr>
      <w:r w:rsidRPr="00913E86">
        <w:rPr>
          <w:rFonts w:ascii="Arial" w:hAnsi="Arial" w:cs="Arial"/>
          <w:i/>
          <w:iCs/>
          <w:color w:val="202122"/>
          <w:sz w:val="32"/>
          <w:szCs w:val="32"/>
        </w:rPr>
        <w:t xml:space="preserve"> </w:t>
      </w:r>
    </w:p>
    <w:p w14:paraId="48FE6EF3" w14:textId="15D88701" w:rsidR="00DF07CD" w:rsidRPr="00913E86" w:rsidRDefault="00DF07CD" w:rsidP="00DF07CD">
      <w:pPr>
        <w:shd w:val="clear" w:color="auto" w:fill="F8F9FA"/>
        <w:jc w:val="center"/>
        <w:rPr>
          <w:rFonts w:ascii="Arial" w:hAnsi="Arial" w:cs="Arial"/>
          <w:color w:val="202122"/>
          <w:sz w:val="32"/>
          <w:szCs w:val="32"/>
        </w:rPr>
      </w:pPr>
    </w:p>
    <w:p w14:paraId="63F334A5" w14:textId="77777777" w:rsidR="00DF07CD" w:rsidRPr="00913E86" w:rsidRDefault="00DF07CD" w:rsidP="00DF07CD">
      <w:pPr>
        <w:shd w:val="clear" w:color="auto" w:fill="F8F9FA"/>
        <w:spacing w:line="336" w:lineRule="atLeast"/>
        <w:rPr>
          <w:rFonts w:ascii="Arial" w:hAnsi="Arial" w:cs="Arial"/>
          <w:color w:val="202122"/>
          <w:sz w:val="32"/>
          <w:szCs w:val="32"/>
        </w:rPr>
      </w:pPr>
      <w:r w:rsidRPr="00913E86">
        <w:rPr>
          <w:rFonts w:ascii="Arial" w:hAnsi="Arial" w:cs="Arial"/>
          <w:color w:val="202122"/>
          <w:sz w:val="32"/>
          <w:szCs w:val="32"/>
        </w:rPr>
        <w:t xml:space="preserve">Continuous </w:t>
      </w:r>
      <w:proofErr w:type="spellStart"/>
      <w:r w:rsidRPr="00913E86">
        <w:rPr>
          <w:rFonts w:ascii="Arial" w:hAnsi="Arial" w:cs="Arial"/>
          <w:color w:val="202122"/>
          <w:sz w:val="32"/>
          <w:szCs w:val="32"/>
        </w:rPr>
        <w:t>veno</w:t>
      </w:r>
      <w:proofErr w:type="spellEnd"/>
      <w:r w:rsidRPr="00913E86">
        <w:rPr>
          <w:rFonts w:ascii="Arial" w:hAnsi="Arial" w:cs="Arial"/>
          <w:color w:val="202122"/>
          <w:sz w:val="32"/>
          <w:szCs w:val="32"/>
        </w:rPr>
        <w:t xml:space="preserve">-venous </w:t>
      </w:r>
      <w:proofErr w:type="spellStart"/>
      <w:r w:rsidRPr="00913E86">
        <w:rPr>
          <w:rFonts w:ascii="Arial" w:hAnsi="Arial" w:cs="Arial"/>
          <w:color w:val="202122"/>
          <w:sz w:val="32"/>
          <w:szCs w:val="32"/>
        </w:rPr>
        <w:t>haemofiltration</w:t>
      </w:r>
      <w:proofErr w:type="spellEnd"/>
      <w:r w:rsidRPr="00913E86">
        <w:rPr>
          <w:rFonts w:ascii="Arial" w:hAnsi="Arial" w:cs="Arial"/>
          <w:color w:val="202122"/>
          <w:sz w:val="32"/>
          <w:szCs w:val="32"/>
        </w:rPr>
        <w:t xml:space="preserve"> with pre- and post-dilution (CVVH)</w:t>
      </w:r>
    </w:p>
    <w:p w14:paraId="04378C04" w14:textId="43FEDB5D" w:rsidR="00DF07CD" w:rsidRDefault="00DF07CD" w:rsidP="00DF07CD">
      <w:pPr>
        <w:pStyle w:val="NormalWeb"/>
        <w:spacing w:before="120" w:beforeAutospacing="0" w:after="120" w:afterAutospacing="0"/>
        <w:rPr>
          <w:rFonts w:ascii="Arial" w:hAnsi="Arial" w:cs="Arial"/>
          <w:color w:val="202122"/>
          <w:sz w:val="32"/>
          <w:szCs w:val="32"/>
        </w:rPr>
      </w:pPr>
      <w:r w:rsidRPr="00913E86">
        <w:rPr>
          <w:rFonts w:ascii="Arial" w:hAnsi="Arial" w:cs="Arial"/>
          <w:color w:val="202122"/>
          <w:sz w:val="32"/>
          <w:szCs w:val="32"/>
        </w:rPr>
        <w:t>Hemofiltration is a similar treatment to hemodialysis, but it makes use of a different principle. The blood is pumped through a dialyzer or "hemofilter" as in dialysis, but no dialysate is used. A pressure gradient is applied; as a result, water moves across the very permeable membrane rapidly, "dragging" along with it many dissolved substances, including ones with large molecular weights, which are not cleared as well by hemodialysis. Salts and water lost from the blood during this process are replaced with a "substitution fluid" that is infused into the</w:t>
      </w:r>
      <w:r w:rsidRPr="00913E86">
        <w:rPr>
          <w:rStyle w:val="apple-converted-space"/>
          <w:rFonts w:ascii="Arial" w:hAnsi="Arial" w:cs="Arial"/>
          <w:color w:val="202122"/>
          <w:sz w:val="32"/>
          <w:szCs w:val="32"/>
        </w:rPr>
        <w:t> </w:t>
      </w:r>
      <w:proofErr w:type="gramStart"/>
      <w:r w:rsidR="000C46E9">
        <w:rPr>
          <w:rFonts w:ascii="Arial" w:hAnsi="Arial" w:cs="Arial"/>
          <w:color w:val="202122"/>
          <w:sz w:val="32"/>
          <w:szCs w:val="32"/>
        </w:rPr>
        <w:t xml:space="preserve">extracorporeal </w:t>
      </w:r>
      <w:r w:rsidRPr="00913E86">
        <w:rPr>
          <w:rStyle w:val="apple-converted-space"/>
          <w:rFonts w:ascii="Arial" w:hAnsi="Arial" w:cs="Arial"/>
          <w:color w:val="202122"/>
          <w:sz w:val="32"/>
          <w:szCs w:val="32"/>
        </w:rPr>
        <w:t> </w:t>
      </w:r>
      <w:r w:rsidRPr="00913E86">
        <w:rPr>
          <w:rFonts w:ascii="Arial" w:hAnsi="Arial" w:cs="Arial"/>
          <w:color w:val="202122"/>
          <w:sz w:val="32"/>
          <w:szCs w:val="32"/>
        </w:rPr>
        <w:t>circuit</w:t>
      </w:r>
      <w:proofErr w:type="gramEnd"/>
      <w:r w:rsidRPr="00913E86">
        <w:rPr>
          <w:rFonts w:ascii="Arial" w:hAnsi="Arial" w:cs="Arial"/>
          <w:color w:val="202122"/>
          <w:sz w:val="32"/>
          <w:szCs w:val="32"/>
        </w:rPr>
        <w:t xml:space="preserve"> during the treatment.</w:t>
      </w:r>
    </w:p>
    <w:p w14:paraId="2332612B" w14:textId="5EC6750D" w:rsidR="009D3089" w:rsidRDefault="009D3089" w:rsidP="00DF07CD">
      <w:pPr>
        <w:pStyle w:val="NormalWeb"/>
        <w:spacing w:before="120" w:beforeAutospacing="0" w:after="120" w:afterAutospacing="0"/>
        <w:rPr>
          <w:rFonts w:ascii="Arial" w:hAnsi="Arial" w:cs="Arial"/>
          <w:color w:val="202122"/>
          <w:sz w:val="32"/>
          <w:szCs w:val="32"/>
        </w:rPr>
      </w:pPr>
    </w:p>
    <w:p w14:paraId="7E856A08" w14:textId="5F41ADD7" w:rsidR="009D3089" w:rsidRDefault="009D3089" w:rsidP="00DF07CD">
      <w:pPr>
        <w:pStyle w:val="NormalWeb"/>
        <w:spacing w:before="120" w:beforeAutospacing="0" w:after="120" w:afterAutospacing="0"/>
        <w:rPr>
          <w:rFonts w:ascii="Arial" w:hAnsi="Arial" w:cs="Arial"/>
          <w:color w:val="202122"/>
          <w:sz w:val="32"/>
          <w:szCs w:val="32"/>
        </w:rPr>
      </w:pPr>
    </w:p>
    <w:p w14:paraId="1E8B3524" w14:textId="1AFB8AB0" w:rsidR="009D3089" w:rsidRPr="009D3089" w:rsidRDefault="009D3089" w:rsidP="009D3089">
      <w:pPr>
        <w:rPr>
          <w:rFonts w:ascii="Times New Roman" w:eastAsia="Times New Roman" w:hAnsi="Times New Roman" w:cs="Times New Roman"/>
        </w:rPr>
      </w:pPr>
      <w:r w:rsidRPr="009D3089">
        <w:rPr>
          <w:rFonts w:ascii="Times New Roman" w:eastAsia="Times New Roman" w:hAnsi="Times New Roman" w:cs="Times New Roman"/>
        </w:rPr>
        <w:fldChar w:fldCharType="begin"/>
      </w:r>
      <w:r w:rsidRPr="009D3089">
        <w:rPr>
          <w:rFonts w:ascii="Times New Roman" w:eastAsia="Times New Roman" w:hAnsi="Times New Roman" w:cs="Times New Roman"/>
        </w:rPr>
        <w:instrText xml:space="preserve"> INCLUDEPICTURE "/var/folders/jt/fds37wrn3b94b7jpgbxq0cbr0000gn/T/com.microsoft.Word/WebArchiveCopyPasteTempFiles/9k=" \* MERGEFORMATINET </w:instrText>
      </w:r>
      <w:r w:rsidRPr="009D3089">
        <w:rPr>
          <w:rFonts w:ascii="Times New Roman" w:eastAsia="Times New Roman" w:hAnsi="Times New Roman" w:cs="Times New Roman"/>
        </w:rPr>
        <w:fldChar w:fldCharType="separate"/>
      </w:r>
      <w:r w:rsidRPr="009D3089">
        <w:rPr>
          <w:rFonts w:ascii="Times New Roman" w:eastAsia="Times New Roman" w:hAnsi="Times New Roman" w:cs="Times New Roman"/>
          <w:noProof/>
        </w:rPr>
        <w:drawing>
          <wp:inline distT="0" distB="0" distL="0" distR="0" wp14:anchorId="0DA2184F" wp14:editId="6C6CD00C">
            <wp:extent cx="4028440" cy="3322621"/>
            <wp:effectExtent l="0" t="0" r="0" b="5080"/>
            <wp:docPr id="17" name="Picture 17" descr="Schema of the citrate – continuous venovenous hemofiltration (CVV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chema of the citrate – continuous venovenous hemofiltration (CVVH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5567" cy="3336747"/>
                    </a:xfrm>
                    <a:prstGeom prst="rect">
                      <a:avLst/>
                    </a:prstGeom>
                    <a:noFill/>
                    <a:ln>
                      <a:noFill/>
                    </a:ln>
                  </pic:spPr>
                </pic:pic>
              </a:graphicData>
            </a:graphic>
          </wp:inline>
        </w:drawing>
      </w:r>
      <w:r w:rsidRPr="009D3089">
        <w:rPr>
          <w:rFonts w:ascii="Times New Roman" w:eastAsia="Times New Roman" w:hAnsi="Times New Roman" w:cs="Times New Roman"/>
        </w:rPr>
        <w:fldChar w:fldCharType="end"/>
      </w:r>
    </w:p>
    <w:p w14:paraId="75B6F189" w14:textId="0CEC9AF0" w:rsidR="009D3089" w:rsidRDefault="009D3089" w:rsidP="003E3A4E">
      <w:pPr>
        <w:shd w:val="clear" w:color="auto" w:fill="F8F9FA"/>
        <w:spacing w:line="336" w:lineRule="atLeast"/>
        <w:rPr>
          <w:rFonts w:ascii="Arial" w:hAnsi="Arial" w:cs="Arial"/>
          <w:color w:val="202122"/>
          <w:sz w:val="32"/>
          <w:szCs w:val="32"/>
        </w:rPr>
      </w:pPr>
      <w:r w:rsidRPr="00913E86">
        <w:rPr>
          <w:rFonts w:ascii="Arial" w:hAnsi="Arial" w:cs="Arial"/>
          <w:color w:val="202122"/>
          <w:sz w:val="32"/>
          <w:szCs w:val="32"/>
        </w:rPr>
        <w:t xml:space="preserve">Continuous </w:t>
      </w:r>
      <w:proofErr w:type="spellStart"/>
      <w:r w:rsidRPr="00913E86">
        <w:rPr>
          <w:rFonts w:ascii="Arial" w:hAnsi="Arial" w:cs="Arial"/>
          <w:color w:val="202122"/>
          <w:sz w:val="32"/>
          <w:szCs w:val="32"/>
        </w:rPr>
        <w:t>veno</w:t>
      </w:r>
      <w:proofErr w:type="spellEnd"/>
      <w:r w:rsidRPr="00913E86">
        <w:rPr>
          <w:rFonts w:ascii="Arial" w:hAnsi="Arial" w:cs="Arial"/>
          <w:color w:val="202122"/>
          <w:sz w:val="32"/>
          <w:szCs w:val="32"/>
        </w:rPr>
        <w:t xml:space="preserve">-venous </w:t>
      </w:r>
      <w:proofErr w:type="spellStart"/>
      <w:r w:rsidRPr="00913E86">
        <w:rPr>
          <w:rFonts w:ascii="Arial" w:hAnsi="Arial" w:cs="Arial"/>
          <w:color w:val="202122"/>
          <w:sz w:val="32"/>
          <w:szCs w:val="32"/>
        </w:rPr>
        <w:t>haemofiltration</w:t>
      </w:r>
      <w:proofErr w:type="spellEnd"/>
      <w:r w:rsidRPr="00913E86">
        <w:rPr>
          <w:rFonts w:ascii="Arial" w:hAnsi="Arial" w:cs="Arial"/>
          <w:color w:val="202122"/>
          <w:sz w:val="32"/>
          <w:szCs w:val="32"/>
        </w:rPr>
        <w:t xml:space="preserve"> with pre- and post-dilution (CVVH)</w:t>
      </w:r>
    </w:p>
    <w:p w14:paraId="7CB31C45" w14:textId="7E50764D" w:rsidR="00913E86" w:rsidRDefault="00913E86" w:rsidP="00DF07CD">
      <w:pPr>
        <w:pStyle w:val="NormalWeb"/>
        <w:spacing w:before="120" w:beforeAutospacing="0" w:after="120" w:afterAutospacing="0"/>
        <w:rPr>
          <w:rFonts w:ascii="Arial" w:hAnsi="Arial" w:cs="Arial"/>
          <w:color w:val="202122"/>
          <w:sz w:val="32"/>
          <w:szCs w:val="32"/>
        </w:rPr>
      </w:pPr>
    </w:p>
    <w:p w14:paraId="6FD77642" w14:textId="77777777" w:rsidR="00913E86" w:rsidRPr="00913E86" w:rsidRDefault="00913E86" w:rsidP="00DF07CD">
      <w:pPr>
        <w:pStyle w:val="NormalWeb"/>
        <w:spacing w:before="120" w:beforeAutospacing="0" w:after="120" w:afterAutospacing="0"/>
        <w:rPr>
          <w:rFonts w:ascii="Arial" w:hAnsi="Arial" w:cs="Arial"/>
          <w:color w:val="202122"/>
          <w:sz w:val="32"/>
          <w:szCs w:val="32"/>
        </w:rPr>
      </w:pPr>
    </w:p>
    <w:p w14:paraId="62032269" w14:textId="13972764" w:rsidR="00DF07CD" w:rsidRPr="0075205C" w:rsidRDefault="00DF07CD" w:rsidP="00DF07CD">
      <w:pPr>
        <w:pStyle w:val="Heading3"/>
        <w:spacing w:before="72" w:beforeAutospacing="0" w:after="0" w:afterAutospacing="0"/>
        <w:rPr>
          <w:rFonts w:ascii="Arial" w:hAnsi="Arial" w:cs="Arial"/>
          <w:color w:val="000000"/>
          <w:sz w:val="32"/>
          <w:szCs w:val="32"/>
          <w:u w:val="single"/>
        </w:rPr>
      </w:pPr>
      <w:r w:rsidRPr="0075205C">
        <w:rPr>
          <w:rStyle w:val="mw-headline"/>
          <w:rFonts w:ascii="Arial" w:hAnsi="Arial" w:cs="Arial"/>
          <w:color w:val="000000"/>
          <w:sz w:val="32"/>
          <w:szCs w:val="32"/>
          <w:u w:val="single"/>
        </w:rPr>
        <w:t>Hemodiafiltration</w:t>
      </w:r>
    </w:p>
    <w:p w14:paraId="0B1388B3" w14:textId="4F72E08A" w:rsidR="000C46E9" w:rsidRDefault="000C46E9" w:rsidP="00DF07CD">
      <w:pPr>
        <w:pStyle w:val="NormalWeb"/>
        <w:spacing w:before="120" w:beforeAutospacing="0" w:after="120" w:afterAutospacing="0"/>
        <w:rPr>
          <w:rFonts w:ascii="Arial" w:hAnsi="Arial" w:cs="Arial"/>
          <w:color w:val="202122"/>
          <w:sz w:val="32"/>
          <w:szCs w:val="32"/>
        </w:rPr>
      </w:pPr>
      <w:r>
        <w:rPr>
          <w:rFonts w:ascii="Arial" w:hAnsi="Arial" w:cs="Arial"/>
          <w:color w:val="202122"/>
          <w:sz w:val="32"/>
          <w:szCs w:val="32"/>
        </w:rPr>
        <w:t>Hemodiafiltration</w:t>
      </w:r>
      <w:r w:rsidR="00DF07CD" w:rsidRPr="00913E86">
        <w:rPr>
          <w:rStyle w:val="apple-converted-space"/>
          <w:rFonts w:ascii="Arial" w:hAnsi="Arial" w:cs="Arial"/>
          <w:color w:val="202122"/>
          <w:sz w:val="32"/>
          <w:szCs w:val="32"/>
        </w:rPr>
        <w:t> </w:t>
      </w:r>
      <w:r w:rsidR="00DF07CD" w:rsidRPr="00913E86">
        <w:rPr>
          <w:rFonts w:ascii="Arial" w:hAnsi="Arial" w:cs="Arial"/>
          <w:color w:val="202122"/>
          <w:sz w:val="32"/>
          <w:szCs w:val="32"/>
        </w:rPr>
        <w:t>is a combination of hemodialysis and hemofiltration, thus used to purify the blood from toxins when the kidney is not working normally and also used to treat</w:t>
      </w:r>
      <w:r w:rsidR="00DF07CD" w:rsidRPr="00913E86">
        <w:rPr>
          <w:rStyle w:val="apple-converted-space"/>
          <w:rFonts w:ascii="Arial" w:hAnsi="Arial" w:cs="Arial"/>
          <w:color w:val="202122"/>
          <w:sz w:val="32"/>
          <w:szCs w:val="32"/>
        </w:rPr>
        <w:t> </w:t>
      </w:r>
      <w:r>
        <w:rPr>
          <w:rFonts w:ascii="Arial" w:hAnsi="Arial" w:cs="Arial"/>
          <w:color w:val="202122"/>
          <w:sz w:val="32"/>
          <w:szCs w:val="32"/>
        </w:rPr>
        <w:t>acute kidney injury.</w:t>
      </w:r>
    </w:p>
    <w:p w14:paraId="051CF0AB" w14:textId="42497E21" w:rsidR="009D3089" w:rsidRDefault="009D3089" w:rsidP="00DF07CD">
      <w:pPr>
        <w:pStyle w:val="NormalWeb"/>
        <w:spacing w:before="120" w:beforeAutospacing="0" w:after="120" w:afterAutospacing="0"/>
        <w:rPr>
          <w:rFonts w:ascii="Arial" w:hAnsi="Arial" w:cs="Arial"/>
          <w:color w:val="202122"/>
          <w:sz w:val="32"/>
          <w:szCs w:val="32"/>
        </w:rPr>
      </w:pPr>
    </w:p>
    <w:p w14:paraId="596B6FCB" w14:textId="0730A866" w:rsidR="00913E86" w:rsidRPr="003E3A4E" w:rsidRDefault="009D3089" w:rsidP="003E3A4E">
      <w:pPr>
        <w:rPr>
          <w:rFonts w:ascii="Times New Roman" w:eastAsia="Times New Roman" w:hAnsi="Times New Roman" w:cs="Times New Roman"/>
        </w:rPr>
      </w:pPr>
      <w:r w:rsidRPr="009D3089">
        <w:rPr>
          <w:rFonts w:ascii="Times New Roman" w:eastAsia="Times New Roman" w:hAnsi="Times New Roman" w:cs="Times New Roman"/>
        </w:rPr>
        <w:fldChar w:fldCharType="begin"/>
      </w:r>
      <w:r w:rsidRPr="009D3089">
        <w:rPr>
          <w:rFonts w:ascii="Times New Roman" w:eastAsia="Times New Roman" w:hAnsi="Times New Roman" w:cs="Times New Roman"/>
        </w:rPr>
        <w:instrText xml:space="preserve"> INCLUDEPICTURE "/var/folders/jt/fds37wrn3b94b7jpgbxq0cbr0000gn/T/com.microsoft.Word/WebArchiveCopyPasteTempFiles/X2604-H-21.png" \* MERGEFORMATINET </w:instrText>
      </w:r>
      <w:r w:rsidRPr="009D3089">
        <w:rPr>
          <w:rFonts w:ascii="Times New Roman" w:eastAsia="Times New Roman" w:hAnsi="Times New Roman" w:cs="Times New Roman"/>
        </w:rPr>
        <w:fldChar w:fldCharType="separate"/>
      </w:r>
      <w:r w:rsidRPr="009D3089">
        <w:rPr>
          <w:rFonts w:ascii="Times New Roman" w:eastAsia="Times New Roman" w:hAnsi="Times New Roman" w:cs="Times New Roman"/>
          <w:noProof/>
        </w:rPr>
        <w:drawing>
          <wp:inline distT="0" distB="0" distL="0" distR="0" wp14:anchorId="7324D0BE" wp14:editId="56A7FA52">
            <wp:extent cx="3729990" cy="5078730"/>
            <wp:effectExtent l="0" t="0" r="3810" b="1270"/>
            <wp:docPr id="16" name="Picture 16" descr="Hemodiafiltration | definition of hemodiafiltration by Med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modiafiltration | definition of hemodiafiltration by Medica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9990" cy="5078730"/>
                    </a:xfrm>
                    <a:prstGeom prst="rect">
                      <a:avLst/>
                    </a:prstGeom>
                    <a:noFill/>
                    <a:ln>
                      <a:noFill/>
                    </a:ln>
                  </pic:spPr>
                </pic:pic>
              </a:graphicData>
            </a:graphic>
          </wp:inline>
        </w:drawing>
      </w:r>
      <w:r w:rsidRPr="009D3089">
        <w:rPr>
          <w:rFonts w:ascii="Times New Roman" w:eastAsia="Times New Roman" w:hAnsi="Times New Roman" w:cs="Times New Roman"/>
        </w:rPr>
        <w:fldChar w:fldCharType="end"/>
      </w:r>
    </w:p>
    <w:p w14:paraId="3F85CBB9" w14:textId="0AE545FC" w:rsidR="00913E86" w:rsidRDefault="00913E86" w:rsidP="00DF07CD">
      <w:pPr>
        <w:pStyle w:val="NormalWeb"/>
        <w:spacing w:before="120" w:beforeAutospacing="0" w:after="120" w:afterAutospacing="0"/>
        <w:rPr>
          <w:rFonts w:ascii="Arial" w:hAnsi="Arial" w:cs="Arial"/>
          <w:color w:val="202122"/>
          <w:sz w:val="32"/>
          <w:szCs w:val="32"/>
        </w:rPr>
      </w:pPr>
    </w:p>
    <w:p w14:paraId="18BA9CDB" w14:textId="3F429F49" w:rsidR="00913E86" w:rsidRPr="00FD6B2B" w:rsidRDefault="00FD6B2B" w:rsidP="00DF07CD">
      <w:pPr>
        <w:pStyle w:val="NormalWeb"/>
        <w:spacing w:before="120" w:beforeAutospacing="0" w:after="120" w:afterAutospacing="0"/>
        <w:rPr>
          <w:rFonts w:ascii="Arial" w:hAnsi="Arial" w:cs="Arial"/>
          <w:b/>
          <w:bCs/>
          <w:color w:val="202122"/>
          <w:sz w:val="32"/>
          <w:szCs w:val="32"/>
          <w:u w:val="single"/>
        </w:rPr>
      </w:pPr>
      <w:r w:rsidRPr="00FD6B2B">
        <w:rPr>
          <w:rFonts w:ascii="Arial" w:hAnsi="Arial" w:cs="Arial"/>
          <w:b/>
          <w:bCs/>
          <w:color w:val="202122"/>
          <w:sz w:val="32"/>
          <w:szCs w:val="32"/>
          <w:u w:val="single"/>
        </w:rPr>
        <w:t>HEMODIAFLITRATION DIAGRAM</w:t>
      </w:r>
    </w:p>
    <w:p w14:paraId="552B6941" w14:textId="66FCE2EF" w:rsidR="00DF07CD" w:rsidRPr="00581820" w:rsidRDefault="00DF07CD" w:rsidP="00DF07CD">
      <w:pPr>
        <w:pStyle w:val="Heading3"/>
        <w:spacing w:before="72" w:beforeAutospacing="0" w:after="0" w:afterAutospacing="0"/>
        <w:rPr>
          <w:rFonts w:ascii="Arial" w:hAnsi="Arial" w:cs="Arial"/>
          <w:color w:val="000000"/>
          <w:sz w:val="32"/>
          <w:szCs w:val="32"/>
          <w:u w:val="single"/>
        </w:rPr>
      </w:pPr>
      <w:r w:rsidRPr="00581820">
        <w:rPr>
          <w:rStyle w:val="mw-headline"/>
          <w:rFonts w:ascii="Arial" w:hAnsi="Arial" w:cs="Arial"/>
          <w:color w:val="000000"/>
          <w:sz w:val="32"/>
          <w:szCs w:val="32"/>
          <w:u w:val="single"/>
        </w:rPr>
        <w:lastRenderedPageBreak/>
        <w:t>Intestinal dialysis</w:t>
      </w:r>
    </w:p>
    <w:p w14:paraId="7D71B69B" w14:textId="2EBFDCE6" w:rsidR="00DF07CD" w:rsidRPr="00913E86" w:rsidRDefault="00DF07CD" w:rsidP="00DF07CD">
      <w:pPr>
        <w:shd w:val="clear" w:color="auto" w:fill="F8F9FA"/>
        <w:jc w:val="center"/>
        <w:rPr>
          <w:rFonts w:ascii="Arial" w:hAnsi="Arial" w:cs="Arial"/>
          <w:color w:val="202122"/>
          <w:sz w:val="32"/>
          <w:szCs w:val="32"/>
        </w:rPr>
      </w:pPr>
    </w:p>
    <w:p w14:paraId="0E7749E7" w14:textId="77777777" w:rsidR="00DF07CD" w:rsidRPr="00913E86" w:rsidRDefault="00DF07CD" w:rsidP="00DF07CD">
      <w:pPr>
        <w:shd w:val="clear" w:color="auto" w:fill="F8F9FA"/>
        <w:spacing w:line="336" w:lineRule="atLeast"/>
        <w:rPr>
          <w:rFonts w:ascii="Arial" w:hAnsi="Arial" w:cs="Arial"/>
          <w:color w:val="202122"/>
          <w:sz w:val="32"/>
          <w:szCs w:val="32"/>
        </w:rPr>
      </w:pPr>
      <w:r w:rsidRPr="00913E86">
        <w:rPr>
          <w:rFonts w:ascii="Arial" w:hAnsi="Arial" w:cs="Arial"/>
          <w:color w:val="202122"/>
          <w:sz w:val="32"/>
          <w:szCs w:val="32"/>
        </w:rPr>
        <w:t xml:space="preserve">Continuous </w:t>
      </w:r>
      <w:proofErr w:type="spellStart"/>
      <w:r w:rsidRPr="00913E86">
        <w:rPr>
          <w:rFonts w:ascii="Arial" w:hAnsi="Arial" w:cs="Arial"/>
          <w:color w:val="202122"/>
          <w:sz w:val="32"/>
          <w:szCs w:val="32"/>
        </w:rPr>
        <w:t>veno</w:t>
      </w:r>
      <w:proofErr w:type="spellEnd"/>
      <w:r w:rsidRPr="00913E86">
        <w:rPr>
          <w:rFonts w:ascii="Arial" w:hAnsi="Arial" w:cs="Arial"/>
          <w:color w:val="202122"/>
          <w:sz w:val="32"/>
          <w:szCs w:val="32"/>
        </w:rPr>
        <w:t xml:space="preserve">-venous </w:t>
      </w:r>
      <w:proofErr w:type="spellStart"/>
      <w:r w:rsidRPr="00913E86">
        <w:rPr>
          <w:rFonts w:ascii="Arial" w:hAnsi="Arial" w:cs="Arial"/>
          <w:color w:val="202122"/>
          <w:sz w:val="32"/>
          <w:szCs w:val="32"/>
        </w:rPr>
        <w:t>haemodiafiltration</w:t>
      </w:r>
      <w:proofErr w:type="spellEnd"/>
      <w:r w:rsidRPr="00913E86">
        <w:rPr>
          <w:rFonts w:ascii="Arial" w:hAnsi="Arial" w:cs="Arial"/>
          <w:color w:val="202122"/>
          <w:sz w:val="32"/>
          <w:szCs w:val="32"/>
        </w:rPr>
        <w:t xml:space="preserve"> (CVVHDF)</w:t>
      </w:r>
    </w:p>
    <w:p w14:paraId="115AE47C" w14:textId="2E260C2D" w:rsidR="00DF07CD" w:rsidRDefault="00DF07CD" w:rsidP="00DF07CD">
      <w:pPr>
        <w:pStyle w:val="NormalWeb"/>
        <w:spacing w:before="120" w:beforeAutospacing="0" w:after="120" w:afterAutospacing="0"/>
        <w:rPr>
          <w:rFonts w:ascii="Arial" w:hAnsi="Arial" w:cs="Arial"/>
          <w:color w:val="202122"/>
          <w:sz w:val="32"/>
          <w:szCs w:val="32"/>
        </w:rPr>
      </w:pPr>
      <w:r w:rsidRPr="00913E86">
        <w:rPr>
          <w:rFonts w:ascii="Arial" w:hAnsi="Arial" w:cs="Arial"/>
          <w:color w:val="202122"/>
          <w:sz w:val="32"/>
          <w:szCs w:val="32"/>
        </w:rPr>
        <w:t xml:space="preserve">In intestinal dialysis, the diet is supplemented with soluble </w:t>
      </w:r>
      <w:proofErr w:type="spellStart"/>
      <w:r w:rsidRPr="00913E86">
        <w:rPr>
          <w:rFonts w:ascii="Arial" w:hAnsi="Arial" w:cs="Arial"/>
          <w:color w:val="202122"/>
          <w:sz w:val="32"/>
          <w:szCs w:val="32"/>
        </w:rPr>
        <w:t>fibres</w:t>
      </w:r>
      <w:proofErr w:type="spellEnd"/>
      <w:r w:rsidRPr="00913E86">
        <w:rPr>
          <w:rFonts w:ascii="Arial" w:hAnsi="Arial" w:cs="Arial"/>
          <w:color w:val="202122"/>
          <w:sz w:val="32"/>
          <w:szCs w:val="32"/>
        </w:rPr>
        <w:t xml:space="preserve"> such as</w:t>
      </w:r>
      <w:r w:rsidRPr="00913E86">
        <w:rPr>
          <w:rStyle w:val="apple-converted-space"/>
          <w:rFonts w:ascii="Arial" w:hAnsi="Arial" w:cs="Arial"/>
          <w:color w:val="202122"/>
          <w:sz w:val="32"/>
          <w:szCs w:val="32"/>
        </w:rPr>
        <w:t> </w:t>
      </w:r>
      <w:r w:rsidR="003E3A4E">
        <w:rPr>
          <w:rFonts w:ascii="Arial" w:hAnsi="Arial" w:cs="Arial"/>
          <w:color w:val="202122"/>
          <w:sz w:val="32"/>
          <w:szCs w:val="32"/>
        </w:rPr>
        <w:t xml:space="preserve">acacia </w:t>
      </w:r>
      <w:proofErr w:type="spellStart"/>
      <w:r w:rsidR="003E3A4E">
        <w:rPr>
          <w:rFonts w:ascii="Arial" w:hAnsi="Arial" w:cs="Arial"/>
          <w:color w:val="202122"/>
          <w:sz w:val="32"/>
          <w:szCs w:val="32"/>
        </w:rPr>
        <w:t>fibre</w:t>
      </w:r>
      <w:proofErr w:type="spellEnd"/>
      <w:r w:rsidR="003E3A4E" w:rsidRPr="00913E86">
        <w:rPr>
          <w:rFonts w:ascii="Arial" w:hAnsi="Arial" w:cs="Arial"/>
          <w:color w:val="202122"/>
          <w:sz w:val="32"/>
          <w:szCs w:val="32"/>
        </w:rPr>
        <w:t xml:space="preserve"> </w:t>
      </w:r>
      <w:r w:rsidRPr="00913E86">
        <w:rPr>
          <w:rFonts w:ascii="Arial" w:hAnsi="Arial" w:cs="Arial"/>
          <w:color w:val="202122"/>
          <w:sz w:val="32"/>
          <w:szCs w:val="32"/>
        </w:rPr>
        <w:t>which is digested by bacteria in the colon. This bacterial growth increases the amount of nitrogen that is eliminated in fecal waste. An alternative approach utilizes the ingestion of 1 to 1.5 liters of non-absorbable solutions of</w:t>
      </w:r>
      <w:r w:rsidRPr="00913E86">
        <w:rPr>
          <w:rStyle w:val="apple-converted-space"/>
          <w:rFonts w:ascii="Arial" w:hAnsi="Arial" w:cs="Arial"/>
          <w:color w:val="202122"/>
          <w:sz w:val="32"/>
          <w:szCs w:val="32"/>
        </w:rPr>
        <w:t> </w:t>
      </w:r>
      <w:proofErr w:type="spellStart"/>
      <w:r w:rsidR="003E3A4E">
        <w:rPr>
          <w:rFonts w:ascii="Arial" w:hAnsi="Arial" w:cs="Arial"/>
          <w:color w:val="202122"/>
          <w:sz w:val="32"/>
          <w:szCs w:val="32"/>
        </w:rPr>
        <w:t>polyetheneglycol</w:t>
      </w:r>
      <w:proofErr w:type="spellEnd"/>
      <w:r w:rsidR="003E3A4E" w:rsidRPr="00913E86">
        <w:rPr>
          <w:rFonts w:ascii="Arial" w:hAnsi="Arial" w:cs="Arial"/>
          <w:color w:val="202122"/>
          <w:sz w:val="32"/>
          <w:szCs w:val="32"/>
        </w:rPr>
        <w:t xml:space="preserve"> </w:t>
      </w:r>
      <w:r w:rsidRPr="00913E86">
        <w:rPr>
          <w:rFonts w:ascii="Arial" w:hAnsi="Arial" w:cs="Arial"/>
          <w:color w:val="202122"/>
          <w:sz w:val="32"/>
          <w:szCs w:val="32"/>
        </w:rPr>
        <w:t>or</w:t>
      </w:r>
      <w:r w:rsidR="003E3A4E">
        <w:rPr>
          <w:rStyle w:val="apple-converted-space"/>
          <w:rFonts w:ascii="Arial" w:hAnsi="Arial" w:cs="Arial"/>
          <w:color w:val="202122"/>
          <w:sz w:val="32"/>
          <w:szCs w:val="32"/>
        </w:rPr>
        <w:t xml:space="preserve"> mann</w:t>
      </w:r>
      <w:bookmarkStart w:id="2" w:name="_GoBack"/>
      <w:bookmarkEnd w:id="2"/>
      <w:r w:rsidR="003E3A4E">
        <w:rPr>
          <w:rStyle w:val="apple-converted-space"/>
          <w:rFonts w:ascii="Arial" w:hAnsi="Arial" w:cs="Arial"/>
          <w:color w:val="202122"/>
          <w:sz w:val="32"/>
          <w:szCs w:val="32"/>
        </w:rPr>
        <w:t xml:space="preserve">itol </w:t>
      </w:r>
      <w:r w:rsidRPr="00913E86">
        <w:rPr>
          <w:rFonts w:ascii="Arial" w:hAnsi="Arial" w:cs="Arial"/>
          <w:color w:val="202122"/>
          <w:sz w:val="32"/>
          <w:szCs w:val="32"/>
        </w:rPr>
        <w:t>every fourth hour.</w:t>
      </w:r>
      <w:r w:rsidR="003E3A4E" w:rsidRPr="00913E86">
        <w:rPr>
          <w:rFonts w:ascii="Arial" w:hAnsi="Arial" w:cs="Arial"/>
          <w:color w:val="202122"/>
          <w:sz w:val="32"/>
          <w:szCs w:val="32"/>
        </w:rPr>
        <w:t xml:space="preserve"> </w:t>
      </w:r>
    </w:p>
    <w:p w14:paraId="04ADDA91" w14:textId="1CA69357" w:rsidR="003E3A4E" w:rsidRDefault="003E3A4E" w:rsidP="00DF07CD">
      <w:pPr>
        <w:pStyle w:val="NormalWeb"/>
        <w:spacing w:before="120" w:beforeAutospacing="0" w:after="120" w:afterAutospacing="0"/>
        <w:rPr>
          <w:rFonts w:ascii="Arial" w:hAnsi="Arial" w:cs="Arial"/>
          <w:color w:val="202122"/>
          <w:sz w:val="32"/>
          <w:szCs w:val="32"/>
        </w:rPr>
      </w:pPr>
    </w:p>
    <w:p w14:paraId="2715DDD9" w14:textId="77777777" w:rsidR="003E3A4E" w:rsidRDefault="003E3A4E" w:rsidP="00DF07CD">
      <w:pPr>
        <w:pStyle w:val="NormalWeb"/>
        <w:spacing w:before="120" w:beforeAutospacing="0" w:after="120" w:afterAutospacing="0"/>
        <w:rPr>
          <w:rFonts w:ascii="Arial" w:hAnsi="Arial" w:cs="Arial"/>
          <w:color w:val="202122"/>
          <w:sz w:val="32"/>
          <w:szCs w:val="32"/>
        </w:rPr>
      </w:pPr>
    </w:p>
    <w:p w14:paraId="1B125799" w14:textId="29B759F5" w:rsidR="003E3A4E" w:rsidRDefault="003E3A4E" w:rsidP="00DF07CD">
      <w:pPr>
        <w:pStyle w:val="NormalWeb"/>
        <w:spacing w:before="120" w:beforeAutospacing="0" w:after="120" w:afterAutospacing="0"/>
        <w:rPr>
          <w:rFonts w:ascii="Arial" w:hAnsi="Arial" w:cs="Arial"/>
          <w:color w:val="202122"/>
          <w:sz w:val="32"/>
          <w:szCs w:val="32"/>
        </w:rPr>
      </w:pPr>
    </w:p>
    <w:p w14:paraId="7C7BD83D" w14:textId="059BA9F8" w:rsidR="003E3A4E" w:rsidRPr="003E3A4E" w:rsidRDefault="003E3A4E" w:rsidP="003E3A4E">
      <w:pPr>
        <w:rPr>
          <w:rFonts w:ascii="Times New Roman" w:eastAsia="Times New Roman" w:hAnsi="Times New Roman" w:cs="Times New Roman"/>
        </w:rPr>
      </w:pPr>
      <w:r w:rsidRPr="003E3A4E">
        <w:rPr>
          <w:rFonts w:ascii="Times New Roman" w:eastAsia="Times New Roman" w:hAnsi="Times New Roman" w:cs="Times New Roman"/>
        </w:rPr>
        <w:fldChar w:fldCharType="begin"/>
      </w:r>
      <w:r w:rsidRPr="003E3A4E">
        <w:rPr>
          <w:rFonts w:ascii="Times New Roman" w:eastAsia="Times New Roman" w:hAnsi="Times New Roman" w:cs="Times New Roman"/>
        </w:rPr>
        <w:instrText xml:space="preserve"> INCLUDEPICTURE "/var/folders/jt/fds37wrn3b94b7jpgbxq0cbr0000gn/T/com.microsoft.Word/WebArchiveCopyPasteTempFiles/intestinal-gas.jpg" \* MERGEFORMATINET </w:instrText>
      </w:r>
      <w:r w:rsidRPr="003E3A4E">
        <w:rPr>
          <w:rFonts w:ascii="Times New Roman" w:eastAsia="Times New Roman" w:hAnsi="Times New Roman" w:cs="Times New Roman"/>
        </w:rPr>
        <w:fldChar w:fldCharType="separate"/>
      </w:r>
      <w:r w:rsidRPr="003E3A4E">
        <w:rPr>
          <w:rFonts w:ascii="Times New Roman" w:eastAsia="Times New Roman" w:hAnsi="Times New Roman" w:cs="Times New Roman"/>
          <w:noProof/>
        </w:rPr>
        <w:drawing>
          <wp:inline distT="0" distB="0" distL="0" distR="0" wp14:anchorId="3FD44A83" wp14:editId="3E8490C8">
            <wp:extent cx="5179695" cy="4209861"/>
            <wp:effectExtent l="0" t="0" r="1905" b="0"/>
            <wp:docPr id="22" name="Picture 22" descr="Nephron Power: IN THE NEWS- Intestinal Di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ephron Power: IN THE NEWS- Intestinal Dialy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9382" cy="4274628"/>
                    </a:xfrm>
                    <a:prstGeom prst="rect">
                      <a:avLst/>
                    </a:prstGeom>
                    <a:noFill/>
                    <a:ln>
                      <a:noFill/>
                    </a:ln>
                  </pic:spPr>
                </pic:pic>
              </a:graphicData>
            </a:graphic>
          </wp:inline>
        </w:drawing>
      </w:r>
      <w:r w:rsidRPr="003E3A4E">
        <w:rPr>
          <w:rFonts w:ascii="Times New Roman" w:eastAsia="Times New Roman" w:hAnsi="Times New Roman" w:cs="Times New Roman"/>
        </w:rPr>
        <w:fldChar w:fldCharType="end"/>
      </w:r>
    </w:p>
    <w:p w14:paraId="7A02C984" w14:textId="57F9D206" w:rsidR="003E3A4E" w:rsidRDefault="003E3A4E" w:rsidP="00DF07CD">
      <w:pPr>
        <w:pStyle w:val="NormalWeb"/>
        <w:spacing w:before="120" w:beforeAutospacing="0" w:after="120" w:afterAutospacing="0"/>
        <w:rPr>
          <w:rFonts w:ascii="Arial" w:hAnsi="Arial" w:cs="Arial"/>
          <w:color w:val="202122"/>
          <w:sz w:val="32"/>
          <w:szCs w:val="32"/>
        </w:rPr>
      </w:pPr>
    </w:p>
    <w:p w14:paraId="25FB20CC" w14:textId="77777777" w:rsidR="003E3A4E" w:rsidRPr="00913E86" w:rsidRDefault="003E3A4E" w:rsidP="00DF07CD">
      <w:pPr>
        <w:pStyle w:val="NormalWeb"/>
        <w:spacing w:before="120" w:beforeAutospacing="0" w:after="120" w:afterAutospacing="0"/>
        <w:rPr>
          <w:rFonts w:ascii="Arial" w:hAnsi="Arial" w:cs="Arial"/>
          <w:color w:val="202122"/>
          <w:sz w:val="32"/>
          <w:szCs w:val="32"/>
        </w:rPr>
      </w:pPr>
    </w:p>
    <w:p w14:paraId="144EEBC6" w14:textId="77777777" w:rsidR="00DF07CD" w:rsidRPr="00913E86" w:rsidRDefault="00DF07CD">
      <w:pPr>
        <w:rPr>
          <w:sz w:val="32"/>
          <w:szCs w:val="32"/>
          <w:u w:val="single"/>
        </w:rPr>
      </w:pPr>
    </w:p>
    <w:sectPr w:rsidR="00DF07CD" w:rsidRPr="00913E86" w:rsidSect="00643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altName w:val="Cambria"/>
    <w:panose1 w:val="020B05020201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75845"/>
    <w:multiLevelType w:val="multilevel"/>
    <w:tmpl w:val="4B08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063736"/>
    <w:multiLevelType w:val="hybridMultilevel"/>
    <w:tmpl w:val="A236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AC5CA9"/>
    <w:multiLevelType w:val="multilevel"/>
    <w:tmpl w:val="FFAE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9A7C69"/>
    <w:multiLevelType w:val="hybridMultilevel"/>
    <w:tmpl w:val="14F691B2"/>
    <w:lvl w:ilvl="0" w:tplc="117407C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32176"/>
    <w:multiLevelType w:val="hybridMultilevel"/>
    <w:tmpl w:val="D23AA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29"/>
    <w:rsid w:val="00083CDC"/>
    <w:rsid w:val="000C46E9"/>
    <w:rsid w:val="001846AE"/>
    <w:rsid w:val="00266D0D"/>
    <w:rsid w:val="00297728"/>
    <w:rsid w:val="003E3A4E"/>
    <w:rsid w:val="004C2C13"/>
    <w:rsid w:val="00533E5D"/>
    <w:rsid w:val="00581820"/>
    <w:rsid w:val="0064393C"/>
    <w:rsid w:val="00675FF4"/>
    <w:rsid w:val="006C7B53"/>
    <w:rsid w:val="0075205C"/>
    <w:rsid w:val="007A23FA"/>
    <w:rsid w:val="00832471"/>
    <w:rsid w:val="008E65D3"/>
    <w:rsid w:val="00910BB5"/>
    <w:rsid w:val="00911F29"/>
    <w:rsid w:val="00913E86"/>
    <w:rsid w:val="00947F63"/>
    <w:rsid w:val="009D3089"/>
    <w:rsid w:val="00A47699"/>
    <w:rsid w:val="00A56224"/>
    <w:rsid w:val="00D26C1E"/>
    <w:rsid w:val="00DF07CD"/>
    <w:rsid w:val="00FD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6923"/>
  <w15:chartTrackingRefBased/>
  <w15:docId w15:val="{6956282E-FD93-D345-89B9-410DD78A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2C1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2C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F29"/>
    <w:pPr>
      <w:ind w:left="720"/>
      <w:contextualSpacing/>
    </w:pPr>
  </w:style>
  <w:style w:type="character" w:customStyle="1" w:styleId="Heading2Char">
    <w:name w:val="Heading 2 Char"/>
    <w:basedOn w:val="DefaultParagraphFont"/>
    <w:link w:val="Heading2"/>
    <w:uiPriority w:val="9"/>
    <w:rsid w:val="004C2C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2C13"/>
    <w:rPr>
      <w:rFonts w:ascii="Times New Roman" w:eastAsia="Times New Roman" w:hAnsi="Times New Roman" w:cs="Times New Roman"/>
      <w:b/>
      <w:bCs/>
      <w:sz w:val="27"/>
      <w:szCs w:val="27"/>
    </w:rPr>
  </w:style>
  <w:style w:type="character" w:customStyle="1" w:styleId="mw-headline">
    <w:name w:val="mw-headline"/>
    <w:basedOn w:val="DefaultParagraphFont"/>
    <w:rsid w:val="004C2C13"/>
  </w:style>
  <w:style w:type="character" w:customStyle="1" w:styleId="mw-editsection">
    <w:name w:val="mw-editsection"/>
    <w:basedOn w:val="DefaultParagraphFont"/>
    <w:rsid w:val="004C2C13"/>
  </w:style>
  <w:style w:type="character" w:customStyle="1" w:styleId="mw-editsection-bracket">
    <w:name w:val="mw-editsection-bracket"/>
    <w:basedOn w:val="DefaultParagraphFont"/>
    <w:rsid w:val="004C2C13"/>
  </w:style>
  <w:style w:type="character" w:styleId="Hyperlink">
    <w:name w:val="Hyperlink"/>
    <w:basedOn w:val="DefaultParagraphFont"/>
    <w:uiPriority w:val="99"/>
    <w:semiHidden/>
    <w:unhideWhenUsed/>
    <w:rsid w:val="004C2C13"/>
    <w:rPr>
      <w:color w:val="0000FF"/>
      <w:u w:val="single"/>
    </w:rPr>
  </w:style>
  <w:style w:type="paragraph" w:styleId="NormalWeb">
    <w:name w:val="Normal (Web)"/>
    <w:basedOn w:val="Normal"/>
    <w:uiPriority w:val="99"/>
    <w:unhideWhenUsed/>
    <w:rsid w:val="004C2C1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C2C13"/>
  </w:style>
  <w:style w:type="character" w:styleId="Strong">
    <w:name w:val="Strong"/>
    <w:basedOn w:val="DefaultParagraphFont"/>
    <w:uiPriority w:val="22"/>
    <w:qFormat/>
    <w:rsid w:val="00A56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2035">
      <w:bodyDiv w:val="1"/>
      <w:marLeft w:val="0"/>
      <w:marRight w:val="0"/>
      <w:marTop w:val="0"/>
      <w:marBottom w:val="0"/>
      <w:divBdr>
        <w:top w:val="none" w:sz="0" w:space="0" w:color="auto"/>
        <w:left w:val="none" w:sz="0" w:space="0" w:color="auto"/>
        <w:bottom w:val="none" w:sz="0" w:space="0" w:color="auto"/>
        <w:right w:val="none" w:sz="0" w:space="0" w:color="auto"/>
      </w:divBdr>
    </w:div>
    <w:div w:id="250630545">
      <w:bodyDiv w:val="1"/>
      <w:marLeft w:val="0"/>
      <w:marRight w:val="0"/>
      <w:marTop w:val="0"/>
      <w:marBottom w:val="0"/>
      <w:divBdr>
        <w:top w:val="none" w:sz="0" w:space="0" w:color="auto"/>
        <w:left w:val="none" w:sz="0" w:space="0" w:color="auto"/>
        <w:bottom w:val="none" w:sz="0" w:space="0" w:color="auto"/>
        <w:right w:val="none" w:sz="0" w:space="0" w:color="auto"/>
      </w:divBdr>
      <w:divsChild>
        <w:div w:id="1454861330">
          <w:marLeft w:val="0"/>
          <w:marRight w:val="0"/>
          <w:marTop w:val="0"/>
          <w:marBottom w:val="0"/>
          <w:divBdr>
            <w:top w:val="none" w:sz="0" w:space="0" w:color="auto"/>
            <w:left w:val="none" w:sz="0" w:space="0" w:color="auto"/>
            <w:bottom w:val="none" w:sz="0" w:space="0" w:color="auto"/>
            <w:right w:val="none" w:sz="0" w:space="0" w:color="auto"/>
          </w:divBdr>
          <w:divsChild>
            <w:div w:id="860820977">
              <w:marLeft w:val="0"/>
              <w:marRight w:val="0"/>
              <w:marTop w:val="0"/>
              <w:marBottom w:val="0"/>
              <w:divBdr>
                <w:top w:val="none" w:sz="0" w:space="0" w:color="auto"/>
                <w:left w:val="none" w:sz="0" w:space="0" w:color="auto"/>
                <w:bottom w:val="none" w:sz="0" w:space="0" w:color="auto"/>
                <w:right w:val="none" w:sz="0" w:space="0" w:color="auto"/>
              </w:divBdr>
              <w:divsChild>
                <w:div w:id="565382753">
                  <w:marLeft w:val="0"/>
                  <w:marRight w:val="0"/>
                  <w:marTop w:val="0"/>
                  <w:marBottom w:val="0"/>
                  <w:divBdr>
                    <w:top w:val="none" w:sz="0" w:space="0" w:color="auto"/>
                    <w:left w:val="none" w:sz="0" w:space="0" w:color="auto"/>
                    <w:bottom w:val="none" w:sz="0" w:space="0" w:color="auto"/>
                    <w:right w:val="none" w:sz="0" w:space="0" w:color="auto"/>
                  </w:divBdr>
                </w:div>
                <w:div w:id="5800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60220">
      <w:bodyDiv w:val="1"/>
      <w:marLeft w:val="0"/>
      <w:marRight w:val="0"/>
      <w:marTop w:val="0"/>
      <w:marBottom w:val="0"/>
      <w:divBdr>
        <w:top w:val="none" w:sz="0" w:space="0" w:color="auto"/>
        <w:left w:val="none" w:sz="0" w:space="0" w:color="auto"/>
        <w:bottom w:val="none" w:sz="0" w:space="0" w:color="auto"/>
        <w:right w:val="none" w:sz="0" w:space="0" w:color="auto"/>
      </w:divBdr>
    </w:div>
    <w:div w:id="318849653">
      <w:bodyDiv w:val="1"/>
      <w:marLeft w:val="0"/>
      <w:marRight w:val="0"/>
      <w:marTop w:val="0"/>
      <w:marBottom w:val="0"/>
      <w:divBdr>
        <w:top w:val="none" w:sz="0" w:space="0" w:color="auto"/>
        <w:left w:val="none" w:sz="0" w:space="0" w:color="auto"/>
        <w:bottom w:val="none" w:sz="0" w:space="0" w:color="auto"/>
        <w:right w:val="none" w:sz="0" w:space="0" w:color="auto"/>
      </w:divBdr>
      <w:divsChild>
        <w:div w:id="1408573998">
          <w:marLeft w:val="0"/>
          <w:marRight w:val="0"/>
          <w:marTop w:val="0"/>
          <w:marBottom w:val="0"/>
          <w:divBdr>
            <w:top w:val="none" w:sz="0" w:space="0" w:color="auto"/>
            <w:left w:val="none" w:sz="0" w:space="0" w:color="auto"/>
            <w:bottom w:val="none" w:sz="0" w:space="0" w:color="auto"/>
            <w:right w:val="none" w:sz="0" w:space="0" w:color="auto"/>
          </w:divBdr>
          <w:divsChild>
            <w:div w:id="770315284">
              <w:marLeft w:val="0"/>
              <w:marRight w:val="0"/>
              <w:marTop w:val="0"/>
              <w:marBottom w:val="0"/>
              <w:divBdr>
                <w:top w:val="none" w:sz="0" w:space="0" w:color="auto"/>
                <w:left w:val="none" w:sz="0" w:space="0" w:color="auto"/>
                <w:bottom w:val="none" w:sz="0" w:space="0" w:color="auto"/>
                <w:right w:val="none" w:sz="0" w:space="0" w:color="auto"/>
              </w:divBdr>
              <w:divsChild>
                <w:div w:id="610667809">
                  <w:marLeft w:val="0"/>
                  <w:marRight w:val="0"/>
                  <w:marTop w:val="0"/>
                  <w:marBottom w:val="0"/>
                  <w:divBdr>
                    <w:top w:val="none" w:sz="0" w:space="0" w:color="auto"/>
                    <w:left w:val="none" w:sz="0" w:space="0" w:color="auto"/>
                    <w:bottom w:val="none" w:sz="0" w:space="0" w:color="auto"/>
                    <w:right w:val="none" w:sz="0" w:space="0" w:color="auto"/>
                  </w:divBdr>
                </w:div>
              </w:divsChild>
            </w:div>
            <w:div w:id="822084560">
              <w:marLeft w:val="0"/>
              <w:marRight w:val="0"/>
              <w:marTop w:val="0"/>
              <w:marBottom w:val="0"/>
              <w:divBdr>
                <w:top w:val="none" w:sz="0" w:space="0" w:color="auto"/>
                <w:left w:val="none" w:sz="0" w:space="0" w:color="auto"/>
                <w:bottom w:val="none" w:sz="0" w:space="0" w:color="auto"/>
                <w:right w:val="none" w:sz="0" w:space="0" w:color="auto"/>
              </w:divBdr>
              <w:divsChild>
                <w:div w:id="1137798730">
                  <w:marLeft w:val="0"/>
                  <w:marRight w:val="0"/>
                  <w:marTop w:val="0"/>
                  <w:marBottom w:val="0"/>
                  <w:divBdr>
                    <w:top w:val="none" w:sz="0" w:space="0" w:color="auto"/>
                    <w:left w:val="none" w:sz="0" w:space="0" w:color="auto"/>
                    <w:bottom w:val="none" w:sz="0" w:space="0" w:color="auto"/>
                    <w:right w:val="none" w:sz="0" w:space="0" w:color="auto"/>
                  </w:divBdr>
                </w:div>
              </w:divsChild>
            </w:div>
            <w:div w:id="235015648">
              <w:marLeft w:val="0"/>
              <w:marRight w:val="0"/>
              <w:marTop w:val="0"/>
              <w:marBottom w:val="0"/>
              <w:divBdr>
                <w:top w:val="none" w:sz="0" w:space="0" w:color="auto"/>
                <w:left w:val="none" w:sz="0" w:space="0" w:color="auto"/>
                <w:bottom w:val="none" w:sz="0" w:space="0" w:color="auto"/>
                <w:right w:val="none" w:sz="0" w:space="0" w:color="auto"/>
              </w:divBdr>
              <w:divsChild>
                <w:div w:id="12193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548">
          <w:marLeft w:val="0"/>
          <w:marRight w:val="0"/>
          <w:marTop w:val="0"/>
          <w:marBottom w:val="0"/>
          <w:divBdr>
            <w:top w:val="none" w:sz="0" w:space="0" w:color="auto"/>
            <w:left w:val="none" w:sz="0" w:space="0" w:color="auto"/>
            <w:bottom w:val="none" w:sz="0" w:space="0" w:color="auto"/>
            <w:right w:val="none" w:sz="0" w:space="0" w:color="auto"/>
          </w:divBdr>
          <w:divsChild>
            <w:div w:id="641886447">
              <w:marLeft w:val="0"/>
              <w:marRight w:val="0"/>
              <w:marTop w:val="0"/>
              <w:marBottom w:val="0"/>
              <w:divBdr>
                <w:top w:val="none" w:sz="0" w:space="0" w:color="auto"/>
                <w:left w:val="none" w:sz="0" w:space="0" w:color="auto"/>
                <w:bottom w:val="none" w:sz="0" w:space="0" w:color="auto"/>
                <w:right w:val="none" w:sz="0" w:space="0" w:color="auto"/>
              </w:divBdr>
              <w:divsChild>
                <w:div w:id="1209032144">
                  <w:marLeft w:val="0"/>
                  <w:marRight w:val="0"/>
                  <w:marTop w:val="0"/>
                  <w:marBottom w:val="0"/>
                  <w:divBdr>
                    <w:top w:val="none" w:sz="0" w:space="0" w:color="auto"/>
                    <w:left w:val="none" w:sz="0" w:space="0" w:color="auto"/>
                    <w:bottom w:val="none" w:sz="0" w:space="0" w:color="auto"/>
                    <w:right w:val="none" w:sz="0" w:space="0" w:color="auto"/>
                  </w:divBdr>
                </w:div>
              </w:divsChild>
            </w:div>
            <w:div w:id="118960930">
              <w:marLeft w:val="0"/>
              <w:marRight w:val="0"/>
              <w:marTop w:val="0"/>
              <w:marBottom w:val="0"/>
              <w:divBdr>
                <w:top w:val="none" w:sz="0" w:space="0" w:color="auto"/>
                <w:left w:val="none" w:sz="0" w:space="0" w:color="auto"/>
                <w:bottom w:val="none" w:sz="0" w:space="0" w:color="auto"/>
                <w:right w:val="none" w:sz="0" w:space="0" w:color="auto"/>
              </w:divBdr>
              <w:divsChild>
                <w:div w:id="11196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254199">
      <w:bodyDiv w:val="1"/>
      <w:marLeft w:val="0"/>
      <w:marRight w:val="0"/>
      <w:marTop w:val="0"/>
      <w:marBottom w:val="0"/>
      <w:divBdr>
        <w:top w:val="none" w:sz="0" w:space="0" w:color="auto"/>
        <w:left w:val="none" w:sz="0" w:space="0" w:color="auto"/>
        <w:bottom w:val="none" w:sz="0" w:space="0" w:color="auto"/>
        <w:right w:val="none" w:sz="0" w:space="0" w:color="auto"/>
      </w:divBdr>
      <w:divsChild>
        <w:div w:id="1259363738">
          <w:marLeft w:val="0"/>
          <w:marRight w:val="0"/>
          <w:marTop w:val="0"/>
          <w:marBottom w:val="0"/>
          <w:divBdr>
            <w:top w:val="none" w:sz="0" w:space="0" w:color="auto"/>
            <w:left w:val="none" w:sz="0" w:space="0" w:color="auto"/>
            <w:bottom w:val="none" w:sz="0" w:space="0" w:color="auto"/>
            <w:right w:val="none" w:sz="0" w:space="0" w:color="auto"/>
          </w:divBdr>
          <w:divsChild>
            <w:div w:id="1890261956">
              <w:marLeft w:val="0"/>
              <w:marRight w:val="0"/>
              <w:marTop w:val="0"/>
              <w:marBottom w:val="0"/>
              <w:divBdr>
                <w:top w:val="none" w:sz="0" w:space="0" w:color="auto"/>
                <w:left w:val="none" w:sz="0" w:space="0" w:color="auto"/>
                <w:bottom w:val="none" w:sz="0" w:space="0" w:color="auto"/>
                <w:right w:val="none" w:sz="0" w:space="0" w:color="auto"/>
              </w:divBdr>
            </w:div>
          </w:divsChild>
        </w:div>
        <w:div w:id="439031610">
          <w:marLeft w:val="0"/>
          <w:marRight w:val="0"/>
          <w:marTop w:val="0"/>
          <w:marBottom w:val="0"/>
          <w:divBdr>
            <w:top w:val="none" w:sz="0" w:space="0" w:color="auto"/>
            <w:left w:val="none" w:sz="0" w:space="0" w:color="auto"/>
            <w:bottom w:val="none" w:sz="0" w:space="0" w:color="auto"/>
            <w:right w:val="none" w:sz="0" w:space="0" w:color="auto"/>
          </w:divBdr>
          <w:divsChild>
            <w:div w:id="2769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5563">
      <w:bodyDiv w:val="1"/>
      <w:marLeft w:val="0"/>
      <w:marRight w:val="0"/>
      <w:marTop w:val="0"/>
      <w:marBottom w:val="0"/>
      <w:divBdr>
        <w:top w:val="none" w:sz="0" w:space="0" w:color="auto"/>
        <w:left w:val="none" w:sz="0" w:space="0" w:color="auto"/>
        <w:bottom w:val="none" w:sz="0" w:space="0" w:color="auto"/>
        <w:right w:val="none" w:sz="0" w:space="0" w:color="auto"/>
      </w:divBdr>
      <w:divsChild>
        <w:div w:id="1386368970">
          <w:marLeft w:val="0"/>
          <w:marRight w:val="0"/>
          <w:marTop w:val="0"/>
          <w:marBottom w:val="0"/>
          <w:divBdr>
            <w:top w:val="none" w:sz="0" w:space="0" w:color="auto"/>
            <w:left w:val="none" w:sz="0" w:space="0" w:color="auto"/>
            <w:bottom w:val="none" w:sz="0" w:space="0" w:color="auto"/>
            <w:right w:val="none" w:sz="0" w:space="0" w:color="auto"/>
          </w:divBdr>
          <w:divsChild>
            <w:div w:id="843672285">
              <w:marLeft w:val="0"/>
              <w:marRight w:val="0"/>
              <w:marTop w:val="0"/>
              <w:marBottom w:val="0"/>
              <w:divBdr>
                <w:top w:val="none" w:sz="0" w:space="0" w:color="auto"/>
                <w:left w:val="none" w:sz="0" w:space="0" w:color="auto"/>
                <w:bottom w:val="none" w:sz="0" w:space="0" w:color="auto"/>
                <w:right w:val="none" w:sz="0" w:space="0" w:color="auto"/>
              </w:divBdr>
              <w:divsChild>
                <w:div w:id="12698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6367">
      <w:bodyDiv w:val="1"/>
      <w:marLeft w:val="0"/>
      <w:marRight w:val="0"/>
      <w:marTop w:val="0"/>
      <w:marBottom w:val="0"/>
      <w:divBdr>
        <w:top w:val="none" w:sz="0" w:space="0" w:color="auto"/>
        <w:left w:val="none" w:sz="0" w:space="0" w:color="auto"/>
        <w:bottom w:val="none" w:sz="0" w:space="0" w:color="auto"/>
        <w:right w:val="none" w:sz="0" w:space="0" w:color="auto"/>
      </w:divBdr>
      <w:divsChild>
        <w:div w:id="2142577230">
          <w:marLeft w:val="0"/>
          <w:marRight w:val="0"/>
          <w:marTop w:val="0"/>
          <w:marBottom w:val="0"/>
          <w:divBdr>
            <w:top w:val="none" w:sz="0" w:space="0" w:color="auto"/>
            <w:left w:val="none" w:sz="0" w:space="0" w:color="auto"/>
            <w:bottom w:val="none" w:sz="0" w:space="0" w:color="auto"/>
            <w:right w:val="none" w:sz="0" w:space="0" w:color="auto"/>
          </w:divBdr>
        </w:div>
      </w:divsChild>
    </w:div>
    <w:div w:id="627584920">
      <w:bodyDiv w:val="1"/>
      <w:marLeft w:val="0"/>
      <w:marRight w:val="0"/>
      <w:marTop w:val="0"/>
      <w:marBottom w:val="0"/>
      <w:divBdr>
        <w:top w:val="none" w:sz="0" w:space="0" w:color="auto"/>
        <w:left w:val="none" w:sz="0" w:space="0" w:color="auto"/>
        <w:bottom w:val="none" w:sz="0" w:space="0" w:color="auto"/>
        <w:right w:val="none" w:sz="0" w:space="0" w:color="auto"/>
      </w:divBdr>
    </w:div>
    <w:div w:id="645008349">
      <w:bodyDiv w:val="1"/>
      <w:marLeft w:val="0"/>
      <w:marRight w:val="0"/>
      <w:marTop w:val="0"/>
      <w:marBottom w:val="0"/>
      <w:divBdr>
        <w:top w:val="none" w:sz="0" w:space="0" w:color="auto"/>
        <w:left w:val="none" w:sz="0" w:space="0" w:color="auto"/>
        <w:bottom w:val="none" w:sz="0" w:space="0" w:color="auto"/>
        <w:right w:val="none" w:sz="0" w:space="0" w:color="auto"/>
      </w:divBdr>
      <w:divsChild>
        <w:div w:id="433862494">
          <w:marLeft w:val="0"/>
          <w:marRight w:val="0"/>
          <w:marTop w:val="0"/>
          <w:marBottom w:val="0"/>
          <w:divBdr>
            <w:top w:val="none" w:sz="0" w:space="0" w:color="auto"/>
            <w:left w:val="none" w:sz="0" w:space="0" w:color="auto"/>
            <w:bottom w:val="none" w:sz="0" w:space="0" w:color="auto"/>
            <w:right w:val="none" w:sz="0" w:space="0" w:color="auto"/>
          </w:divBdr>
          <w:divsChild>
            <w:div w:id="1702121328">
              <w:marLeft w:val="0"/>
              <w:marRight w:val="0"/>
              <w:marTop w:val="0"/>
              <w:marBottom w:val="0"/>
              <w:divBdr>
                <w:top w:val="none" w:sz="0" w:space="0" w:color="auto"/>
                <w:left w:val="none" w:sz="0" w:space="0" w:color="auto"/>
                <w:bottom w:val="none" w:sz="0" w:space="0" w:color="auto"/>
                <w:right w:val="none" w:sz="0" w:space="0" w:color="auto"/>
              </w:divBdr>
              <w:divsChild>
                <w:div w:id="1439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8147">
      <w:bodyDiv w:val="1"/>
      <w:marLeft w:val="0"/>
      <w:marRight w:val="0"/>
      <w:marTop w:val="0"/>
      <w:marBottom w:val="0"/>
      <w:divBdr>
        <w:top w:val="none" w:sz="0" w:space="0" w:color="auto"/>
        <w:left w:val="none" w:sz="0" w:space="0" w:color="auto"/>
        <w:bottom w:val="none" w:sz="0" w:space="0" w:color="auto"/>
        <w:right w:val="none" w:sz="0" w:space="0" w:color="auto"/>
      </w:divBdr>
      <w:divsChild>
        <w:div w:id="1275595107">
          <w:marLeft w:val="0"/>
          <w:marRight w:val="0"/>
          <w:marTop w:val="0"/>
          <w:marBottom w:val="0"/>
          <w:divBdr>
            <w:top w:val="none" w:sz="0" w:space="0" w:color="auto"/>
            <w:left w:val="none" w:sz="0" w:space="0" w:color="auto"/>
            <w:bottom w:val="none" w:sz="0" w:space="0" w:color="auto"/>
            <w:right w:val="none" w:sz="0" w:space="0" w:color="auto"/>
          </w:divBdr>
          <w:divsChild>
            <w:div w:id="983898262">
              <w:marLeft w:val="0"/>
              <w:marRight w:val="0"/>
              <w:marTop w:val="0"/>
              <w:marBottom w:val="0"/>
              <w:divBdr>
                <w:top w:val="none" w:sz="0" w:space="0" w:color="auto"/>
                <w:left w:val="none" w:sz="0" w:space="0" w:color="auto"/>
                <w:bottom w:val="none" w:sz="0" w:space="0" w:color="auto"/>
                <w:right w:val="none" w:sz="0" w:space="0" w:color="auto"/>
              </w:divBdr>
              <w:divsChild>
                <w:div w:id="19520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72008">
      <w:bodyDiv w:val="1"/>
      <w:marLeft w:val="0"/>
      <w:marRight w:val="0"/>
      <w:marTop w:val="0"/>
      <w:marBottom w:val="0"/>
      <w:divBdr>
        <w:top w:val="none" w:sz="0" w:space="0" w:color="auto"/>
        <w:left w:val="none" w:sz="0" w:space="0" w:color="auto"/>
        <w:bottom w:val="none" w:sz="0" w:space="0" w:color="auto"/>
        <w:right w:val="none" w:sz="0" w:space="0" w:color="auto"/>
      </w:divBdr>
    </w:div>
    <w:div w:id="743263811">
      <w:bodyDiv w:val="1"/>
      <w:marLeft w:val="0"/>
      <w:marRight w:val="0"/>
      <w:marTop w:val="0"/>
      <w:marBottom w:val="0"/>
      <w:divBdr>
        <w:top w:val="none" w:sz="0" w:space="0" w:color="auto"/>
        <w:left w:val="none" w:sz="0" w:space="0" w:color="auto"/>
        <w:bottom w:val="none" w:sz="0" w:space="0" w:color="auto"/>
        <w:right w:val="none" w:sz="0" w:space="0" w:color="auto"/>
      </w:divBdr>
    </w:div>
    <w:div w:id="1076436081">
      <w:bodyDiv w:val="1"/>
      <w:marLeft w:val="0"/>
      <w:marRight w:val="0"/>
      <w:marTop w:val="0"/>
      <w:marBottom w:val="0"/>
      <w:divBdr>
        <w:top w:val="none" w:sz="0" w:space="0" w:color="auto"/>
        <w:left w:val="none" w:sz="0" w:space="0" w:color="auto"/>
        <w:bottom w:val="none" w:sz="0" w:space="0" w:color="auto"/>
        <w:right w:val="none" w:sz="0" w:space="0" w:color="auto"/>
      </w:divBdr>
      <w:divsChild>
        <w:div w:id="1283876546">
          <w:marLeft w:val="0"/>
          <w:marRight w:val="0"/>
          <w:marTop w:val="0"/>
          <w:marBottom w:val="0"/>
          <w:divBdr>
            <w:top w:val="none" w:sz="0" w:space="0" w:color="auto"/>
            <w:left w:val="none" w:sz="0" w:space="0" w:color="auto"/>
            <w:bottom w:val="none" w:sz="0" w:space="0" w:color="auto"/>
            <w:right w:val="none" w:sz="0" w:space="0" w:color="auto"/>
          </w:divBdr>
          <w:divsChild>
            <w:div w:id="66614943">
              <w:marLeft w:val="0"/>
              <w:marRight w:val="0"/>
              <w:marTop w:val="0"/>
              <w:marBottom w:val="0"/>
              <w:divBdr>
                <w:top w:val="none" w:sz="0" w:space="0" w:color="auto"/>
                <w:left w:val="none" w:sz="0" w:space="0" w:color="auto"/>
                <w:bottom w:val="none" w:sz="0" w:space="0" w:color="auto"/>
                <w:right w:val="none" w:sz="0" w:space="0" w:color="auto"/>
              </w:divBdr>
              <w:divsChild>
                <w:div w:id="7512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21356">
      <w:bodyDiv w:val="1"/>
      <w:marLeft w:val="0"/>
      <w:marRight w:val="0"/>
      <w:marTop w:val="0"/>
      <w:marBottom w:val="0"/>
      <w:divBdr>
        <w:top w:val="none" w:sz="0" w:space="0" w:color="auto"/>
        <w:left w:val="none" w:sz="0" w:space="0" w:color="auto"/>
        <w:bottom w:val="none" w:sz="0" w:space="0" w:color="auto"/>
        <w:right w:val="none" w:sz="0" w:space="0" w:color="auto"/>
      </w:divBdr>
      <w:divsChild>
        <w:div w:id="760029549">
          <w:marLeft w:val="336"/>
          <w:marRight w:val="0"/>
          <w:marTop w:val="120"/>
          <w:marBottom w:val="312"/>
          <w:divBdr>
            <w:top w:val="none" w:sz="0" w:space="0" w:color="auto"/>
            <w:left w:val="none" w:sz="0" w:space="0" w:color="auto"/>
            <w:bottom w:val="none" w:sz="0" w:space="0" w:color="auto"/>
            <w:right w:val="none" w:sz="0" w:space="0" w:color="auto"/>
          </w:divBdr>
          <w:divsChild>
            <w:div w:id="2946017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0184130">
          <w:marLeft w:val="0"/>
          <w:marRight w:val="0"/>
          <w:marTop w:val="0"/>
          <w:marBottom w:val="120"/>
          <w:divBdr>
            <w:top w:val="none" w:sz="0" w:space="0" w:color="auto"/>
            <w:left w:val="none" w:sz="0" w:space="0" w:color="auto"/>
            <w:bottom w:val="none" w:sz="0" w:space="0" w:color="auto"/>
            <w:right w:val="none" w:sz="0" w:space="0" w:color="auto"/>
          </w:divBdr>
        </w:div>
      </w:divsChild>
    </w:div>
    <w:div w:id="1241867120">
      <w:bodyDiv w:val="1"/>
      <w:marLeft w:val="0"/>
      <w:marRight w:val="0"/>
      <w:marTop w:val="0"/>
      <w:marBottom w:val="0"/>
      <w:divBdr>
        <w:top w:val="none" w:sz="0" w:space="0" w:color="auto"/>
        <w:left w:val="none" w:sz="0" w:space="0" w:color="auto"/>
        <w:bottom w:val="none" w:sz="0" w:space="0" w:color="auto"/>
        <w:right w:val="none" w:sz="0" w:space="0" w:color="auto"/>
      </w:divBdr>
    </w:div>
    <w:div w:id="1395155910">
      <w:bodyDiv w:val="1"/>
      <w:marLeft w:val="0"/>
      <w:marRight w:val="0"/>
      <w:marTop w:val="0"/>
      <w:marBottom w:val="0"/>
      <w:divBdr>
        <w:top w:val="none" w:sz="0" w:space="0" w:color="auto"/>
        <w:left w:val="none" w:sz="0" w:space="0" w:color="auto"/>
        <w:bottom w:val="none" w:sz="0" w:space="0" w:color="auto"/>
        <w:right w:val="none" w:sz="0" w:space="0" w:color="auto"/>
      </w:divBdr>
      <w:divsChild>
        <w:div w:id="1508057356">
          <w:marLeft w:val="0"/>
          <w:marRight w:val="0"/>
          <w:marTop w:val="0"/>
          <w:marBottom w:val="0"/>
          <w:divBdr>
            <w:top w:val="none" w:sz="0" w:space="0" w:color="auto"/>
            <w:left w:val="none" w:sz="0" w:space="0" w:color="auto"/>
            <w:bottom w:val="none" w:sz="0" w:space="0" w:color="auto"/>
            <w:right w:val="none" w:sz="0" w:space="0" w:color="auto"/>
          </w:divBdr>
          <w:divsChild>
            <w:div w:id="1198397077">
              <w:marLeft w:val="0"/>
              <w:marRight w:val="0"/>
              <w:marTop w:val="0"/>
              <w:marBottom w:val="0"/>
              <w:divBdr>
                <w:top w:val="none" w:sz="0" w:space="0" w:color="auto"/>
                <w:left w:val="none" w:sz="0" w:space="0" w:color="auto"/>
                <w:bottom w:val="none" w:sz="0" w:space="0" w:color="auto"/>
                <w:right w:val="none" w:sz="0" w:space="0" w:color="auto"/>
              </w:divBdr>
              <w:divsChild>
                <w:div w:id="1992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85751">
      <w:bodyDiv w:val="1"/>
      <w:marLeft w:val="0"/>
      <w:marRight w:val="0"/>
      <w:marTop w:val="0"/>
      <w:marBottom w:val="0"/>
      <w:divBdr>
        <w:top w:val="none" w:sz="0" w:space="0" w:color="auto"/>
        <w:left w:val="none" w:sz="0" w:space="0" w:color="auto"/>
        <w:bottom w:val="none" w:sz="0" w:space="0" w:color="auto"/>
        <w:right w:val="none" w:sz="0" w:space="0" w:color="auto"/>
      </w:divBdr>
      <w:divsChild>
        <w:div w:id="768428139">
          <w:marLeft w:val="0"/>
          <w:marRight w:val="0"/>
          <w:marTop w:val="0"/>
          <w:marBottom w:val="120"/>
          <w:divBdr>
            <w:top w:val="none" w:sz="0" w:space="0" w:color="auto"/>
            <w:left w:val="none" w:sz="0" w:space="0" w:color="auto"/>
            <w:bottom w:val="none" w:sz="0" w:space="0" w:color="auto"/>
            <w:right w:val="none" w:sz="0" w:space="0" w:color="auto"/>
          </w:divBdr>
        </w:div>
      </w:divsChild>
    </w:div>
    <w:div w:id="1426459073">
      <w:bodyDiv w:val="1"/>
      <w:marLeft w:val="0"/>
      <w:marRight w:val="0"/>
      <w:marTop w:val="0"/>
      <w:marBottom w:val="0"/>
      <w:divBdr>
        <w:top w:val="none" w:sz="0" w:space="0" w:color="auto"/>
        <w:left w:val="none" w:sz="0" w:space="0" w:color="auto"/>
        <w:bottom w:val="none" w:sz="0" w:space="0" w:color="auto"/>
        <w:right w:val="none" w:sz="0" w:space="0" w:color="auto"/>
      </w:divBdr>
      <w:divsChild>
        <w:div w:id="1401099055">
          <w:marLeft w:val="0"/>
          <w:marRight w:val="0"/>
          <w:marTop w:val="0"/>
          <w:marBottom w:val="120"/>
          <w:divBdr>
            <w:top w:val="none" w:sz="0" w:space="0" w:color="auto"/>
            <w:left w:val="none" w:sz="0" w:space="0" w:color="auto"/>
            <w:bottom w:val="none" w:sz="0" w:space="0" w:color="auto"/>
            <w:right w:val="none" w:sz="0" w:space="0" w:color="auto"/>
          </w:divBdr>
        </w:div>
        <w:div w:id="586112667">
          <w:marLeft w:val="336"/>
          <w:marRight w:val="0"/>
          <w:marTop w:val="120"/>
          <w:marBottom w:val="312"/>
          <w:divBdr>
            <w:top w:val="none" w:sz="0" w:space="0" w:color="auto"/>
            <w:left w:val="none" w:sz="0" w:space="0" w:color="auto"/>
            <w:bottom w:val="none" w:sz="0" w:space="0" w:color="auto"/>
            <w:right w:val="none" w:sz="0" w:space="0" w:color="auto"/>
          </w:divBdr>
          <w:divsChild>
            <w:div w:id="21103943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93679500">
          <w:marLeft w:val="336"/>
          <w:marRight w:val="0"/>
          <w:marTop w:val="120"/>
          <w:marBottom w:val="312"/>
          <w:divBdr>
            <w:top w:val="none" w:sz="0" w:space="0" w:color="auto"/>
            <w:left w:val="none" w:sz="0" w:space="0" w:color="auto"/>
            <w:bottom w:val="none" w:sz="0" w:space="0" w:color="auto"/>
            <w:right w:val="none" w:sz="0" w:space="0" w:color="auto"/>
          </w:divBdr>
          <w:divsChild>
            <w:div w:id="217833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86314460">
      <w:bodyDiv w:val="1"/>
      <w:marLeft w:val="0"/>
      <w:marRight w:val="0"/>
      <w:marTop w:val="0"/>
      <w:marBottom w:val="0"/>
      <w:divBdr>
        <w:top w:val="none" w:sz="0" w:space="0" w:color="auto"/>
        <w:left w:val="none" w:sz="0" w:space="0" w:color="auto"/>
        <w:bottom w:val="none" w:sz="0" w:space="0" w:color="auto"/>
        <w:right w:val="none" w:sz="0" w:space="0" w:color="auto"/>
      </w:divBdr>
      <w:divsChild>
        <w:div w:id="295456018">
          <w:marLeft w:val="0"/>
          <w:marRight w:val="0"/>
          <w:marTop w:val="0"/>
          <w:marBottom w:val="0"/>
          <w:divBdr>
            <w:top w:val="none" w:sz="0" w:space="0" w:color="auto"/>
            <w:left w:val="none" w:sz="0" w:space="0" w:color="auto"/>
            <w:bottom w:val="none" w:sz="0" w:space="0" w:color="auto"/>
            <w:right w:val="none" w:sz="0" w:space="0" w:color="auto"/>
          </w:divBdr>
          <w:divsChild>
            <w:div w:id="363410089">
              <w:marLeft w:val="0"/>
              <w:marRight w:val="0"/>
              <w:marTop w:val="0"/>
              <w:marBottom w:val="0"/>
              <w:divBdr>
                <w:top w:val="none" w:sz="0" w:space="0" w:color="auto"/>
                <w:left w:val="none" w:sz="0" w:space="0" w:color="auto"/>
                <w:bottom w:val="none" w:sz="0" w:space="0" w:color="auto"/>
                <w:right w:val="none" w:sz="0" w:space="0" w:color="auto"/>
              </w:divBdr>
              <w:divsChild>
                <w:div w:id="14520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40522">
      <w:bodyDiv w:val="1"/>
      <w:marLeft w:val="0"/>
      <w:marRight w:val="0"/>
      <w:marTop w:val="0"/>
      <w:marBottom w:val="0"/>
      <w:divBdr>
        <w:top w:val="none" w:sz="0" w:space="0" w:color="auto"/>
        <w:left w:val="none" w:sz="0" w:space="0" w:color="auto"/>
        <w:bottom w:val="none" w:sz="0" w:space="0" w:color="auto"/>
        <w:right w:val="none" w:sz="0" w:space="0" w:color="auto"/>
      </w:divBdr>
      <w:divsChild>
        <w:div w:id="1345935315">
          <w:marLeft w:val="0"/>
          <w:marRight w:val="0"/>
          <w:marTop w:val="0"/>
          <w:marBottom w:val="0"/>
          <w:divBdr>
            <w:top w:val="none" w:sz="0" w:space="0" w:color="auto"/>
            <w:left w:val="none" w:sz="0" w:space="0" w:color="auto"/>
            <w:bottom w:val="none" w:sz="0" w:space="0" w:color="auto"/>
            <w:right w:val="none" w:sz="0" w:space="0" w:color="auto"/>
          </w:divBdr>
          <w:divsChild>
            <w:div w:id="1799377077">
              <w:marLeft w:val="0"/>
              <w:marRight w:val="0"/>
              <w:marTop w:val="0"/>
              <w:marBottom w:val="0"/>
              <w:divBdr>
                <w:top w:val="none" w:sz="0" w:space="0" w:color="auto"/>
                <w:left w:val="none" w:sz="0" w:space="0" w:color="auto"/>
                <w:bottom w:val="none" w:sz="0" w:space="0" w:color="auto"/>
                <w:right w:val="none" w:sz="0" w:space="0" w:color="auto"/>
              </w:divBdr>
              <w:divsChild>
                <w:div w:id="19217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4539">
      <w:bodyDiv w:val="1"/>
      <w:marLeft w:val="0"/>
      <w:marRight w:val="0"/>
      <w:marTop w:val="0"/>
      <w:marBottom w:val="0"/>
      <w:divBdr>
        <w:top w:val="none" w:sz="0" w:space="0" w:color="auto"/>
        <w:left w:val="none" w:sz="0" w:space="0" w:color="auto"/>
        <w:bottom w:val="none" w:sz="0" w:space="0" w:color="auto"/>
        <w:right w:val="none" w:sz="0" w:space="0" w:color="auto"/>
      </w:divBdr>
    </w:div>
    <w:div w:id="1685284241">
      <w:bodyDiv w:val="1"/>
      <w:marLeft w:val="0"/>
      <w:marRight w:val="0"/>
      <w:marTop w:val="0"/>
      <w:marBottom w:val="0"/>
      <w:divBdr>
        <w:top w:val="none" w:sz="0" w:space="0" w:color="auto"/>
        <w:left w:val="none" w:sz="0" w:space="0" w:color="auto"/>
        <w:bottom w:val="none" w:sz="0" w:space="0" w:color="auto"/>
        <w:right w:val="none" w:sz="0" w:space="0" w:color="auto"/>
      </w:divBdr>
    </w:div>
    <w:div w:id="1722246745">
      <w:bodyDiv w:val="1"/>
      <w:marLeft w:val="0"/>
      <w:marRight w:val="0"/>
      <w:marTop w:val="0"/>
      <w:marBottom w:val="0"/>
      <w:divBdr>
        <w:top w:val="none" w:sz="0" w:space="0" w:color="auto"/>
        <w:left w:val="none" w:sz="0" w:space="0" w:color="auto"/>
        <w:bottom w:val="none" w:sz="0" w:space="0" w:color="auto"/>
        <w:right w:val="none" w:sz="0" w:space="0" w:color="auto"/>
      </w:divBdr>
    </w:div>
    <w:div w:id="1731921831">
      <w:bodyDiv w:val="1"/>
      <w:marLeft w:val="0"/>
      <w:marRight w:val="0"/>
      <w:marTop w:val="0"/>
      <w:marBottom w:val="0"/>
      <w:divBdr>
        <w:top w:val="none" w:sz="0" w:space="0" w:color="auto"/>
        <w:left w:val="none" w:sz="0" w:space="0" w:color="auto"/>
        <w:bottom w:val="none" w:sz="0" w:space="0" w:color="auto"/>
        <w:right w:val="none" w:sz="0" w:space="0" w:color="auto"/>
      </w:divBdr>
    </w:div>
    <w:div w:id="1785034964">
      <w:bodyDiv w:val="1"/>
      <w:marLeft w:val="0"/>
      <w:marRight w:val="0"/>
      <w:marTop w:val="0"/>
      <w:marBottom w:val="0"/>
      <w:divBdr>
        <w:top w:val="none" w:sz="0" w:space="0" w:color="auto"/>
        <w:left w:val="none" w:sz="0" w:space="0" w:color="auto"/>
        <w:bottom w:val="none" w:sz="0" w:space="0" w:color="auto"/>
        <w:right w:val="none" w:sz="0" w:space="0" w:color="auto"/>
      </w:divBdr>
      <w:divsChild>
        <w:div w:id="651712881">
          <w:marLeft w:val="0"/>
          <w:marRight w:val="0"/>
          <w:marTop w:val="0"/>
          <w:marBottom w:val="0"/>
          <w:divBdr>
            <w:top w:val="none" w:sz="0" w:space="0" w:color="auto"/>
            <w:left w:val="none" w:sz="0" w:space="0" w:color="auto"/>
            <w:bottom w:val="none" w:sz="0" w:space="0" w:color="auto"/>
            <w:right w:val="none" w:sz="0" w:space="0" w:color="auto"/>
          </w:divBdr>
          <w:divsChild>
            <w:div w:id="470900990">
              <w:marLeft w:val="0"/>
              <w:marRight w:val="0"/>
              <w:marTop w:val="0"/>
              <w:marBottom w:val="0"/>
              <w:divBdr>
                <w:top w:val="none" w:sz="0" w:space="0" w:color="auto"/>
                <w:left w:val="none" w:sz="0" w:space="0" w:color="auto"/>
                <w:bottom w:val="none" w:sz="0" w:space="0" w:color="auto"/>
                <w:right w:val="none" w:sz="0" w:space="0" w:color="auto"/>
              </w:divBdr>
              <w:divsChild>
                <w:div w:id="716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7201">
      <w:bodyDiv w:val="1"/>
      <w:marLeft w:val="0"/>
      <w:marRight w:val="0"/>
      <w:marTop w:val="0"/>
      <w:marBottom w:val="0"/>
      <w:divBdr>
        <w:top w:val="none" w:sz="0" w:space="0" w:color="auto"/>
        <w:left w:val="none" w:sz="0" w:space="0" w:color="auto"/>
        <w:bottom w:val="none" w:sz="0" w:space="0" w:color="auto"/>
        <w:right w:val="none" w:sz="0" w:space="0" w:color="auto"/>
      </w:divBdr>
      <w:divsChild>
        <w:div w:id="1427269085">
          <w:marLeft w:val="0"/>
          <w:marRight w:val="0"/>
          <w:marTop w:val="0"/>
          <w:marBottom w:val="0"/>
          <w:divBdr>
            <w:top w:val="none" w:sz="0" w:space="0" w:color="auto"/>
            <w:left w:val="none" w:sz="0" w:space="0" w:color="auto"/>
            <w:bottom w:val="none" w:sz="0" w:space="0" w:color="auto"/>
            <w:right w:val="none" w:sz="0" w:space="0" w:color="auto"/>
          </w:divBdr>
          <w:divsChild>
            <w:div w:id="1267690018">
              <w:marLeft w:val="0"/>
              <w:marRight w:val="0"/>
              <w:marTop w:val="0"/>
              <w:marBottom w:val="0"/>
              <w:divBdr>
                <w:top w:val="none" w:sz="0" w:space="0" w:color="auto"/>
                <w:left w:val="none" w:sz="0" w:space="0" w:color="auto"/>
                <w:bottom w:val="none" w:sz="0" w:space="0" w:color="auto"/>
                <w:right w:val="none" w:sz="0" w:space="0" w:color="auto"/>
              </w:divBdr>
              <w:divsChild>
                <w:div w:id="20911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6495">
      <w:bodyDiv w:val="1"/>
      <w:marLeft w:val="0"/>
      <w:marRight w:val="0"/>
      <w:marTop w:val="0"/>
      <w:marBottom w:val="0"/>
      <w:divBdr>
        <w:top w:val="none" w:sz="0" w:space="0" w:color="auto"/>
        <w:left w:val="none" w:sz="0" w:space="0" w:color="auto"/>
        <w:bottom w:val="none" w:sz="0" w:space="0" w:color="auto"/>
        <w:right w:val="none" w:sz="0" w:space="0" w:color="auto"/>
      </w:divBdr>
      <w:divsChild>
        <w:div w:id="643972854">
          <w:marLeft w:val="0"/>
          <w:marRight w:val="0"/>
          <w:marTop w:val="0"/>
          <w:marBottom w:val="0"/>
          <w:divBdr>
            <w:top w:val="none" w:sz="0" w:space="0" w:color="auto"/>
            <w:left w:val="none" w:sz="0" w:space="0" w:color="auto"/>
            <w:bottom w:val="none" w:sz="0" w:space="0" w:color="auto"/>
            <w:right w:val="none" w:sz="0" w:space="0" w:color="auto"/>
          </w:divBdr>
          <w:divsChild>
            <w:div w:id="1055930506">
              <w:marLeft w:val="0"/>
              <w:marRight w:val="0"/>
              <w:marTop w:val="0"/>
              <w:marBottom w:val="0"/>
              <w:divBdr>
                <w:top w:val="none" w:sz="0" w:space="0" w:color="auto"/>
                <w:left w:val="none" w:sz="0" w:space="0" w:color="auto"/>
                <w:bottom w:val="none" w:sz="0" w:space="0" w:color="auto"/>
                <w:right w:val="none" w:sz="0" w:space="0" w:color="auto"/>
              </w:divBdr>
              <w:divsChild>
                <w:div w:id="8351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5551">
      <w:bodyDiv w:val="1"/>
      <w:marLeft w:val="0"/>
      <w:marRight w:val="0"/>
      <w:marTop w:val="0"/>
      <w:marBottom w:val="0"/>
      <w:divBdr>
        <w:top w:val="none" w:sz="0" w:space="0" w:color="auto"/>
        <w:left w:val="none" w:sz="0" w:space="0" w:color="auto"/>
        <w:bottom w:val="none" w:sz="0" w:space="0" w:color="auto"/>
        <w:right w:val="none" w:sz="0" w:space="0" w:color="auto"/>
      </w:divBdr>
    </w:div>
    <w:div w:id="2035300560">
      <w:bodyDiv w:val="1"/>
      <w:marLeft w:val="0"/>
      <w:marRight w:val="0"/>
      <w:marTop w:val="0"/>
      <w:marBottom w:val="0"/>
      <w:divBdr>
        <w:top w:val="none" w:sz="0" w:space="0" w:color="auto"/>
        <w:left w:val="none" w:sz="0" w:space="0" w:color="auto"/>
        <w:bottom w:val="none" w:sz="0" w:space="0" w:color="auto"/>
        <w:right w:val="none" w:sz="0" w:space="0" w:color="auto"/>
      </w:divBdr>
    </w:div>
    <w:div w:id="2080394694">
      <w:bodyDiv w:val="1"/>
      <w:marLeft w:val="0"/>
      <w:marRight w:val="0"/>
      <w:marTop w:val="0"/>
      <w:marBottom w:val="0"/>
      <w:divBdr>
        <w:top w:val="none" w:sz="0" w:space="0" w:color="auto"/>
        <w:left w:val="none" w:sz="0" w:space="0" w:color="auto"/>
        <w:bottom w:val="none" w:sz="0" w:space="0" w:color="auto"/>
        <w:right w:val="none" w:sz="0" w:space="0" w:color="auto"/>
      </w:divBdr>
      <w:divsChild>
        <w:div w:id="1988393022">
          <w:marLeft w:val="0"/>
          <w:marRight w:val="0"/>
          <w:marTop w:val="0"/>
          <w:marBottom w:val="0"/>
          <w:divBdr>
            <w:top w:val="none" w:sz="0" w:space="0" w:color="auto"/>
            <w:left w:val="none" w:sz="0" w:space="0" w:color="auto"/>
            <w:bottom w:val="none" w:sz="0" w:space="0" w:color="auto"/>
            <w:right w:val="none" w:sz="0" w:space="0" w:color="auto"/>
          </w:divBdr>
          <w:divsChild>
            <w:div w:id="269824166">
              <w:marLeft w:val="0"/>
              <w:marRight w:val="0"/>
              <w:marTop w:val="0"/>
              <w:marBottom w:val="0"/>
              <w:divBdr>
                <w:top w:val="none" w:sz="0" w:space="0" w:color="auto"/>
                <w:left w:val="none" w:sz="0" w:space="0" w:color="auto"/>
                <w:bottom w:val="none" w:sz="0" w:space="0" w:color="auto"/>
                <w:right w:val="none" w:sz="0" w:space="0" w:color="auto"/>
              </w:divBdr>
              <w:divsChild>
                <w:div w:id="2771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en.wikipedia.org/wiki/File:Hemodialysis-en.sv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Nnanna</dc:creator>
  <cp:keywords/>
  <dc:description/>
  <cp:lastModifiedBy>Benita Nnanna</cp:lastModifiedBy>
  <cp:revision>2</cp:revision>
  <dcterms:created xsi:type="dcterms:W3CDTF">2020-06-27T22:25:00Z</dcterms:created>
  <dcterms:modified xsi:type="dcterms:W3CDTF">2020-06-27T22:25:00Z</dcterms:modified>
</cp:coreProperties>
</file>