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A0" w:rsidRDefault="00092EA0">
      <w:pPr>
        <w:rPr>
          <w:rFonts w:ascii="Times New Roman" w:hAnsi="Times New Roman" w:cs="Times New Roman"/>
          <w:sz w:val="28"/>
          <w:szCs w:val="28"/>
        </w:rPr>
      </w:pPr>
    </w:p>
    <w:p w:rsidR="002A4FFA" w:rsidRDefault="002A4FFA">
      <w:pPr>
        <w:rPr>
          <w:rFonts w:ascii="Times New Roman" w:hAnsi="Times New Roman" w:cs="Times New Roman"/>
          <w:sz w:val="40"/>
          <w:szCs w:val="40"/>
        </w:rPr>
      </w:pPr>
      <w:r>
        <w:rPr>
          <w:rFonts w:ascii="Times New Roman" w:hAnsi="Times New Roman" w:cs="Times New Roman"/>
          <w:sz w:val="40"/>
          <w:szCs w:val="40"/>
        </w:rPr>
        <w:t>NAME</w:t>
      </w:r>
      <w:proofErr w:type="gramStart"/>
      <w:r>
        <w:rPr>
          <w:rFonts w:ascii="Times New Roman" w:hAnsi="Times New Roman" w:cs="Times New Roman"/>
          <w:sz w:val="40"/>
          <w:szCs w:val="40"/>
        </w:rPr>
        <w:t>:VINCENTS</w:t>
      </w:r>
      <w:proofErr w:type="gramEnd"/>
      <w:r>
        <w:rPr>
          <w:rFonts w:ascii="Times New Roman" w:hAnsi="Times New Roman" w:cs="Times New Roman"/>
          <w:sz w:val="40"/>
          <w:szCs w:val="40"/>
        </w:rPr>
        <w:t xml:space="preserve"> IFEOMA VICTORIA</w:t>
      </w:r>
    </w:p>
    <w:p w:rsidR="002A4FFA" w:rsidRDefault="002A4FFA">
      <w:pPr>
        <w:rPr>
          <w:rFonts w:ascii="Times New Roman" w:hAnsi="Times New Roman" w:cs="Times New Roman"/>
          <w:sz w:val="40"/>
          <w:szCs w:val="40"/>
        </w:rPr>
      </w:pPr>
    </w:p>
    <w:p w:rsidR="002A4FFA" w:rsidRDefault="002A4FFA">
      <w:pPr>
        <w:rPr>
          <w:rFonts w:ascii="Times New Roman" w:hAnsi="Times New Roman" w:cs="Times New Roman"/>
          <w:sz w:val="40"/>
          <w:szCs w:val="40"/>
        </w:rPr>
      </w:pPr>
      <w:r>
        <w:rPr>
          <w:rFonts w:ascii="Times New Roman" w:hAnsi="Times New Roman" w:cs="Times New Roman"/>
          <w:sz w:val="40"/>
          <w:szCs w:val="40"/>
        </w:rPr>
        <w:t>MATRIC NO: 18/MHS01/370</w:t>
      </w:r>
    </w:p>
    <w:p w:rsidR="002A4FFA" w:rsidRDefault="002A4FFA">
      <w:pPr>
        <w:rPr>
          <w:rFonts w:ascii="Times New Roman" w:hAnsi="Times New Roman" w:cs="Times New Roman"/>
          <w:sz w:val="40"/>
          <w:szCs w:val="40"/>
        </w:rPr>
      </w:pPr>
    </w:p>
    <w:p w:rsidR="002A4FFA" w:rsidRDefault="002A4FFA">
      <w:pPr>
        <w:rPr>
          <w:rFonts w:ascii="Times New Roman" w:hAnsi="Times New Roman" w:cs="Times New Roman"/>
          <w:sz w:val="40"/>
          <w:szCs w:val="40"/>
        </w:rPr>
      </w:pPr>
      <w:r>
        <w:rPr>
          <w:rFonts w:ascii="Times New Roman" w:hAnsi="Times New Roman" w:cs="Times New Roman"/>
          <w:sz w:val="40"/>
          <w:szCs w:val="40"/>
        </w:rPr>
        <w:t>DEPT</w:t>
      </w:r>
      <w:proofErr w:type="gramStart"/>
      <w:r>
        <w:rPr>
          <w:rFonts w:ascii="Times New Roman" w:hAnsi="Times New Roman" w:cs="Times New Roman"/>
          <w:sz w:val="40"/>
          <w:szCs w:val="40"/>
        </w:rPr>
        <w:t>:MBBS</w:t>
      </w:r>
      <w:proofErr w:type="gramEnd"/>
    </w:p>
    <w:p w:rsidR="002A4FFA" w:rsidRDefault="002A4FFA">
      <w:pPr>
        <w:rPr>
          <w:rFonts w:ascii="Times New Roman" w:hAnsi="Times New Roman" w:cs="Times New Roman"/>
          <w:sz w:val="40"/>
          <w:szCs w:val="40"/>
        </w:rPr>
      </w:pPr>
    </w:p>
    <w:p w:rsidR="00092EA0" w:rsidRDefault="002A4FFA">
      <w:pPr>
        <w:rPr>
          <w:rFonts w:ascii="Times New Roman" w:hAnsi="Times New Roman" w:cs="Times New Roman"/>
          <w:sz w:val="28"/>
          <w:szCs w:val="28"/>
        </w:rPr>
      </w:pPr>
      <w:r>
        <w:rPr>
          <w:rFonts w:ascii="Times New Roman" w:hAnsi="Times New Roman" w:cs="Times New Roman"/>
          <w:sz w:val="40"/>
          <w:szCs w:val="40"/>
        </w:rPr>
        <w:t>LEVEL</w:t>
      </w:r>
      <w:proofErr w:type="gramStart"/>
      <w:r>
        <w:rPr>
          <w:rFonts w:ascii="Times New Roman" w:hAnsi="Times New Roman" w:cs="Times New Roman"/>
          <w:sz w:val="40"/>
          <w:szCs w:val="40"/>
        </w:rPr>
        <w:t>:200</w:t>
      </w:r>
      <w:proofErr w:type="gramEnd"/>
      <w:r w:rsidR="00092EA0">
        <w:rPr>
          <w:rFonts w:ascii="Times New Roman" w:hAnsi="Times New Roman" w:cs="Times New Roman"/>
          <w:sz w:val="28"/>
          <w:szCs w:val="28"/>
        </w:rPr>
        <w:br w:type="page"/>
      </w:r>
    </w:p>
    <w:p w:rsidR="004D767B" w:rsidRDefault="00BB530C">
      <w:pPr>
        <w:rPr>
          <w:rFonts w:ascii="Times New Roman" w:hAnsi="Times New Roman" w:cs="Times New Roman"/>
          <w:sz w:val="28"/>
          <w:szCs w:val="28"/>
        </w:rPr>
      </w:pPr>
      <w:proofErr w:type="gramStart"/>
      <w:r>
        <w:rPr>
          <w:rFonts w:ascii="Times New Roman" w:hAnsi="Times New Roman" w:cs="Times New Roman"/>
          <w:sz w:val="28"/>
          <w:szCs w:val="28"/>
        </w:rPr>
        <w:lastRenderedPageBreak/>
        <w:t>1)</w:t>
      </w:r>
      <w:r w:rsidR="00092EA0">
        <w:rPr>
          <w:rFonts w:ascii="Times New Roman" w:hAnsi="Times New Roman" w:cs="Times New Roman"/>
          <w:sz w:val="28"/>
          <w:szCs w:val="28"/>
        </w:rPr>
        <w:t>Discuss</w:t>
      </w:r>
      <w:proofErr w:type="gramEnd"/>
      <w:r w:rsidR="00092EA0">
        <w:rPr>
          <w:rFonts w:ascii="Times New Roman" w:hAnsi="Times New Roman" w:cs="Times New Roman"/>
          <w:sz w:val="28"/>
          <w:szCs w:val="28"/>
        </w:rPr>
        <w:t xml:space="preserve"> the long term regulation of mean arterial blood pressure</w:t>
      </w:r>
    </w:p>
    <w:p w:rsidR="00092EA0" w:rsidRPr="00FC6C55" w:rsidRDefault="00BB530C" w:rsidP="00092EA0">
      <w:pPr>
        <w:pStyle w:val="NormalWeb"/>
      </w:pPr>
      <w:r w:rsidRPr="00FC6C55">
        <w:t xml:space="preserve">        </w:t>
      </w:r>
      <w:r w:rsidR="00092EA0" w:rsidRPr="00FC6C55">
        <w:t xml:space="preserve">The body’s blood pressure is a measure of the </w:t>
      </w:r>
      <w:r w:rsidR="00092EA0" w:rsidRPr="00FC6C55">
        <w:rPr>
          <w:rStyle w:val="NormalWeb"/>
        </w:rPr>
        <w:t>pressures</w:t>
      </w:r>
      <w:r w:rsidR="00092EA0" w:rsidRPr="00FC6C55">
        <w:t xml:space="preserve"> within the cardiovascular system during the pumping cycle of the heart. It is influenced by a vast number of variables, and can alter in either direction for various reasons. Everyone’s blood pressure is slightly different and can change throughout the day depending </w:t>
      </w:r>
      <w:proofErr w:type="spellStart"/>
      <w:r w:rsidR="00092EA0" w:rsidRPr="00FC6C55">
        <w:t>oThere</w:t>
      </w:r>
      <w:proofErr w:type="spellEnd"/>
      <w:r w:rsidR="00092EA0" w:rsidRPr="00FC6C55">
        <w:t xml:space="preserve"> are several physiological mechanisms that regulate blood pressure in the long-term, the first of which is the </w:t>
      </w:r>
      <w:proofErr w:type="spellStart"/>
      <w:r w:rsidR="00092EA0" w:rsidRPr="00FC6C55">
        <w:t>renin-angiotensin-aldosterone</w:t>
      </w:r>
      <w:proofErr w:type="spellEnd"/>
      <w:r w:rsidR="00092EA0" w:rsidRPr="00FC6C55">
        <w:t xml:space="preserve"> system</w:t>
      </w:r>
      <w:r w:rsidR="00092EA0" w:rsidRPr="00FC6C55">
        <w:rPr>
          <w:b/>
          <w:bCs/>
        </w:rPr>
        <w:t xml:space="preserve"> </w:t>
      </w:r>
      <w:r w:rsidRPr="00FC6C55">
        <w:rPr>
          <w:b/>
          <w:bCs/>
        </w:rPr>
        <w:t>.</w:t>
      </w:r>
    </w:p>
    <w:p w:rsidR="00092EA0" w:rsidRPr="00092EA0" w:rsidRDefault="00BB530C" w:rsidP="00BB530C">
      <w:pPr>
        <w:spacing w:before="100" w:beforeAutospacing="1" w:after="100" w:afterAutospacing="1" w:line="240" w:lineRule="auto"/>
        <w:outlineLvl w:val="2"/>
        <w:rPr>
          <w:rFonts w:ascii="Times New Roman" w:eastAsia="Times New Roman" w:hAnsi="Times New Roman" w:cs="Times New Roman"/>
          <w:bCs/>
          <w:sz w:val="24"/>
          <w:szCs w:val="24"/>
        </w:rPr>
      </w:pPr>
      <w:r w:rsidRPr="00FC6C55">
        <w:rPr>
          <w:rFonts w:ascii="Times New Roman" w:eastAsia="Times New Roman" w:hAnsi="Times New Roman" w:cs="Times New Roman"/>
          <w:bCs/>
          <w:sz w:val="24"/>
          <w:szCs w:val="24"/>
        </w:rPr>
        <w:t xml:space="preserve">       </w:t>
      </w:r>
      <w:proofErr w:type="spellStart"/>
      <w:r w:rsidR="00092EA0" w:rsidRPr="00092EA0">
        <w:rPr>
          <w:rFonts w:ascii="Times New Roman" w:eastAsia="Times New Roman" w:hAnsi="Times New Roman" w:cs="Times New Roman"/>
          <w:bCs/>
          <w:sz w:val="24"/>
          <w:szCs w:val="24"/>
        </w:rPr>
        <w:t>Renin-Angiotensin-Aldosterone</w:t>
      </w:r>
      <w:proofErr w:type="spellEnd"/>
      <w:r w:rsidR="00092EA0" w:rsidRPr="00092EA0">
        <w:rPr>
          <w:rFonts w:ascii="Times New Roman" w:eastAsia="Times New Roman" w:hAnsi="Times New Roman" w:cs="Times New Roman"/>
          <w:bCs/>
          <w:sz w:val="24"/>
          <w:szCs w:val="24"/>
        </w:rPr>
        <w:t xml:space="preserve"> System (RAAS)</w:t>
      </w:r>
      <w:r w:rsidRPr="00FC6C55">
        <w:rPr>
          <w:rFonts w:ascii="Times New Roman" w:eastAsia="Times New Roman" w:hAnsi="Times New Roman" w:cs="Times New Roman"/>
          <w:bCs/>
          <w:sz w:val="24"/>
          <w:szCs w:val="24"/>
        </w:rPr>
        <w:t>-</w:t>
      </w:r>
      <w:proofErr w:type="spellStart"/>
      <w:r w:rsidR="00092EA0" w:rsidRPr="00FC6C55">
        <w:rPr>
          <w:rFonts w:ascii="Times New Roman" w:eastAsia="Times New Roman" w:hAnsi="Times New Roman" w:cs="Times New Roman"/>
          <w:iCs/>
          <w:sz w:val="24"/>
          <w:szCs w:val="24"/>
        </w:rPr>
        <w:t>Renin</w:t>
      </w:r>
      <w:proofErr w:type="spellEnd"/>
      <w:r w:rsidR="00092EA0" w:rsidRPr="00092EA0">
        <w:rPr>
          <w:rFonts w:ascii="Times New Roman" w:eastAsia="Times New Roman" w:hAnsi="Times New Roman" w:cs="Times New Roman"/>
          <w:sz w:val="24"/>
          <w:szCs w:val="24"/>
        </w:rPr>
        <w:t xml:space="preserve"> is a peptide hormone released by the granular cells of the</w:t>
      </w:r>
      <w:r w:rsidR="00092EA0" w:rsidRPr="00FC6C55">
        <w:rPr>
          <w:rFonts w:ascii="Times New Roman" w:eastAsia="Times New Roman" w:hAnsi="Times New Roman" w:cs="Times New Roman"/>
          <w:b/>
          <w:bCs/>
          <w:sz w:val="24"/>
          <w:szCs w:val="24"/>
        </w:rPr>
        <w:t xml:space="preserve"> </w:t>
      </w:r>
      <w:proofErr w:type="spellStart"/>
      <w:r w:rsidR="00092EA0" w:rsidRPr="00FC6C55">
        <w:rPr>
          <w:rFonts w:ascii="Times New Roman" w:eastAsia="Times New Roman" w:hAnsi="Times New Roman" w:cs="Times New Roman"/>
          <w:bCs/>
          <w:sz w:val="24"/>
          <w:szCs w:val="24"/>
        </w:rPr>
        <w:t>juxtaglomerular</w:t>
      </w:r>
      <w:proofErr w:type="spellEnd"/>
      <w:r w:rsidR="00092EA0" w:rsidRPr="00FC6C55">
        <w:rPr>
          <w:rFonts w:ascii="Times New Roman" w:eastAsia="Times New Roman" w:hAnsi="Times New Roman" w:cs="Times New Roman"/>
          <w:bCs/>
          <w:sz w:val="24"/>
          <w:szCs w:val="24"/>
        </w:rPr>
        <w:t xml:space="preserve"> apparatus</w:t>
      </w:r>
      <w:r w:rsidR="00092EA0" w:rsidRPr="00092EA0">
        <w:rPr>
          <w:rFonts w:ascii="Times New Roman" w:eastAsia="Times New Roman" w:hAnsi="Times New Roman" w:cs="Times New Roman"/>
          <w:sz w:val="24"/>
          <w:szCs w:val="24"/>
        </w:rPr>
        <w:t xml:space="preserve"> in the kidney. It is released in response to</w:t>
      </w:r>
      <w:r w:rsidRPr="00FC6C55">
        <w:rPr>
          <w:rFonts w:ascii="Times New Roman" w:eastAsia="Times New Roman" w:hAnsi="Times New Roman" w:cs="Times New Roman"/>
          <w:sz w:val="24"/>
          <w:szCs w:val="24"/>
        </w:rPr>
        <w:t xml:space="preserve"> sympathetic stimulation, reduced sodium chloride delivery to the distal </w:t>
      </w:r>
      <w:proofErr w:type="spellStart"/>
      <w:r w:rsidRPr="00FC6C55">
        <w:rPr>
          <w:rFonts w:ascii="Times New Roman" w:eastAsia="Times New Roman" w:hAnsi="Times New Roman" w:cs="Times New Roman"/>
          <w:sz w:val="24"/>
          <w:szCs w:val="24"/>
        </w:rPr>
        <w:t>convulated</w:t>
      </w:r>
      <w:proofErr w:type="spellEnd"/>
      <w:r w:rsidRPr="00FC6C55">
        <w:rPr>
          <w:rFonts w:ascii="Times New Roman" w:eastAsia="Times New Roman" w:hAnsi="Times New Roman" w:cs="Times New Roman"/>
          <w:sz w:val="24"/>
          <w:szCs w:val="24"/>
        </w:rPr>
        <w:t xml:space="preserve"> tubule, decreased blood flow to the </w:t>
      </w:r>
      <w:proofErr w:type="spellStart"/>
      <w:r w:rsidRPr="00FC6C55">
        <w:rPr>
          <w:rFonts w:ascii="Times New Roman" w:eastAsia="Times New Roman" w:hAnsi="Times New Roman" w:cs="Times New Roman"/>
          <w:sz w:val="24"/>
          <w:szCs w:val="24"/>
        </w:rPr>
        <w:t>kidney.</w:t>
      </w:r>
      <w:r w:rsidR="00092EA0" w:rsidRPr="00092EA0">
        <w:rPr>
          <w:rFonts w:ascii="Times New Roman" w:eastAsia="Times New Roman" w:hAnsi="Times New Roman" w:cs="Times New Roman"/>
          <w:sz w:val="24"/>
          <w:szCs w:val="24"/>
        </w:rPr>
        <w:t>Renin</w:t>
      </w:r>
      <w:proofErr w:type="spellEnd"/>
      <w:r w:rsidR="00092EA0" w:rsidRPr="00092EA0">
        <w:rPr>
          <w:rFonts w:ascii="Times New Roman" w:eastAsia="Times New Roman" w:hAnsi="Times New Roman" w:cs="Times New Roman"/>
          <w:sz w:val="24"/>
          <w:szCs w:val="24"/>
        </w:rPr>
        <w:t xml:space="preserve"> facilitates the conversion of </w:t>
      </w:r>
      <w:proofErr w:type="spellStart"/>
      <w:r w:rsidR="00092EA0" w:rsidRPr="00092EA0">
        <w:rPr>
          <w:rFonts w:ascii="Times New Roman" w:eastAsia="Times New Roman" w:hAnsi="Times New Roman" w:cs="Times New Roman"/>
          <w:sz w:val="24"/>
          <w:szCs w:val="24"/>
        </w:rPr>
        <w:t>angiotensinogen</w:t>
      </w:r>
      <w:proofErr w:type="spellEnd"/>
      <w:r w:rsidR="00092EA0" w:rsidRPr="00092EA0">
        <w:rPr>
          <w:rFonts w:ascii="Times New Roman" w:eastAsia="Times New Roman" w:hAnsi="Times New Roman" w:cs="Times New Roman"/>
          <w:sz w:val="24"/>
          <w:szCs w:val="24"/>
        </w:rPr>
        <w:t xml:space="preserve"> to </w:t>
      </w:r>
      <w:proofErr w:type="spellStart"/>
      <w:r w:rsidR="00092EA0" w:rsidRPr="00092EA0">
        <w:rPr>
          <w:rFonts w:ascii="Times New Roman" w:eastAsia="Times New Roman" w:hAnsi="Times New Roman" w:cs="Times New Roman"/>
          <w:sz w:val="24"/>
          <w:szCs w:val="24"/>
        </w:rPr>
        <w:t>angiotensin</w:t>
      </w:r>
      <w:proofErr w:type="spellEnd"/>
      <w:r w:rsidR="00092EA0" w:rsidRPr="00092EA0">
        <w:rPr>
          <w:rFonts w:ascii="Times New Roman" w:eastAsia="Times New Roman" w:hAnsi="Times New Roman" w:cs="Times New Roman"/>
          <w:sz w:val="24"/>
          <w:szCs w:val="24"/>
        </w:rPr>
        <w:t xml:space="preserve"> I which is then converted to </w:t>
      </w:r>
      <w:proofErr w:type="spellStart"/>
      <w:r w:rsidR="00092EA0" w:rsidRPr="00092EA0">
        <w:rPr>
          <w:rFonts w:ascii="Times New Roman" w:eastAsia="Times New Roman" w:hAnsi="Times New Roman" w:cs="Times New Roman"/>
          <w:sz w:val="24"/>
          <w:szCs w:val="24"/>
        </w:rPr>
        <w:t>angiotensin</w:t>
      </w:r>
      <w:proofErr w:type="spellEnd"/>
      <w:r w:rsidR="00092EA0" w:rsidRPr="00092EA0">
        <w:rPr>
          <w:rFonts w:ascii="Times New Roman" w:eastAsia="Times New Roman" w:hAnsi="Times New Roman" w:cs="Times New Roman"/>
          <w:sz w:val="24"/>
          <w:szCs w:val="24"/>
        </w:rPr>
        <w:t xml:space="preserve"> II using </w:t>
      </w:r>
      <w:proofErr w:type="spellStart"/>
      <w:r w:rsidR="00092EA0" w:rsidRPr="00092EA0">
        <w:rPr>
          <w:rFonts w:ascii="Times New Roman" w:eastAsia="Times New Roman" w:hAnsi="Times New Roman" w:cs="Times New Roman"/>
          <w:sz w:val="24"/>
          <w:szCs w:val="24"/>
        </w:rPr>
        <w:t>angiotensin</w:t>
      </w:r>
      <w:proofErr w:type="spellEnd"/>
      <w:r w:rsidR="00092EA0" w:rsidRPr="00092EA0">
        <w:rPr>
          <w:rFonts w:ascii="Times New Roman" w:eastAsia="Times New Roman" w:hAnsi="Times New Roman" w:cs="Times New Roman"/>
          <w:sz w:val="24"/>
          <w:szCs w:val="24"/>
        </w:rPr>
        <w:t xml:space="preserve">-converting </w:t>
      </w:r>
      <w:proofErr w:type="gramStart"/>
      <w:r w:rsidR="00092EA0" w:rsidRPr="00092EA0">
        <w:rPr>
          <w:rFonts w:ascii="Times New Roman" w:eastAsia="Times New Roman" w:hAnsi="Times New Roman" w:cs="Times New Roman"/>
          <w:sz w:val="24"/>
          <w:szCs w:val="24"/>
        </w:rPr>
        <w:t>enzyme</w:t>
      </w:r>
      <w:r w:rsidR="00092EA0" w:rsidRPr="00FC6C55">
        <w:rPr>
          <w:rFonts w:ascii="Times New Roman" w:eastAsia="Times New Roman" w:hAnsi="Times New Roman" w:cs="Times New Roman"/>
          <w:b/>
          <w:bCs/>
          <w:sz w:val="24"/>
          <w:szCs w:val="24"/>
        </w:rPr>
        <w:t xml:space="preserve"> </w:t>
      </w:r>
      <w:r w:rsidRPr="00FC6C55">
        <w:rPr>
          <w:rFonts w:ascii="Times New Roman" w:eastAsia="Times New Roman" w:hAnsi="Times New Roman" w:cs="Times New Roman"/>
          <w:b/>
          <w:bCs/>
          <w:sz w:val="24"/>
          <w:szCs w:val="24"/>
        </w:rPr>
        <w:t>.</w:t>
      </w:r>
      <w:proofErr w:type="gramEnd"/>
    </w:p>
    <w:p w:rsidR="00092EA0" w:rsidRPr="00092EA0" w:rsidRDefault="00BB530C" w:rsidP="00BB530C">
      <w:pPr>
        <w:spacing w:before="100" w:beforeAutospacing="1" w:after="100" w:afterAutospacing="1" w:line="240" w:lineRule="auto"/>
        <w:rPr>
          <w:rFonts w:ascii="Times New Roman" w:eastAsia="Times New Roman" w:hAnsi="Times New Roman" w:cs="Times New Roman"/>
          <w:sz w:val="24"/>
          <w:szCs w:val="24"/>
        </w:rPr>
      </w:pPr>
      <w:r w:rsidRPr="00FC6C55">
        <w:rPr>
          <w:rFonts w:ascii="Times New Roman" w:eastAsia="Times New Roman" w:hAnsi="Times New Roman" w:cs="Times New Roman"/>
          <w:sz w:val="24"/>
          <w:szCs w:val="24"/>
        </w:rPr>
        <w:t xml:space="preserve">       </w:t>
      </w:r>
      <w:proofErr w:type="spellStart"/>
      <w:r w:rsidR="00092EA0" w:rsidRPr="00092EA0">
        <w:rPr>
          <w:rFonts w:ascii="Times New Roman" w:eastAsia="Times New Roman" w:hAnsi="Times New Roman" w:cs="Times New Roman"/>
          <w:sz w:val="24"/>
          <w:szCs w:val="24"/>
        </w:rPr>
        <w:t>Angiotensin</w:t>
      </w:r>
      <w:proofErr w:type="spellEnd"/>
      <w:r w:rsidR="00092EA0" w:rsidRPr="00092EA0">
        <w:rPr>
          <w:rFonts w:ascii="Times New Roman" w:eastAsia="Times New Roman" w:hAnsi="Times New Roman" w:cs="Times New Roman"/>
          <w:sz w:val="24"/>
          <w:szCs w:val="24"/>
        </w:rPr>
        <w:t xml:space="preserve"> II is a potent vasoconstrictor. It acts directly on the kidney to increase sodium </w:t>
      </w:r>
      <w:r w:rsidRPr="00FC6C55">
        <w:rPr>
          <w:rFonts w:ascii="Times New Roman" w:eastAsia="Times New Roman" w:hAnsi="Times New Roman" w:cs="Times New Roman"/>
          <w:sz w:val="24"/>
          <w:szCs w:val="24"/>
        </w:rPr>
        <w:t xml:space="preserve">    </w:t>
      </w:r>
      <w:proofErr w:type="spellStart"/>
      <w:r w:rsidR="00092EA0" w:rsidRPr="00092EA0">
        <w:rPr>
          <w:rFonts w:ascii="Times New Roman" w:eastAsia="Times New Roman" w:hAnsi="Times New Roman" w:cs="Times New Roman"/>
          <w:sz w:val="24"/>
          <w:szCs w:val="24"/>
        </w:rPr>
        <w:t>reabsorption</w:t>
      </w:r>
      <w:proofErr w:type="spellEnd"/>
      <w:r w:rsidR="00092EA0" w:rsidRPr="00092EA0">
        <w:rPr>
          <w:rFonts w:ascii="Times New Roman" w:eastAsia="Times New Roman" w:hAnsi="Times New Roman" w:cs="Times New Roman"/>
          <w:sz w:val="24"/>
          <w:szCs w:val="24"/>
        </w:rPr>
        <w:t xml:space="preserve"> in the proximal convoluted tubule. Sodium is reabsorbed via the sodium-hydrogen exchanger. </w:t>
      </w:r>
      <w:proofErr w:type="spellStart"/>
      <w:r w:rsidR="00092EA0" w:rsidRPr="00FC6C55">
        <w:rPr>
          <w:rFonts w:ascii="Times New Roman" w:eastAsia="Times New Roman" w:hAnsi="Times New Roman" w:cs="Times New Roman"/>
          <w:iCs/>
          <w:sz w:val="24"/>
          <w:szCs w:val="24"/>
        </w:rPr>
        <w:t>Angiotensin</w:t>
      </w:r>
      <w:proofErr w:type="spellEnd"/>
      <w:r w:rsidR="00092EA0" w:rsidRPr="00FC6C55">
        <w:rPr>
          <w:rFonts w:ascii="Times New Roman" w:eastAsia="Times New Roman" w:hAnsi="Times New Roman" w:cs="Times New Roman"/>
          <w:iCs/>
          <w:sz w:val="24"/>
          <w:szCs w:val="24"/>
        </w:rPr>
        <w:t xml:space="preserve"> II</w:t>
      </w:r>
      <w:r w:rsidR="00092EA0" w:rsidRPr="00092EA0">
        <w:rPr>
          <w:rFonts w:ascii="Times New Roman" w:eastAsia="Times New Roman" w:hAnsi="Times New Roman" w:cs="Times New Roman"/>
          <w:sz w:val="24"/>
          <w:szCs w:val="24"/>
        </w:rPr>
        <w:t xml:space="preserve"> also promotes release of </w:t>
      </w:r>
      <w:r w:rsidR="00092EA0" w:rsidRPr="00FC6C55">
        <w:rPr>
          <w:rFonts w:ascii="Times New Roman" w:eastAsia="Times New Roman" w:hAnsi="Times New Roman" w:cs="Times New Roman"/>
          <w:bCs/>
          <w:sz w:val="24"/>
          <w:szCs w:val="24"/>
        </w:rPr>
        <w:t>aldosterone</w:t>
      </w:r>
      <w:r w:rsidR="00092EA0" w:rsidRPr="00092EA0">
        <w:rPr>
          <w:rFonts w:ascii="Times New Roman" w:eastAsia="Times New Roman" w:hAnsi="Times New Roman" w:cs="Times New Roman"/>
          <w:sz w:val="24"/>
          <w:szCs w:val="24"/>
        </w:rPr>
        <w:t xml:space="preserve">.ACE also breaks down a substance called </w:t>
      </w:r>
      <w:proofErr w:type="spellStart"/>
      <w:r w:rsidR="00092EA0" w:rsidRPr="00FC6C55">
        <w:rPr>
          <w:rFonts w:ascii="Times New Roman" w:eastAsia="Times New Roman" w:hAnsi="Times New Roman" w:cs="Times New Roman"/>
          <w:bCs/>
          <w:sz w:val="24"/>
          <w:szCs w:val="24"/>
        </w:rPr>
        <w:t>bradykinin</w:t>
      </w:r>
      <w:proofErr w:type="spellEnd"/>
      <w:r w:rsidR="00092EA0" w:rsidRPr="00092EA0">
        <w:rPr>
          <w:rFonts w:ascii="Times New Roman" w:eastAsia="Times New Roman" w:hAnsi="Times New Roman" w:cs="Times New Roman"/>
          <w:sz w:val="24"/>
          <w:szCs w:val="24"/>
        </w:rPr>
        <w:t xml:space="preserve"> which is a potent vasodilator. Therefore, the breakdown of </w:t>
      </w:r>
      <w:proofErr w:type="spellStart"/>
      <w:r w:rsidR="00092EA0" w:rsidRPr="00092EA0">
        <w:rPr>
          <w:rFonts w:ascii="Times New Roman" w:eastAsia="Times New Roman" w:hAnsi="Times New Roman" w:cs="Times New Roman"/>
          <w:sz w:val="24"/>
          <w:szCs w:val="24"/>
        </w:rPr>
        <w:t>bradykinin</w:t>
      </w:r>
      <w:proofErr w:type="spellEnd"/>
      <w:r w:rsidR="00092EA0" w:rsidRPr="00092EA0">
        <w:rPr>
          <w:rFonts w:ascii="Times New Roman" w:eastAsia="Times New Roman" w:hAnsi="Times New Roman" w:cs="Times New Roman"/>
          <w:sz w:val="24"/>
          <w:szCs w:val="24"/>
        </w:rPr>
        <w:t xml:space="preserve"> potentiates the overall constricting effect.</w:t>
      </w:r>
    </w:p>
    <w:p w:rsidR="00092EA0" w:rsidRPr="00092EA0" w:rsidRDefault="00BB530C" w:rsidP="00092EA0">
      <w:pPr>
        <w:spacing w:before="100" w:beforeAutospacing="1" w:after="100" w:afterAutospacing="1" w:line="240" w:lineRule="auto"/>
        <w:rPr>
          <w:rFonts w:ascii="Times New Roman" w:eastAsia="Times New Roman" w:hAnsi="Times New Roman" w:cs="Times New Roman"/>
          <w:sz w:val="24"/>
          <w:szCs w:val="24"/>
        </w:rPr>
      </w:pPr>
      <w:r w:rsidRPr="00FC6C55">
        <w:rPr>
          <w:rFonts w:ascii="Times New Roman" w:eastAsia="Times New Roman" w:hAnsi="Times New Roman" w:cs="Times New Roman"/>
          <w:sz w:val="24"/>
          <w:szCs w:val="24"/>
        </w:rPr>
        <w:t xml:space="preserve">       </w:t>
      </w:r>
      <w:r w:rsidR="00092EA0" w:rsidRPr="00092EA0">
        <w:rPr>
          <w:rFonts w:ascii="Times New Roman" w:eastAsia="Times New Roman" w:hAnsi="Times New Roman" w:cs="Times New Roman"/>
          <w:sz w:val="24"/>
          <w:szCs w:val="24"/>
        </w:rPr>
        <w:t xml:space="preserve">The second mechanism by which blood pressure is regulated is release of Anti Diuretic Hormone (ADH) from the OVLT of the hypothalamus in response to </w:t>
      </w:r>
      <w:r w:rsidR="00092EA0" w:rsidRPr="00FC6C55">
        <w:rPr>
          <w:rFonts w:ascii="Times New Roman" w:eastAsia="Times New Roman" w:hAnsi="Times New Roman" w:cs="Times New Roman"/>
          <w:b/>
          <w:bCs/>
          <w:sz w:val="24"/>
          <w:szCs w:val="24"/>
        </w:rPr>
        <w:t>thirst</w:t>
      </w:r>
      <w:r w:rsidR="00092EA0" w:rsidRPr="00092EA0">
        <w:rPr>
          <w:rFonts w:ascii="Times New Roman" w:eastAsia="Times New Roman" w:hAnsi="Times New Roman" w:cs="Times New Roman"/>
          <w:sz w:val="24"/>
          <w:szCs w:val="24"/>
        </w:rPr>
        <w:t xml:space="preserve"> or an increased plasma osmolarity.ADH acts to increase the permeability of the collecting duct to water by inserting </w:t>
      </w:r>
      <w:proofErr w:type="spellStart"/>
      <w:r w:rsidR="00092EA0" w:rsidRPr="00FC6C55">
        <w:rPr>
          <w:rFonts w:ascii="Times New Roman" w:eastAsia="Times New Roman" w:hAnsi="Times New Roman" w:cs="Times New Roman"/>
          <w:bCs/>
          <w:sz w:val="24"/>
          <w:szCs w:val="24"/>
        </w:rPr>
        <w:t>aquaporin</w:t>
      </w:r>
      <w:proofErr w:type="spellEnd"/>
      <w:r w:rsidR="00092EA0" w:rsidRPr="00FC6C55">
        <w:rPr>
          <w:rFonts w:ascii="Times New Roman" w:eastAsia="Times New Roman" w:hAnsi="Times New Roman" w:cs="Times New Roman"/>
          <w:bCs/>
          <w:sz w:val="24"/>
          <w:szCs w:val="24"/>
        </w:rPr>
        <w:t xml:space="preserve"> channels</w:t>
      </w:r>
      <w:r w:rsidR="00092EA0" w:rsidRPr="00092EA0">
        <w:rPr>
          <w:rFonts w:ascii="Times New Roman" w:eastAsia="Times New Roman" w:hAnsi="Times New Roman" w:cs="Times New Roman"/>
          <w:sz w:val="24"/>
          <w:szCs w:val="24"/>
        </w:rPr>
        <w:t xml:space="preserve"> (AQP2) into the apical </w:t>
      </w:r>
      <w:proofErr w:type="spellStart"/>
      <w:r w:rsidR="00092EA0" w:rsidRPr="00092EA0">
        <w:rPr>
          <w:rFonts w:ascii="Times New Roman" w:eastAsia="Times New Roman" w:hAnsi="Times New Roman" w:cs="Times New Roman"/>
          <w:sz w:val="24"/>
          <w:szCs w:val="24"/>
        </w:rPr>
        <w:t>membrane.It</w:t>
      </w:r>
      <w:proofErr w:type="spellEnd"/>
      <w:r w:rsidR="00092EA0" w:rsidRPr="00092EA0">
        <w:rPr>
          <w:rFonts w:ascii="Times New Roman" w:eastAsia="Times New Roman" w:hAnsi="Times New Roman" w:cs="Times New Roman"/>
          <w:sz w:val="24"/>
          <w:szCs w:val="24"/>
        </w:rPr>
        <w:t xml:space="preserve"> also stimulates sodium </w:t>
      </w:r>
      <w:proofErr w:type="spellStart"/>
      <w:r w:rsidR="00092EA0" w:rsidRPr="00092EA0">
        <w:rPr>
          <w:rFonts w:ascii="Times New Roman" w:eastAsia="Times New Roman" w:hAnsi="Times New Roman" w:cs="Times New Roman"/>
          <w:sz w:val="24"/>
          <w:szCs w:val="24"/>
        </w:rPr>
        <w:t>reabsorption</w:t>
      </w:r>
      <w:proofErr w:type="spellEnd"/>
      <w:r w:rsidR="00092EA0" w:rsidRPr="00092EA0">
        <w:rPr>
          <w:rFonts w:ascii="Times New Roman" w:eastAsia="Times New Roman" w:hAnsi="Times New Roman" w:cs="Times New Roman"/>
          <w:sz w:val="24"/>
          <w:szCs w:val="24"/>
        </w:rPr>
        <w:t xml:space="preserve"> from the thick ascending limb of the loop of </w:t>
      </w:r>
      <w:proofErr w:type="spellStart"/>
      <w:r w:rsidR="00092EA0" w:rsidRPr="00092EA0">
        <w:rPr>
          <w:rFonts w:ascii="Times New Roman" w:eastAsia="Times New Roman" w:hAnsi="Times New Roman" w:cs="Times New Roman"/>
          <w:sz w:val="24"/>
          <w:szCs w:val="24"/>
        </w:rPr>
        <w:t>Henle</w:t>
      </w:r>
      <w:proofErr w:type="spellEnd"/>
      <w:r w:rsidR="00092EA0" w:rsidRPr="00092EA0">
        <w:rPr>
          <w:rFonts w:ascii="Times New Roman" w:eastAsia="Times New Roman" w:hAnsi="Times New Roman" w:cs="Times New Roman"/>
          <w:sz w:val="24"/>
          <w:szCs w:val="24"/>
        </w:rPr>
        <w:t xml:space="preserve">. This increases water </w:t>
      </w:r>
      <w:proofErr w:type="spellStart"/>
      <w:r w:rsidR="00092EA0" w:rsidRPr="00092EA0">
        <w:rPr>
          <w:rFonts w:ascii="Times New Roman" w:eastAsia="Times New Roman" w:hAnsi="Times New Roman" w:cs="Times New Roman"/>
          <w:sz w:val="24"/>
          <w:szCs w:val="24"/>
        </w:rPr>
        <w:t>reabsorption</w:t>
      </w:r>
      <w:proofErr w:type="spellEnd"/>
      <w:r w:rsidR="00092EA0" w:rsidRPr="00092EA0">
        <w:rPr>
          <w:rFonts w:ascii="Times New Roman" w:eastAsia="Times New Roman" w:hAnsi="Times New Roman" w:cs="Times New Roman"/>
          <w:sz w:val="24"/>
          <w:szCs w:val="24"/>
        </w:rPr>
        <w:t xml:space="preserve"> thus increasing plasma volume and decreasing </w:t>
      </w:r>
      <w:proofErr w:type="spellStart"/>
      <w:r w:rsidR="00092EA0" w:rsidRPr="00092EA0">
        <w:rPr>
          <w:rFonts w:ascii="Times New Roman" w:eastAsia="Times New Roman" w:hAnsi="Times New Roman" w:cs="Times New Roman"/>
          <w:sz w:val="24"/>
          <w:szCs w:val="24"/>
        </w:rPr>
        <w:t>osmolarity</w:t>
      </w:r>
      <w:proofErr w:type="spellEnd"/>
      <w:r w:rsidR="00092EA0" w:rsidRPr="00092EA0">
        <w:rPr>
          <w:rFonts w:ascii="Times New Roman" w:eastAsia="Times New Roman" w:hAnsi="Times New Roman" w:cs="Times New Roman"/>
          <w:sz w:val="24"/>
          <w:szCs w:val="24"/>
        </w:rPr>
        <w:t>.</w:t>
      </w:r>
    </w:p>
    <w:p w:rsidR="00092EA0" w:rsidRPr="00FC6C55" w:rsidRDefault="00BB530C" w:rsidP="00092EA0">
      <w:pPr>
        <w:pStyle w:val="NormalWeb"/>
      </w:pPr>
      <w:r w:rsidRPr="00FC6C55">
        <w:t xml:space="preserve">       </w:t>
      </w:r>
      <w:r w:rsidR="00092EA0" w:rsidRPr="00FC6C55">
        <w:t>There is a range of normal blood pressures that we consider as acceptable. When blood pressure is outside of this normal range of values, people can start to have problems in both the long and short term. Our body tries to maintain a stable blood pressure in the process of</w:t>
      </w:r>
      <w:r w:rsidR="00092EA0" w:rsidRPr="00FC6C55">
        <w:rPr>
          <w:rStyle w:val="Strong"/>
        </w:rPr>
        <w:t xml:space="preserve"> </w:t>
      </w:r>
      <w:r w:rsidR="00092EA0" w:rsidRPr="00FC6C55">
        <w:rPr>
          <w:rStyle w:val="Strong"/>
          <w:b w:val="0"/>
        </w:rPr>
        <w:t>homeostasis</w:t>
      </w:r>
      <w:r w:rsidR="00092EA0" w:rsidRPr="00FC6C55">
        <w:t>.</w:t>
      </w:r>
    </w:p>
    <w:p w:rsidR="00092EA0" w:rsidRPr="00FC6C55" w:rsidRDefault="00092EA0" w:rsidP="00092EA0">
      <w:pPr>
        <w:pStyle w:val="NormalWeb"/>
      </w:pPr>
      <w:r w:rsidRPr="00FC6C55">
        <w:t xml:space="preserve">2Write short notes on </w:t>
      </w:r>
    </w:p>
    <w:p w:rsidR="00092EA0" w:rsidRPr="00FC6C55" w:rsidRDefault="00092EA0" w:rsidP="00092EA0">
      <w:pPr>
        <w:pStyle w:val="NormalWeb"/>
      </w:pPr>
      <w:proofErr w:type="spellStart"/>
      <w:proofErr w:type="gramStart"/>
      <w:r w:rsidRPr="00FC6C55">
        <w:t>i</w:t>
      </w:r>
      <w:proofErr w:type="spellEnd"/>
      <w:r w:rsidRPr="00FC6C55">
        <w:t>)</w:t>
      </w:r>
      <w:proofErr w:type="gramEnd"/>
      <w:r w:rsidR="00E87825" w:rsidRPr="00FC6C55">
        <w:t>Pulmonary Circulation</w:t>
      </w:r>
    </w:p>
    <w:p w:rsidR="00092EA0" w:rsidRPr="00FC6C55" w:rsidRDefault="00A6142B" w:rsidP="00092EA0">
      <w:pPr>
        <w:pStyle w:val="NormalWeb"/>
        <w:rPr>
          <w:rStyle w:val="hscoswrapper"/>
        </w:rPr>
      </w:pPr>
      <w:r w:rsidRPr="00FC6C55">
        <w:t xml:space="preserve">The </w:t>
      </w:r>
      <w:r w:rsidRPr="00FC6C55">
        <w:rPr>
          <w:rStyle w:val="topic-highlight"/>
        </w:rPr>
        <w:t>pulmonary circulation</w:t>
      </w:r>
      <w:r w:rsidRPr="00FC6C55">
        <w:t xml:space="preserve"> conducts the entire cardiac output with a remarkably low driving pressure between the </w:t>
      </w:r>
      <w:hyperlink r:id="rId5" w:tooltip="Learn more about Pulmonary Artery from ScienceDirect's AI-generated Topic Pages" w:history="1">
        <w:r w:rsidRPr="00FC6C55">
          <w:rPr>
            <w:rStyle w:val="Hyperlink"/>
            <w:color w:val="000000" w:themeColor="text1"/>
            <w:u w:val="none"/>
          </w:rPr>
          <w:t>pulmonary artery</w:t>
        </w:r>
      </w:hyperlink>
      <w:r w:rsidRPr="00FC6C55">
        <w:t xml:space="preserve"> (mean </w:t>
      </w:r>
      <w:proofErr w:type="spellStart"/>
      <w:r w:rsidRPr="00FC6C55">
        <w:t>Ppa</w:t>
      </w:r>
      <w:proofErr w:type="spellEnd"/>
      <w:r w:rsidRPr="00FC6C55">
        <w:t xml:space="preserve"> = 15–20 mmHg) and the </w:t>
      </w:r>
      <w:hyperlink r:id="rId6" w:tooltip="Learn more about Left Atrium from ScienceDirect's AI-generated Topic Pages" w:history="1">
        <w:r w:rsidRPr="00FC6C55">
          <w:rPr>
            <w:rStyle w:val="Hyperlink"/>
            <w:color w:val="000000" w:themeColor="text1"/>
            <w:u w:val="none"/>
          </w:rPr>
          <w:t>left atrium</w:t>
        </w:r>
      </w:hyperlink>
      <w:r w:rsidRPr="00FC6C55">
        <w:t xml:space="preserve"> (</w:t>
      </w:r>
      <w:proofErr w:type="spellStart"/>
      <w:r w:rsidRPr="00FC6C55">
        <w:t>Pla</w:t>
      </w:r>
      <w:proofErr w:type="spellEnd"/>
      <w:r w:rsidRPr="00FC6C55">
        <w:t xml:space="preserve"> = 7–12 mmHg).</w:t>
      </w:r>
      <w:r w:rsidRPr="00FC6C55">
        <w:rPr>
          <w:rStyle w:val="hscoswrapper"/>
        </w:rPr>
        <w:t>Pulmonary circulation moves blood between the heart and the lungs. It transports deoxygenated blood to the lungs to absorb oxygen and release carbon dioxide. The oxygenated blood then flows back to the heart. Systemic circulation moves blood between the heart and the rest of the body. It sends oxygenated blood out to cells and returns deoxygenated blood to the heart.</w:t>
      </w:r>
    </w:p>
    <w:p w:rsidR="00A6142B" w:rsidRPr="00FC6C55" w:rsidRDefault="00A6142B" w:rsidP="00A6142B">
      <w:pPr>
        <w:pStyle w:val="NormalWeb"/>
        <w:rPr>
          <w:vertAlign w:val="superscript"/>
        </w:rPr>
      </w:pPr>
      <w:r w:rsidRPr="00FC6C55">
        <w:rPr>
          <w:rStyle w:val="hscoswrapper"/>
        </w:rPr>
        <w:lastRenderedPageBreak/>
        <w:t>ii) Circle of Willis</w:t>
      </w:r>
      <w:r w:rsidR="00BA33D4" w:rsidRPr="00FC6C55">
        <w:rPr>
          <w:rStyle w:val="hscoswrapper"/>
        </w:rPr>
        <w:t>-</w:t>
      </w:r>
      <w:r w:rsidR="00BA33D4" w:rsidRPr="00FC6C55">
        <w:t>This</w:t>
      </w:r>
      <w:r w:rsidRPr="00FC6C55">
        <w:t xml:space="preserve"> encircles the stalk of the pituitary gland and provides important communications between the blood supply of the forebrain and hindbrain (</w:t>
      </w:r>
      <w:proofErr w:type="spellStart"/>
      <w:r w:rsidRPr="00FC6C55">
        <w:t>ie</w:t>
      </w:r>
      <w:proofErr w:type="spellEnd"/>
      <w:r w:rsidRPr="00FC6C55">
        <w:t>, between the internal carotid and </w:t>
      </w:r>
      <w:proofErr w:type="spellStart"/>
      <w:r w:rsidRPr="00FC6C55">
        <w:rPr>
          <w:color w:val="000000" w:themeColor="text1"/>
        </w:rPr>
        <w:fldChar w:fldCharType="begin"/>
      </w:r>
      <w:r w:rsidRPr="00FC6C55">
        <w:rPr>
          <w:color w:val="000000" w:themeColor="text1"/>
        </w:rPr>
        <w:instrText xml:space="preserve"> HYPERLINK "http://emedicine.medscape.com/article/323409-overview" </w:instrText>
      </w:r>
      <w:r w:rsidRPr="00FC6C55">
        <w:rPr>
          <w:color w:val="000000" w:themeColor="text1"/>
        </w:rPr>
        <w:fldChar w:fldCharType="separate"/>
      </w:r>
      <w:r w:rsidRPr="00FC6C55">
        <w:rPr>
          <w:rStyle w:val="Hyperlink"/>
          <w:color w:val="000000" w:themeColor="text1"/>
          <w:u w:val="none"/>
        </w:rPr>
        <w:t>vertebro</w:t>
      </w:r>
      <w:proofErr w:type="spellEnd"/>
      <w:r w:rsidRPr="00FC6C55">
        <w:rPr>
          <w:rStyle w:val="Hyperlink"/>
          <w:color w:val="000000" w:themeColor="text1"/>
          <w:u w:val="none"/>
        </w:rPr>
        <w:t>-basilar</w:t>
      </w:r>
      <w:r w:rsidRPr="00FC6C55">
        <w:rPr>
          <w:color w:val="000000" w:themeColor="text1"/>
        </w:rPr>
        <w:fldChar w:fldCharType="end"/>
      </w:r>
      <w:r w:rsidRPr="00FC6C55">
        <w:rPr>
          <w:color w:val="000000" w:themeColor="text1"/>
        </w:rPr>
        <w:t> </w:t>
      </w:r>
      <w:r w:rsidRPr="00FC6C55">
        <w:t>systems following obliteration of primitive embryonic connections).</w:t>
      </w:r>
      <w:r w:rsidRPr="00FC6C55">
        <w:rPr>
          <w:vertAlign w:val="superscript"/>
        </w:rPr>
        <w:t xml:space="preserve"> </w:t>
      </w:r>
      <w:r w:rsidRPr="00FC6C55">
        <w:t xml:space="preserve">Although a complete circle of Willis is present in some individuals, it is rarely seen </w:t>
      </w:r>
      <w:proofErr w:type="spellStart"/>
      <w:r w:rsidRPr="00FC6C55">
        <w:t>radiographically</w:t>
      </w:r>
      <w:proofErr w:type="spellEnd"/>
      <w:r w:rsidRPr="00FC6C55">
        <w:t xml:space="preserve"> in its entirety; anatomical variations are very common and a well-developed communication between each of its parts is identified in less than half of the population.</w:t>
      </w:r>
      <w:r w:rsidR="00BA33D4" w:rsidRPr="00FC6C55">
        <w:rPr>
          <w:vertAlign w:val="superscript"/>
        </w:rPr>
        <w:t xml:space="preserve"> </w:t>
      </w:r>
    </w:p>
    <w:p w:rsidR="00E81F9B" w:rsidRPr="00FC6C55" w:rsidRDefault="00BA33D4" w:rsidP="00E81F9B">
      <w:pPr>
        <w:pStyle w:val="NormalWeb"/>
        <w:rPr>
          <w:color w:val="000000" w:themeColor="text1"/>
        </w:rPr>
      </w:pPr>
      <w:r w:rsidRPr="00FC6C55">
        <w:t xml:space="preserve">       </w:t>
      </w:r>
      <w:r w:rsidR="00A6142B" w:rsidRPr="00FC6C55">
        <w:t>The circle of Willis begins to form when the right and left internal carotid artery (ICA) enters the cranial cavity and each one divides into two main branches: the anterior cerebral artery (ACA) and m</w:t>
      </w:r>
      <w:r w:rsidRPr="00FC6C55">
        <w:t>iddle cerebral artery (MCA).</w:t>
      </w:r>
      <w:r w:rsidR="00A6142B" w:rsidRPr="00FC6C55">
        <w:t xml:space="preserve"> The anterior cerebral arteries are th</w:t>
      </w:r>
      <w:r w:rsidRPr="00FC6C55">
        <w:t>en united and blood can cross .</w:t>
      </w:r>
      <w:r w:rsidR="00E81F9B" w:rsidRPr="00FC6C55">
        <w:t xml:space="preserve">The </w:t>
      </w:r>
      <w:r w:rsidR="00E81F9B" w:rsidRPr="00FC6C55">
        <w:rPr>
          <w:rStyle w:val="Strong"/>
          <w:b w:val="0"/>
        </w:rPr>
        <w:t>circle of Willis</w:t>
      </w:r>
      <w:r w:rsidR="00E81F9B" w:rsidRPr="00FC6C55">
        <w:t xml:space="preserve"> is a ring of interconnecting arteries located at the base of the brain around the optic chiasm or </w:t>
      </w:r>
      <w:proofErr w:type="spellStart"/>
      <w:r w:rsidR="00E81F9B" w:rsidRPr="00FC6C55">
        <w:t>chiasma</w:t>
      </w:r>
      <w:proofErr w:type="spellEnd"/>
      <w:r w:rsidR="00E81F9B" w:rsidRPr="00FC6C55">
        <w:t xml:space="preserve"> (partial crossing of the </w:t>
      </w:r>
      <w:hyperlink r:id="rId7" w:history="1">
        <w:r w:rsidR="00E81F9B" w:rsidRPr="00FC6C55">
          <w:rPr>
            <w:rStyle w:val="Hyperlink"/>
            <w:color w:val="000000" w:themeColor="text1"/>
            <w:u w:val="none"/>
          </w:rPr>
          <w:t>optic nerve</w:t>
        </w:r>
      </w:hyperlink>
      <w:r w:rsidR="00E81F9B" w:rsidRPr="00FC6C55">
        <w:t xml:space="preserve"> – CNII; this crossing is important for binocular vision), </w:t>
      </w:r>
      <w:proofErr w:type="spellStart"/>
      <w:r w:rsidR="00E81F9B" w:rsidRPr="00FC6C55">
        <w:t>infundibulum</w:t>
      </w:r>
      <w:proofErr w:type="spellEnd"/>
      <w:r w:rsidR="00E81F9B" w:rsidRPr="00FC6C55">
        <w:t xml:space="preserve"> of the pituitary stalk and the </w:t>
      </w:r>
      <w:hyperlink r:id="rId8" w:history="1">
        <w:r w:rsidR="00E81F9B" w:rsidRPr="00FC6C55">
          <w:rPr>
            <w:rStyle w:val="Hyperlink"/>
            <w:color w:val="000000" w:themeColor="text1"/>
            <w:u w:val="none"/>
          </w:rPr>
          <w:t>hypothalamus</w:t>
        </w:r>
      </w:hyperlink>
      <w:r w:rsidR="00E81F9B" w:rsidRPr="00FC6C55">
        <w:rPr>
          <w:color w:val="000000" w:themeColor="text1"/>
        </w:rPr>
        <w:t>.</w:t>
      </w:r>
    </w:p>
    <w:p w:rsidR="00A6142B" w:rsidRPr="00FC6C55" w:rsidRDefault="00BA33D4" w:rsidP="00A6142B">
      <w:pPr>
        <w:pStyle w:val="NormalWeb"/>
      </w:pPr>
      <w:r w:rsidRPr="00FC6C55">
        <w:t xml:space="preserve">       </w:t>
      </w:r>
      <w:r w:rsidR="00E81F9B" w:rsidRPr="00FC6C55">
        <w:t xml:space="preserve">This arterial ring provides blood to the brain and </w:t>
      </w:r>
      <w:proofErr w:type="spellStart"/>
      <w:r w:rsidR="00E81F9B" w:rsidRPr="00FC6C55">
        <w:t>neighbouring</w:t>
      </w:r>
      <w:proofErr w:type="spellEnd"/>
      <w:r w:rsidR="00E81F9B" w:rsidRPr="00FC6C55">
        <w:t xml:space="preserve"> structures. Polygonal </w:t>
      </w:r>
      <w:proofErr w:type="spellStart"/>
      <w:r w:rsidR="00E81F9B" w:rsidRPr="00FC6C55">
        <w:t>anastomotic</w:t>
      </w:r>
      <w:proofErr w:type="spellEnd"/>
      <w:r w:rsidR="00E81F9B" w:rsidRPr="00FC6C55">
        <w:t xml:space="preserve"> shape offers the possibility of alternate pathways for the blood flow, which is essential for the brain functioning, since it is the structure that is mostly sensitive to hypoxia. Hypoxia of the brain tissue that lasts longer than 6 minutes results with the irreversible changes in the brain parenchyma, and depending on the location of the lesion, the functional damages vary widely.</w:t>
      </w:r>
    </w:p>
    <w:p w:rsidR="000517D3" w:rsidRPr="00FC6C55" w:rsidRDefault="000517D3" w:rsidP="00A6142B">
      <w:pPr>
        <w:pStyle w:val="NormalWeb"/>
      </w:pPr>
      <w:r w:rsidRPr="00FC6C55">
        <w:t xml:space="preserve">iii) </w:t>
      </w:r>
      <w:proofErr w:type="spellStart"/>
      <w:r w:rsidRPr="00FC6C55">
        <w:t>Splanchnic</w:t>
      </w:r>
      <w:proofErr w:type="spellEnd"/>
      <w:r w:rsidRPr="00FC6C55">
        <w:t xml:space="preserve"> circulation</w:t>
      </w:r>
    </w:p>
    <w:p w:rsidR="00BA33D4" w:rsidRPr="00FC6C55" w:rsidRDefault="00BA33D4" w:rsidP="00A6142B">
      <w:pPr>
        <w:pStyle w:val="NormalWeb"/>
      </w:pPr>
      <w:r w:rsidRPr="00FC6C55">
        <w:t xml:space="preserve">       </w:t>
      </w:r>
      <w:r w:rsidR="000517D3" w:rsidRPr="00FC6C55">
        <w:t xml:space="preserve">The </w:t>
      </w:r>
      <w:proofErr w:type="spellStart"/>
      <w:r w:rsidR="000517D3" w:rsidRPr="00FC6C55">
        <w:t>splanchnic</w:t>
      </w:r>
      <w:proofErr w:type="spellEnd"/>
      <w:r w:rsidR="000517D3" w:rsidRPr="00FC6C55">
        <w:t xml:space="preserve"> circulation is composed of gastric, small intestinal, colonic, pancreatic, hepatic, and </w:t>
      </w:r>
      <w:proofErr w:type="spellStart"/>
      <w:r w:rsidR="000517D3" w:rsidRPr="00FC6C55">
        <w:t>splenic</w:t>
      </w:r>
      <w:proofErr w:type="spellEnd"/>
      <w:r w:rsidR="000517D3" w:rsidRPr="00FC6C55">
        <w:t xml:space="preserve"> circulations, arranged in parallel with one another. The three major arteries that supply the </w:t>
      </w:r>
      <w:proofErr w:type="spellStart"/>
      <w:r w:rsidR="000517D3" w:rsidRPr="00FC6C55">
        <w:t>splanchnic</w:t>
      </w:r>
      <w:proofErr w:type="spellEnd"/>
      <w:r w:rsidR="000517D3" w:rsidRPr="00FC6C55">
        <w:t xml:space="preserve"> organs, </w:t>
      </w:r>
      <w:proofErr w:type="spellStart"/>
      <w:r w:rsidR="000517D3" w:rsidRPr="00FC6C55">
        <w:t>cellac</w:t>
      </w:r>
      <w:proofErr w:type="spellEnd"/>
      <w:r w:rsidR="000517D3" w:rsidRPr="00FC6C55">
        <w:t xml:space="preserve"> and superior and inferior mesenteric, give rise to smaller arteries that </w:t>
      </w:r>
      <w:proofErr w:type="spellStart"/>
      <w:r w:rsidR="000517D3" w:rsidRPr="00FC6C55">
        <w:t>anastomose</w:t>
      </w:r>
      <w:proofErr w:type="spellEnd"/>
      <w:r w:rsidR="000517D3" w:rsidRPr="00FC6C55">
        <w:t xml:space="preserve"> extensively. The circulation of some </w:t>
      </w:r>
      <w:proofErr w:type="spellStart"/>
      <w:r w:rsidR="000517D3" w:rsidRPr="00FC6C55">
        <w:t>splanchnic</w:t>
      </w:r>
      <w:proofErr w:type="spellEnd"/>
      <w:r w:rsidR="000517D3" w:rsidRPr="00FC6C55">
        <w:t xml:space="preserve"> organs is complicated by the existence of an intramural circulation. Redistribution of total blood flow between intramural vascular circuits may be as important as total blood flow. Numerous extrinsic and intrinsic factors influence the </w:t>
      </w:r>
      <w:proofErr w:type="spellStart"/>
      <w:r w:rsidR="000517D3" w:rsidRPr="00FC6C55">
        <w:t>splanchnic</w:t>
      </w:r>
      <w:proofErr w:type="spellEnd"/>
      <w:r w:rsidR="000517D3" w:rsidRPr="00FC6C55">
        <w:t xml:space="preserve"> circulation.</w:t>
      </w:r>
    </w:p>
    <w:p w:rsidR="000517D3" w:rsidRPr="00FC6C55" w:rsidRDefault="00BA33D4" w:rsidP="00A6142B">
      <w:pPr>
        <w:pStyle w:val="NormalWeb"/>
      </w:pPr>
      <w:r w:rsidRPr="00FC6C55">
        <w:t xml:space="preserve">       </w:t>
      </w:r>
      <w:r w:rsidR="000517D3" w:rsidRPr="00FC6C55">
        <w:t xml:space="preserve"> Extrinsic factors include general hemodynamic conditions of the cardiovascular system, autonomic nervous system, and circulating </w:t>
      </w:r>
      <w:proofErr w:type="spellStart"/>
      <w:r w:rsidR="000517D3" w:rsidRPr="00FC6C55">
        <w:t>neurohumoral</w:t>
      </w:r>
      <w:proofErr w:type="spellEnd"/>
      <w:r w:rsidR="000517D3" w:rsidRPr="00FC6C55">
        <w:t xml:space="preserve"> agents. Intrinsic mechanisms include special properties of the vasculature, local metabolites, intrinsic nerves, </w:t>
      </w:r>
      <w:proofErr w:type="spellStart"/>
      <w:r w:rsidR="000517D3" w:rsidRPr="00FC6C55">
        <w:t>paracrine</w:t>
      </w:r>
      <w:proofErr w:type="spellEnd"/>
      <w:r w:rsidR="000517D3" w:rsidRPr="00FC6C55">
        <w:t xml:space="preserve"> substances, and local hormones. The existence of a multiplicity of regulatory mechanisms provides overlapping controls and restricts radical changes in tissue perfusion.</w:t>
      </w:r>
    </w:p>
    <w:p w:rsidR="00F668F6" w:rsidRPr="00FC6C55" w:rsidRDefault="00F668F6" w:rsidP="00A6142B">
      <w:pPr>
        <w:pStyle w:val="NormalWeb"/>
      </w:pPr>
      <w:proofErr w:type="gramStart"/>
      <w:r w:rsidRPr="00FC6C55">
        <w:t>iv) Coronary</w:t>
      </w:r>
      <w:proofErr w:type="gramEnd"/>
      <w:r w:rsidRPr="00FC6C55">
        <w:t xml:space="preserve"> circulation</w:t>
      </w:r>
    </w:p>
    <w:p w:rsidR="00F668F6" w:rsidRPr="00FC6C55" w:rsidRDefault="0012220C" w:rsidP="00A6142B">
      <w:pPr>
        <w:pStyle w:val="NormalWeb"/>
      </w:pPr>
      <w:r w:rsidRPr="00FC6C55">
        <w:rPr>
          <w:rStyle w:val="Strong"/>
          <w:b w:val="0"/>
        </w:rPr>
        <w:t xml:space="preserve">        </w:t>
      </w:r>
      <w:r w:rsidR="00F668F6" w:rsidRPr="00FC6C55">
        <w:rPr>
          <w:rStyle w:val="Strong"/>
          <w:b w:val="0"/>
        </w:rPr>
        <w:t>Coronary circulation</w:t>
      </w:r>
      <w:r w:rsidR="00F668F6" w:rsidRPr="00FC6C55">
        <w:t xml:space="preserve">, part of the systemic </w:t>
      </w:r>
      <w:hyperlink r:id="rId9" w:history="1">
        <w:r w:rsidR="00F668F6" w:rsidRPr="00FC6C55">
          <w:rPr>
            <w:rStyle w:val="Hyperlink"/>
            <w:color w:val="000000" w:themeColor="text1"/>
            <w:u w:val="none"/>
          </w:rPr>
          <w:t>circulatory system</w:t>
        </w:r>
      </w:hyperlink>
      <w:r w:rsidR="00F668F6" w:rsidRPr="00FC6C55">
        <w:t xml:space="preserve"> that supplies blood to and provides drainage from the tissues of the </w:t>
      </w:r>
      <w:hyperlink r:id="rId10" w:history="1">
        <w:r w:rsidR="00F668F6" w:rsidRPr="00FC6C55">
          <w:rPr>
            <w:rStyle w:val="Hyperlink"/>
            <w:color w:val="000000" w:themeColor="text1"/>
            <w:u w:val="none"/>
          </w:rPr>
          <w:t>heart</w:t>
        </w:r>
      </w:hyperlink>
      <w:r w:rsidR="00F668F6" w:rsidRPr="00FC6C55">
        <w:t xml:space="preserve">. In the human heart, two coronary arteries arise from the </w:t>
      </w:r>
      <w:hyperlink r:id="rId11" w:history="1">
        <w:r w:rsidR="00F668F6" w:rsidRPr="00FC6C55">
          <w:rPr>
            <w:rStyle w:val="Hyperlink"/>
            <w:color w:val="000000" w:themeColor="text1"/>
            <w:u w:val="none"/>
          </w:rPr>
          <w:t>aorta</w:t>
        </w:r>
      </w:hyperlink>
      <w:r w:rsidR="00F668F6" w:rsidRPr="00FC6C55">
        <w:rPr>
          <w:color w:val="000000" w:themeColor="text1"/>
        </w:rPr>
        <w:t xml:space="preserve"> </w:t>
      </w:r>
      <w:r w:rsidR="00F668F6" w:rsidRPr="00FC6C55">
        <w:t xml:space="preserve">just beyond the </w:t>
      </w:r>
      <w:proofErr w:type="spellStart"/>
      <w:r w:rsidR="00F668F6" w:rsidRPr="00FC6C55">
        <w:t>semilunar</w:t>
      </w:r>
      <w:proofErr w:type="spellEnd"/>
      <w:r w:rsidR="00F668F6" w:rsidRPr="00FC6C55">
        <w:t xml:space="preserve"> valves; during </w:t>
      </w:r>
      <w:hyperlink r:id="rId12" w:history="1">
        <w:r w:rsidR="00F668F6" w:rsidRPr="00FC6C55">
          <w:rPr>
            <w:rStyle w:val="Hyperlink"/>
            <w:color w:val="000000" w:themeColor="text1"/>
            <w:u w:val="none"/>
          </w:rPr>
          <w:t>diastole</w:t>
        </w:r>
      </w:hyperlink>
      <w:r w:rsidR="00F668F6" w:rsidRPr="00FC6C55">
        <w:t xml:space="preserve">, the increased aortic pressure above the valves forces blood into the coronary arteries and thence into the musculature of the heart. Deoxygenated blood is returned to the chambers of the heart via coronary veins; most of these converge to form the coronary </w:t>
      </w:r>
      <w:hyperlink r:id="rId13" w:history="1">
        <w:r w:rsidR="00F668F6" w:rsidRPr="00FC6C55">
          <w:rPr>
            <w:rStyle w:val="Hyperlink"/>
            <w:color w:val="000000" w:themeColor="text1"/>
            <w:u w:val="none"/>
          </w:rPr>
          <w:t>venous sinus</w:t>
        </w:r>
      </w:hyperlink>
      <w:r w:rsidR="00F668F6" w:rsidRPr="00FC6C55">
        <w:t xml:space="preserve">, which drains into the right </w:t>
      </w:r>
      <w:hyperlink r:id="rId14" w:history="1">
        <w:r w:rsidR="00F668F6" w:rsidRPr="00FC6C55">
          <w:rPr>
            <w:rStyle w:val="Hyperlink"/>
            <w:color w:val="000000" w:themeColor="text1"/>
            <w:u w:val="none"/>
          </w:rPr>
          <w:t>atrium</w:t>
        </w:r>
      </w:hyperlink>
      <w:r w:rsidR="00F668F6" w:rsidRPr="00FC6C55">
        <w:rPr>
          <w:color w:val="000000" w:themeColor="text1"/>
        </w:rPr>
        <w:t>.</w:t>
      </w:r>
    </w:p>
    <w:p w:rsidR="00D75FC4" w:rsidRPr="00FC6C55" w:rsidRDefault="00FC6C55" w:rsidP="00D75FC4">
      <w:pPr>
        <w:pStyle w:val="NormalWeb"/>
      </w:pPr>
      <w:r w:rsidRPr="00FC6C55">
        <w:lastRenderedPageBreak/>
        <w:t xml:space="preserve">       </w:t>
      </w:r>
      <w:r w:rsidR="00D75FC4" w:rsidRPr="00FC6C55">
        <w:t xml:space="preserve">The major vessels of the coronary circulation are the left main coronary that divides into </w:t>
      </w:r>
      <w:r w:rsidR="00D75FC4" w:rsidRPr="00FC6C55">
        <w:rPr>
          <w:bCs/>
        </w:rPr>
        <w:t>left</w:t>
      </w:r>
      <w:r w:rsidR="00D75FC4" w:rsidRPr="00FC6C55">
        <w:rPr>
          <w:b/>
          <w:bCs/>
        </w:rPr>
        <w:t xml:space="preserve"> </w:t>
      </w:r>
      <w:r w:rsidR="00D75FC4" w:rsidRPr="00FC6C55">
        <w:rPr>
          <w:bCs/>
        </w:rPr>
        <w:t>anterior descending</w:t>
      </w:r>
      <w:r w:rsidR="00D75FC4" w:rsidRPr="00FC6C55">
        <w:t xml:space="preserve"> and </w:t>
      </w:r>
      <w:r w:rsidR="00D75FC4" w:rsidRPr="00FC6C55">
        <w:rPr>
          <w:bCs/>
        </w:rPr>
        <w:t>circumflex</w:t>
      </w:r>
      <w:r w:rsidR="00D75FC4" w:rsidRPr="00FC6C55">
        <w:t xml:space="preserve"> branches, and the right main coronary artery. The </w:t>
      </w:r>
      <w:r w:rsidR="00D75FC4" w:rsidRPr="00FC6C55">
        <w:rPr>
          <w:bCs/>
        </w:rPr>
        <w:t>left and right coronary arteries</w:t>
      </w:r>
      <w:r w:rsidR="00D75FC4" w:rsidRPr="00FC6C55">
        <w:t xml:space="preserve"> originate at the base of the aorta from openings called the </w:t>
      </w:r>
      <w:r w:rsidR="00D75FC4" w:rsidRPr="00FC6C55">
        <w:rPr>
          <w:bCs/>
        </w:rPr>
        <w:t xml:space="preserve">coronary </w:t>
      </w:r>
      <w:proofErr w:type="spellStart"/>
      <w:r w:rsidR="00D75FC4" w:rsidRPr="00FC6C55">
        <w:rPr>
          <w:bCs/>
        </w:rPr>
        <w:t>ostia</w:t>
      </w:r>
      <w:proofErr w:type="spellEnd"/>
      <w:r w:rsidR="00D75FC4" w:rsidRPr="00FC6C55">
        <w:t xml:space="preserve"> located behind the aortic valve leaflets.</w:t>
      </w:r>
    </w:p>
    <w:p w:rsidR="00D75FC4" w:rsidRPr="00FC6C55" w:rsidRDefault="00FC6C55" w:rsidP="00D75FC4">
      <w:pPr>
        <w:pStyle w:val="NormalWeb"/>
      </w:pPr>
      <w:r w:rsidRPr="00FC6C55">
        <w:t xml:space="preserve">       </w:t>
      </w:r>
      <w:r w:rsidR="00D75FC4" w:rsidRPr="00FC6C55">
        <w:t xml:space="preserve">The left and right coronary arteries and their branches lie on the surface of the heart, and therefore are sometimes referred to as the </w:t>
      </w:r>
      <w:proofErr w:type="spellStart"/>
      <w:r w:rsidR="00D75FC4" w:rsidRPr="00FC6C55">
        <w:rPr>
          <w:bCs/>
        </w:rPr>
        <w:t>epicardial</w:t>
      </w:r>
      <w:proofErr w:type="spellEnd"/>
      <w:r w:rsidR="00D75FC4" w:rsidRPr="00FC6C55">
        <w:rPr>
          <w:bCs/>
        </w:rPr>
        <w:t xml:space="preserve"> coronary vessels</w:t>
      </w:r>
      <w:r w:rsidR="00D75FC4" w:rsidRPr="00FC6C55">
        <w:t xml:space="preserve">. These vessels distribute blood flow to different regions of the heart muscle. When the vessels are not diseased, they have a low </w:t>
      </w:r>
      <w:hyperlink r:id="rId15" w:history="1">
        <w:r w:rsidR="00D75FC4" w:rsidRPr="00FC6C55">
          <w:rPr>
            <w:rStyle w:val="Hyperlink"/>
            <w:color w:val="000000" w:themeColor="text1"/>
            <w:u w:val="none"/>
          </w:rPr>
          <w:t>vascular resistance</w:t>
        </w:r>
      </w:hyperlink>
      <w:r w:rsidR="00D75FC4" w:rsidRPr="00FC6C55">
        <w:rPr>
          <w:color w:val="000000" w:themeColor="text1"/>
        </w:rPr>
        <w:t xml:space="preserve"> relative to their more distal and smaller branches that comprise the </w:t>
      </w:r>
      <w:hyperlink r:id="rId16" w:history="1">
        <w:proofErr w:type="spellStart"/>
        <w:r w:rsidR="00D75FC4" w:rsidRPr="00FC6C55">
          <w:rPr>
            <w:rStyle w:val="Hyperlink"/>
            <w:color w:val="000000" w:themeColor="text1"/>
            <w:u w:val="none"/>
          </w:rPr>
          <w:t>microvascular</w:t>
        </w:r>
        <w:proofErr w:type="spellEnd"/>
        <w:r w:rsidR="00D75FC4" w:rsidRPr="00FC6C55">
          <w:rPr>
            <w:rStyle w:val="Hyperlink"/>
            <w:color w:val="000000" w:themeColor="text1"/>
            <w:u w:val="none"/>
          </w:rPr>
          <w:t xml:space="preserve"> network</w:t>
        </w:r>
      </w:hyperlink>
      <w:r w:rsidR="00D75FC4" w:rsidRPr="00FC6C55">
        <w:t xml:space="preserve">. As in all vascular beds, it is the small arteries and arterioles in the microcirculation that are the primary sites of vascular resistance, and therefore the primary site for regulation of blood flow. The arterioles branch into numerous capillaries that lie adjacent to the cardiac </w:t>
      </w:r>
      <w:proofErr w:type="spellStart"/>
      <w:r w:rsidR="00D75FC4" w:rsidRPr="00FC6C55">
        <w:t>myocytes</w:t>
      </w:r>
      <w:proofErr w:type="spellEnd"/>
      <w:r w:rsidR="00D75FC4" w:rsidRPr="00FC6C55">
        <w:t>.</w:t>
      </w:r>
    </w:p>
    <w:p w:rsidR="00D75FC4" w:rsidRPr="00FC6C55" w:rsidRDefault="00D75FC4" w:rsidP="00D75FC4">
      <w:pPr>
        <w:pStyle w:val="NormalWeb"/>
      </w:pPr>
      <w:r w:rsidRPr="00FC6C55">
        <w:t xml:space="preserve">v) </w:t>
      </w:r>
      <w:proofErr w:type="spellStart"/>
      <w:r w:rsidRPr="00FC6C55">
        <w:t>Cutaneous</w:t>
      </w:r>
      <w:proofErr w:type="spellEnd"/>
      <w:r w:rsidRPr="00FC6C55">
        <w:t xml:space="preserve"> circulation</w:t>
      </w:r>
    </w:p>
    <w:p w:rsidR="00D75FC4" w:rsidRPr="00FC6C55" w:rsidRDefault="00FC6C55" w:rsidP="00D75FC4">
      <w:pPr>
        <w:pStyle w:val="NormalWeb"/>
      </w:pPr>
      <w:r w:rsidRPr="00FC6C55">
        <w:t xml:space="preserve">       </w:t>
      </w:r>
      <w:r w:rsidR="00D75FC4" w:rsidRPr="00FC6C55">
        <w:t xml:space="preserve">The </w:t>
      </w:r>
      <w:proofErr w:type="spellStart"/>
      <w:r w:rsidR="00D75FC4" w:rsidRPr="00FC6C55">
        <w:t>cutaneous</w:t>
      </w:r>
      <w:proofErr w:type="spellEnd"/>
      <w:r w:rsidR="00D75FC4" w:rsidRPr="00FC6C55">
        <w:t xml:space="preserve"> tissue has a relatively low metabolic activity compared to others tissues and organs. Therefore under normal conditions, circulation to the skin makes up about 4% of the total cardiac output. However, </w:t>
      </w:r>
      <w:proofErr w:type="spellStart"/>
      <w:r w:rsidR="00D75FC4" w:rsidRPr="00FC6C55">
        <w:t>cutaneous</w:t>
      </w:r>
      <w:proofErr w:type="spellEnd"/>
      <w:r w:rsidR="00D75FC4" w:rsidRPr="00FC6C55">
        <w:t xml:space="preserve"> circulation plays an important role in the regulation of core body temperature. Here we will cover systemic and local thermoregulation along with the skins response to injury.</w:t>
      </w:r>
    </w:p>
    <w:p w:rsidR="00D75FC4" w:rsidRPr="00FC6C55" w:rsidRDefault="00D75FC4" w:rsidP="00D75FC4">
      <w:pPr>
        <w:pStyle w:val="NormalWeb"/>
      </w:pPr>
      <w:r w:rsidRPr="00FC6C55">
        <w:t xml:space="preserve">Some of the circulating blood volume in the skin will flow through will flow through </w:t>
      </w:r>
      <w:proofErr w:type="spellStart"/>
      <w:r w:rsidRPr="00FC6C55">
        <w:rPr>
          <w:rStyle w:val="Strong"/>
          <w:b w:val="0"/>
        </w:rPr>
        <w:t>arteriovenous</w:t>
      </w:r>
      <w:proofErr w:type="spellEnd"/>
      <w:r w:rsidRPr="00FC6C55">
        <w:rPr>
          <w:rStyle w:val="Strong"/>
          <w:b w:val="0"/>
        </w:rPr>
        <w:t xml:space="preserve"> </w:t>
      </w:r>
      <w:proofErr w:type="spellStart"/>
      <w:r w:rsidRPr="00FC6C55">
        <w:rPr>
          <w:rStyle w:val="Strong"/>
          <w:b w:val="0"/>
        </w:rPr>
        <w:t>anastomoses</w:t>
      </w:r>
      <w:proofErr w:type="spellEnd"/>
      <w:r w:rsidRPr="00FC6C55">
        <w:rPr>
          <w:rStyle w:val="Strong"/>
          <w:b w:val="0"/>
        </w:rPr>
        <w:t xml:space="preserve"> (AVAs</w:t>
      </w:r>
      <w:r w:rsidRPr="00FC6C55">
        <w:rPr>
          <w:rStyle w:val="Strong"/>
        </w:rPr>
        <w:t>)</w:t>
      </w:r>
      <w:r w:rsidRPr="00FC6C55">
        <w:t xml:space="preserve"> instead of capillaries. AVAs serve a role in temperature regulation. In this article we shall consider the different adaptations of the </w:t>
      </w:r>
      <w:proofErr w:type="spellStart"/>
      <w:r w:rsidRPr="00FC6C55">
        <w:t>cutaneous</w:t>
      </w:r>
      <w:proofErr w:type="spellEnd"/>
      <w:r w:rsidRPr="00FC6C55">
        <w:t xml:space="preserve"> circulation, and its role in body temperature control.</w:t>
      </w:r>
    </w:p>
    <w:p w:rsidR="00D75FC4" w:rsidRPr="00FC6C55" w:rsidRDefault="00D75FC4" w:rsidP="00D75FC4">
      <w:pPr>
        <w:pStyle w:val="Heading2"/>
        <w:rPr>
          <w:rFonts w:ascii="Times New Roman" w:hAnsi="Times New Roman" w:cs="Times New Roman"/>
          <w:color w:val="000000" w:themeColor="text1"/>
          <w:sz w:val="24"/>
          <w:szCs w:val="24"/>
          <w:u w:val="single"/>
        </w:rPr>
      </w:pPr>
      <w:proofErr w:type="spellStart"/>
      <w:r w:rsidRPr="00FC6C55">
        <w:rPr>
          <w:rFonts w:ascii="Times New Roman" w:hAnsi="Times New Roman" w:cs="Times New Roman"/>
          <w:color w:val="000000" w:themeColor="text1"/>
          <w:sz w:val="24"/>
          <w:szCs w:val="24"/>
          <w:u w:val="single"/>
        </w:rPr>
        <w:t>Arteriovenous</w:t>
      </w:r>
      <w:proofErr w:type="spellEnd"/>
      <w:r w:rsidRPr="00FC6C55">
        <w:rPr>
          <w:rFonts w:ascii="Times New Roman" w:hAnsi="Times New Roman" w:cs="Times New Roman"/>
          <w:color w:val="000000" w:themeColor="text1"/>
          <w:sz w:val="24"/>
          <w:szCs w:val="24"/>
          <w:u w:val="single"/>
        </w:rPr>
        <w:t xml:space="preserve"> </w:t>
      </w:r>
      <w:proofErr w:type="spellStart"/>
      <w:r w:rsidRPr="00FC6C55">
        <w:rPr>
          <w:rFonts w:ascii="Times New Roman" w:hAnsi="Times New Roman" w:cs="Times New Roman"/>
          <w:color w:val="000000" w:themeColor="text1"/>
          <w:sz w:val="24"/>
          <w:szCs w:val="24"/>
          <w:u w:val="single"/>
        </w:rPr>
        <w:t>Anastomoses</w:t>
      </w:r>
      <w:proofErr w:type="spellEnd"/>
    </w:p>
    <w:p w:rsidR="00D75FC4" w:rsidRPr="00FC6C55" w:rsidRDefault="00D75FC4" w:rsidP="00D75FC4">
      <w:pPr>
        <w:pStyle w:val="NormalWeb"/>
      </w:pPr>
      <w:r w:rsidRPr="00FC6C55">
        <w:t xml:space="preserve">AVAs are low-resistance connections between the small arteries and small veins that supply and drain the skin. These allow the shunt of blood directly into the </w:t>
      </w:r>
      <w:r w:rsidRPr="00FC6C55">
        <w:rPr>
          <w:rStyle w:val="Strong"/>
        </w:rPr>
        <w:t>venous plexus</w:t>
      </w:r>
      <w:r w:rsidRPr="00FC6C55">
        <w:t xml:space="preserve"> of the skin, without it passing through capillaries. Since AVAs contain no capillary section, they are not involved in transport of nutrients to/from the tissues, but instead play a major role in temperature regulation.</w:t>
      </w:r>
    </w:p>
    <w:p w:rsidR="00D75FC4" w:rsidRPr="00FC6C55" w:rsidRDefault="00F2380A" w:rsidP="00D75FC4">
      <w:pPr>
        <w:pStyle w:val="NormalWeb"/>
      </w:pPr>
      <w:r w:rsidRPr="00FC6C55">
        <w:t>3) Discuss the cardiovascular adjustment that occurs during exercise</w:t>
      </w:r>
    </w:p>
    <w:p w:rsidR="00FC6C55" w:rsidRPr="00FC6C55" w:rsidRDefault="00FC6C55" w:rsidP="00D75FC4">
      <w:pPr>
        <w:pStyle w:val="NormalWeb"/>
      </w:pPr>
      <w:r w:rsidRPr="00FC6C55">
        <w:t xml:space="preserve">       </w:t>
      </w:r>
      <w:r w:rsidR="00F2380A" w:rsidRPr="00FC6C55">
        <w:t xml:space="preserve">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w:t>
      </w:r>
      <w:proofErr w:type="spellStart"/>
      <w:r w:rsidR="00F2380A" w:rsidRPr="00FC6C55">
        <w:t>inotropic</w:t>
      </w:r>
      <w:proofErr w:type="spellEnd"/>
      <w:r w:rsidR="00F2380A" w:rsidRPr="00FC6C55">
        <w:t xml:space="preserve"> response, the decrease in end-systolic dimensions, and approximately 50% of the tachycardia of exercise. </w:t>
      </w:r>
    </w:p>
    <w:p w:rsidR="00D75FC4" w:rsidRPr="00FC6C55" w:rsidRDefault="00FC6C55" w:rsidP="00D75FC4">
      <w:pPr>
        <w:pStyle w:val="NormalWeb"/>
      </w:pPr>
      <w:r w:rsidRPr="00FC6C55">
        <w:lastRenderedPageBreak/>
        <w:t xml:space="preserve">       </w:t>
      </w:r>
      <w:r w:rsidR="00F2380A" w:rsidRPr="00FC6C55">
        <w:t xml:space="preserve">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w:t>
      </w:r>
      <w:proofErr w:type="spellStart"/>
      <w:r w:rsidR="00F2380A" w:rsidRPr="00FC6C55">
        <w:t>autoregulatory</w:t>
      </w:r>
      <w:proofErr w:type="spellEnd"/>
      <w:r w:rsidR="00F2380A" w:rsidRPr="00FC6C55">
        <w:t xml:space="preserve"> mechanisms are responsible for maintained visceral flow in the face of neural and hormonal autonomic drive, which acts to constrict renal and mesenteric vessels and to reduce blood flow.</w:t>
      </w:r>
    </w:p>
    <w:p w:rsidR="00D75FC4" w:rsidRPr="00FC6C55" w:rsidRDefault="00D75FC4" w:rsidP="00D75FC4">
      <w:pPr>
        <w:pStyle w:val="NormalWeb"/>
      </w:pPr>
    </w:p>
    <w:p w:rsidR="00D75FC4" w:rsidRDefault="00D75FC4" w:rsidP="00A6142B">
      <w:pPr>
        <w:pStyle w:val="NormalWeb"/>
      </w:pPr>
    </w:p>
    <w:p w:rsidR="00D75FC4" w:rsidRDefault="00D75FC4">
      <w:pPr>
        <w:rPr>
          <w:rFonts w:ascii="Times New Roman" w:eastAsia="Times New Roman" w:hAnsi="Times New Roman" w:cs="Times New Roman"/>
          <w:sz w:val="24"/>
          <w:szCs w:val="24"/>
        </w:rPr>
      </w:pPr>
      <w:r>
        <w:br w:type="page"/>
      </w:r>
    </w:p>
    <w:p w:rsidR="00D75FC4" w:rsidRDefault="00D75FC4" w:rsidP="00A6142B">
      <w:pPr>
        <w:pStyle w:val="NormalWeb"/>
      </w:pPr>
    </w:p>
    <w:p w:rsidR="00A6142B" w:rsidRDefault="00A6142B" w:rsidP="00092EA0">
      <w:pPr>
        <w:pStyle w:val="NormalWeb"/>
      </w:pPr>
    </w:p>
    <w:p w:rsidR="00092EA0" w:rsidRPr="00092EA0" w:rsidRDefault="00092EA0" w:rsidP="00E87825">
      <w:pPr>
        <w:tabs>
          <w:tab w:val="left" w:pos="3138"/>
        </w:tabs>
        <w:rPr>
          <w:rFonts w:ascii="Times New Roman" w:hAnsi="Times New Roman" w:cs="Times New Roman"/>
          <w:sz w:val="28"/>
          <w:szCs w:val="28"/>
        </w:rPr>
      </w:pPr>
    </w:p>
    <w:sectPr w:rsidR="00092EA0" w:rsidRPr="00092EA0" w:rsidSect="00716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3E70"/>
    <w:multiLevelType w:val="multilevel"/>
    <w:tmpl w:val="2804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2EA0"/>
    <w:rsid w:val="000517D3"/>
    <w:rsid w:val="00092EA0"/>
    <w:rsid w:val="0012220C"/>
    <w:rsid w:val="002A4FFA"/>
    <w:rsid w:val="0063737C"/>
    <w:rsid w:val="007161EC"/>
    <w:rsid w:val="007E6D81"/>
    <w:rsid w:val="00A6142B"/>
    <w:rsid w:val="00BA33D4"/>
    <w:rsid w:val="00BB530C"/>
    <w:rsid w:val="00D75FC4"/>
    <w:rsid w:val="00E81F9B"/>
    <w:rsid w:val="00E87825"/>
    <w:rsid w:val="00F2380A"/>
    <w:rsid w:val="00F668F6"/>
    <w:rsid w:val="00FC6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EC"/>
  </w:style>
  <w:style w:type="paragraph" w:styleId="Heading2">
    <w:name w:val="heading 2"/>
    <w:basedOn w:val="Normal"/>
    <w:next w:val="Normal"/>
    <w:link w:val="Heading2Char"/>
    <w:uiPriority w:val="9"/>
    <w:semiHidden/>
    <w:unhideWhenUsed/>
    <w:qFormat/>
    <w:rsid w:val="00D75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2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E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EA0"/>
    <w:rPr>
      <w:b/>
      <w:bCs/>
    </w:rPr>
  </w:style>
  <w:style w:type="character" w:customStyle="1" w:styleId="Heading3Char">
    <w:name w:val="Heading 3 Char"/>
    <w:basedOn w:val="DefaultParagraphFont"/>
    <w:link w:val="Heading3"/>
    <w:uiPriority w:val="9"/>
    <w:rsid w:val="00092EA0"/>
    <w:rPr>
      <w:rFonts w:ascii="Times New Roman" w:eastAsia="Times New Roman" w:hAnsi="Times New Roman" w:cs="Times New Roman"/>
      <w:b/>
      <w:bCs/>
      <w:sz w:val="27"/>
      <w:szCs w:val="27"/>
    </w:rPr>
  </w:style>
  <w:style w:type="character" w:styleId="Emphasis">
    <w:name w:val="Emphasis"/>
    <w:basedOn w:val="DefaultParagraphFont"/>
    <w:uiPriority w:val="20"/>
    <w:qFormat/>
    <w:rsid w:val="00092EA0"/>
    <w:rPr>
      <w:i/>
      <w:iCs/>
    </w:rPr>
  </w:style>
  <w:style w:type="character" w:customStyle="1" w:styleId="topic-highlight">
    <w:name w:val="topic-highlight"/>
    <w:basedOn w:val="DefaultParagraphFont"/>
    <w:rsid w:val="00A6142B"/>
  </w:style>
  <w:style w:type="character" w:styleId="Hyperlink">
    <w:name w:val="Hyperlink"/>
    <w:basedOn w:val="DefaultParagraphFont"/>
    <w:uiPriority w:val="99"/>
    <w:semiHidden/>
    <w:unhideWhenUsed/>
    <w:rsid w:val="00A6142B"/>
    <w:rPr>
      <w:color w:val="0000FF"/>
      <w:u w:val="single"/>
    </w:rPr>
  </w:style>
  <w:style w:type="character" w:customStyle="1" w:styleId="hscoswrapper">
    <w:name w:val="hs_cos_wrapper"/>
    <w:basedOn w:val="DefaultParagraphFont"/>
    <w:rsid w:val="00A6142B"/>
  </w:style>
  <w:style w:type="character" w:customStyle="1" w:styleId="Heading2Char">
    <w:name w:val="Heading 2 Char"/>
    <w:basedOn w:val="DefaultParagraphFont"/>
    <w:link w:val="Heading2"/>
    <w:uiPriority w:val="9"/>
    <w:semiHidden/>
    <w:rsid w:val="00D75F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7188914">
      <w:bodyDiv w:val="1"/>
      <w:marLeft w:val="0"/>
      <w:marRight w:val="0"/>
      <w:marTop w:val="0"/>
      <w:marBottom w:val="0"/>
      <w:divBdr>
        <w:top w:val="none" w:sz="0" w:space="0" w:color="auto"/>
        <w:left w:val="none" w:sz="0" w:space="0" w:color="auto"/>
        <w:bottom w:val="none" w:sz="0" w:space="0" w:color="auto"/>
        <w:right w:val="none" w:sz="0" w:space="0" w:color="auto"/>
      </w:divBdr>
    </w:div>
    <w:div w:id="675308707">
      <w:bodyDiv w:val="1"/>
      <w:marLeft w:val="0"/>
      <w:marRight w:val="0"/>
      <w:marTop w:val="0"/>
      <w:marBottom w:val="0"/>
      <w:divBdr>
        <w:top w:val="none" w:sz="0" w:space="0" w:color="auto"/>
        <w:left w:val="none" w:sz="0" w:space="0" w:color="auto"/>
        <w:bottom w:val="none" w:sz="0" w:space="0" w:color="auto"/>
        <w:right w:val="none" w:sz="0" w:space="0" w:color="auto"/>
      </w:divBdr>
    </w:div>
    <w:div w:id="848720331">
      <w:bodyDiv w:val="1"/>
      <w:marLeft w:val="0"/>
      <w:marRight w:val="0"/>
      <w:marTop w:val="0"/>
      <w:marBottom w:val="0"/>
      <w:divBdr>
        <w:top w:val="none" w:sz="0" w:space="0" w:color="auto"/>
        <w:left w:val="none" w:sz="0" w:space="0" w:color="auto"/>
        <w:bottom w:val="none" w:sz="0" w:space="0" w:color="auto"/>
        <w:right w:val="none" w:sz="0" w:space="0" w:color="auto"/>
      </w:divBdr>
    </w:div>
    <w:div w:id="1258247110">
      <w:bodyDiv w:val="1"/>
      <w:marLeft w:val="0"/>
      <w:marRight w:val="0"/>
      <w:marTop w:val="0"/>
      <w:marBottom w:val="0"/>
      <w:divBdr>
        <w:top w:val="none" w:sz="0" w:space="0" w:color="auto"/>
        <w:left w:val="none" w:sz="0" w:space="0" w:color="auto"/>
        <w:bottom w:val="none" w:sz="0" w:space="0" w:color="auto"/>
        <w:right w:val="none" w:sz="0" w:space="0" w:color="auto"/>
      </w:divBdr>
    </w:div>
    <w:div w:id="1701122931">
      <w:bodyDiv w:val="1"/>
      <w:marLeft w:val="0"/>
      <w:marRight w:val="0"/>
      <w:marTop w:val="0"/>
      <w:marBottom w:val="0"/>
      <w:divBdr>
        <w:top w:val="none" w:sz="0" w:space="0" w:color="auto"/>
        <w:left w:val="none" w:sz="0" w:space="0" w:color="auto"/>
        <w:bottom w:val="none" w:sz="0" w:space="0" w:color="auto"/>
        <w:right w:val="none" w:sz="0" w:space="0" w:color="auto"/>
      </w:divBdr>
    </w:div>
    <w:div w:id="1770855835">
      <w:bodyDiv w:val="1"/>
      <w:marLeft w:val="0"/>
      <w:marRight w:val="0"/>
      <w:marTop w:val="0"/>
      <w:marBottom w:val="0"/>
      <w:divBdr>
        <w:top w:val="none" w:sz="0" w:space="0" w:color="auto"/>
        <w:left w:val="none" w:sz="0" w:space="0" w:color="auto"/>
        <w:bottom w:val="none" w:sz="0" w:space="0" w:color="auto"/>
        <w:right w:val="none" w:sz="0" w:space="0" w:color="auto"/>
      </w:divBdr>
      <w:divsChild>
        <w:div w:id="353195978">
          <w:marLeft w:val="0"/>
          <w:marRight w:val="0"/>
          <w:marTop w:val="0"/>
          <w:marBottom w:val="0"/>
          <w:divBdr>
            <w:top w:val="none" w:sz="0" w:space="0" w:color="auto"/>
            <w:left w:val="none" w:sz="0" w:space="0" w:color="auto"/>
            <w:bottom w:val="none" w:sz="0" w:space="0" w:color="auto"/>
            <w:right w:val="none" w:sz="0" w:space="0" w:color="auto"/>
          </w:divBdr>
          <w:divsChild>
            <w:div w:id="2131390482">
              <w:marLeft w:val="0"/>
              <w:marRight w:val="0"/>
              <w:marTop w:val="0"/>
              <w:marBottom w:val="0"/>
              <w:divBdr>
                <w:top w:val="none" w:sz="0" w:space="0" w:color="auto"/>
                <w:left w:val="none" w:sz="0" w:space="0" w:color="auto"/>
                <w:bottom w:val="none" w:sz="0" w:space="0" w:color="auto"/>
                <w:right w:val="none" w:sz="0" w:space="0" w:color="auto"/>
              </w:divBdr>
              <w:divsChild>
                <w:div w:id="700210693">
                  <w:marLeft w:val="0"/>
                  <w:marRight w:val="0"/>
                  <w:marTop w:val="0"/>
                  <w:marBottom w:val="0"/>
                  <w:divBdr>
                    <w:top w:val="none" w:sz="0" w:space="0" w:color="auto"/>
                    <w:left w:val="none" w:sz="0" w:space="0" w:color="auto"/>
                    <w:bottom w:val="none" w:sz="0" w:space="0" w:color="auto"/>
                    <w:right w:val="none" w:sz="0" w:space="0" w:color="auto"/>
                  </w:divBdr>
                  <w:divsChild>
                    <w:div w:id="2560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09117">
          <w:marLeft w:val="0"/>
          <w:marRight w:val="0"/>
          <w:marTop w:val="0"/>
          <w:marBottom w:val="0"/>
          <w:divBdr>
            <w:top w:val="none" w:sz="0" w:space="0" w:color="auto"/>
            <w:left w:val="none" w:sz="0" w:space="0" w:color="auto"/>
            <w:bottom w:val="none" w:sz="0" w:space="0" w:color="auto"/>
            <w:right w:val="none" w:sz="0" w:space="0" w:color="auto"/>
          </w:divBdr>
          <w:divsChild>
            <w:div w:id="1439837946">
              <w:marLeft w:val="0"/>
              <w:marRight w:val="0"/>
              <w:marTop w:val="0"/>
              <w:marBottom w:val="0"/>
              <w:divBdr>
                <w:top w:val="none" w:sz="0" w:space="0" w:color="auto"/>
                <w:left w:val="none" w:sz="0" w:space="0" w:color="auto"/>
                <w:bottom w:val="none" w:sz="0" w:space="0" w:color="auto"/>
                <w:right w:val="none" w:sz="0" w:space="0" w:color="auto"/>
              </w:divBdr>
              <w:divsChild>
                <w:div w:id="622007716">
                  <w:marLeft w:val="0"/>
                  <w:marRight w:val="0"/>
                  <w:marTop w:val="0"/>
                  <w:marBottom w:val="0"/>
                  <w:divBdr>
                    <w:top w:val="none" w:sz="0" w:space="0" w:color="auto"/>
                    <w:left w:val="none" w:sz="0" w:space="0" w:color="auto"/>
                    <w:bottom w:val="none" w:sz="0" w:space="0" w:color="auto"/>
                    <w:right w:val="none" w:sz="0" w:space="0" w:color="auto"/>
                  </w:divBdr>
                  <w:divsChild>
                    <w:div w:id="2065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hypothalamus" TargetMode="External"/><Relationship Id="rId13" Type="http://schemas.openxmlformats.org/officeDocument/2006/relationships/hyperlink" Target="https://www.britannica.com/science/venous-sin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nhub.com/en/library/anatomy/the-optic-nerve" TargetMode="External"/><Relationship Id="rId12" Type="http://schemas.openxmlformats.org/officeDocument/2006/relationships/hyperlink" Target="https://www.britannica.com/science/diastole-heart-fun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vphysiology.com/Microcirculation/M014" TargetMode="External"/><Relationship Id="rId1" Type="http://schemas.openxmlformats.org/officeDocument/2006/relationships/numbering" Target="numbering.xml"/><Relationship Id="rId6" Type="http://schemas.openxmlformats.org/officeDocument/2006/relationships/hyperlink" Target="https://www.sciencedirect.com/topics/medicine-and-dentistry/left-atrium" TargetMode="External"/><Relationship Id="rId11" Type="http://schemas.openxmlformats.org/officeDocument/2006/relationships/hyperlink" Target="https://www.britannica.com/science/aorta" TargetMode="External"/><Relationship Id="rId5" Type="http://schemas.openxmlformats.org/officeDocument/2006/relationships/hyperlink" Target="https://www.sciencedirect.com/topics/medicine-and-dentistry/pulmonary-artery" TargetMode="External"/><Relationship Id="rId15" Type="http://schemas.openxmlformats.org/officeDocument/2006/relationships/hyperlink" Target="https://cvphysiology.com/Hemodynamics/H002" TargetMode="External"/><Relationship Id="rId10" Type="http://schemas.openxmlformats.org/officeDocument/2006/relationships/hyperlink" Target="https://www.britannica.com/science/heart" TargetMode="External"/><Relationship Id="rId4" Type="http://schemas.openxmlformats.org/officeDocument/2006/relationships/webSettings" Target="webSettings.xml"/><Relationship Id="rId9" Type="http://schemas.openxmlformats.org/officeDocument/2006/relationships/hyperlink" Target="https://www.britannica.com/science/circulatory-system" TargetMode="External"/><Relationship Id="rId14" Type="http://schemas.openxmlformats.org/officeDocument/2006/relationships/hyperlink" Target="https://www.britannica.com/science/atrium-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2020-06-27T23:25:00Z</dcterms:created>
  <dcterms:modified xsi:type="dcterms:W3CDTF">2020-06-28T00:11:00Z</dcterms:modified>
</cp:coreProperties>
</file>