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038" w:rsidRPr="00615A31" w:rsidRDefault="00260917">
      <w:pPr>
        <w:rPr>
          <w:rFonts w:ascii="Bookman Old Style" w:hAnsi="Bookman Old Style"/>
          <w:sz w:val="24"/>
          <w:szCs w:val="24"/>
        </w:rPr>
      </w:pPr>
      <w:r w:rsidRPr="00615A31">
        <w:rPr>
          <w:rFonts w:ascii="Bookman Old Style" w:hAnsi="Bookman Old Style"/>
          <w:b/>
          <w:sz w:val="24"/>
          <w:szCs w:val="24"/>
        </w:rPr>
        <w:t>NAME:</w:t>
      </w:r>
      <w:r w:rsidRPr="00615A31">
        <w:rPr>
          <w:rFonts w:ascii="Bookman Old Style" w:hAnsi="Bookman Old Style"/>
          <w:sz w:val="24"/>
          <w:szCs w:val="24"/>
        </w:rPr>
        <w:t xml:space="preserve"> Osuagwu Oluomachi Joline.</w:t>
      </w:r>
    </w:p>
    <w:p w:rsidR="00260917" w:rsidRPr="00615A31" w:rsidRDefault="00260917">
      <w:pPr>
        <w:rPr>
          <w:rFonts w:ascii="Bookman Old Style" w:hAnsi="Bookman Old Style"/>
          <w:sz w:val="24"/>
          <w:szCs w:val="24"/>
        </w:rPr>
      </w:pPr>
      <w:r w:rsidRPr="00615A31">
        <w:rPr>
          <w:rFonts w:ascii="Bookman Old Style" w:hAnsi="Bookman Old Style"/>
          <w:b/>
          <w:sz w:val="24"/>
          <w:szCs w:val="24"/>
        </w:rPr>
        <w:t>MATRIC NO:</w:t>
      </w:r>
      <w:r w:rsidRPr="00615A31">
        <w:rPr>
          <w:rFonts w:ascii="Bookman Old Style" w:hAnsi="Bookman Old Style"/>
          <w:sz w:val="24"/>
          <w:szCs w:val="24"/>
        </w:rPr>
        <w:t xml:space="preserve"> 17/MHS01/274</w:t>
      </w:r>
    </w:p>
    <w:p w:rsidR="00615A31" w:rsidRDefault="00615A31" w:rsidP="003F23B1">
      <w:pPr>
        <w:rPr>
          <w:rFonts w:ascii="Bookman Old Style" w:hAnsi="Bookman Old Style"/>
          <w:sz w:val="24"/>
          <w:szCs w:val="24"/>
        </w:rPr>
      </w:pPr>
    </w:p>
    <w:p w:rsidR="003F23B1" w:rsidRPr="00615A31" w:rsidRDefault="00260917" w:rsidP="003F23B1">
      <w:pPr>
        <w:rPr>
          <w:rFonts w:ascii="Bookman Old Style" w:hAnsi="Bookman Old Style"/>
          <w:b/>
          <w:sz w:val="24"/>
          <w:szCs w:val="24"/>
        </w:rPr>
      </w:pPr>
      <w:r w:rsidRPr="00615A31">
        <w:rPr>
          <w:rFonts w:ascii="Bookman Old Style" w:hAnsi="Bookman Old Style"/>
          <w:b/>
          <w:sz w:val="24"/>
          <w:szCs w:val="24"/>
        </w:rPr>
        <w:t>1. Discuss the pathophysiological process involved in renal failure.</w:t>
      </w:r>
    </w:p>
    <w:p w:rsidR="00DD2E00" w:rsidRPr="00615A31" w:rsidRDefault="00DD2E00" w:rsidP="00DD2E00">
      <w:pPr>
        <w:autoSpaceDE w:val="0"/>
        <w:autoSpaceDN w:val="0"/>
        <w:adjustRightInd w:val="0"/>
        <w:spacing w:after="0" w:line="240" w:lineRule="auto"/>
        <w:rPr>
          <w:rFonts w:ascii="Bookman Old Style" w:hAnsi="Bookman Old Style" w:cs="Times New Roman"/>
          <w:sz w:val="24"/>
          <w:szCs w:val="24"/>
        </w:rPr>
      </w:pPr>
      <w:r w:rsidRPr="00615A31">
        <w:rPr>
          <w:rFonts w:ascii="Bookman Old Style" w:hAnsi="Bookman Old Style" w:cs="Times New Roman"/>
          <w:color w:val="000000"/>
          <w:sz w:val="24"/>
          <w:szCs w:val="24"/>
        </w:rPr>
        <w:t xml:space="preserve">Renal failure refers to failure of excretory functions of the kidney.  It can also be defined as </w:t>
      </w:r>
      <w:r w:rsidRPr="00615A31">
        <w:rPr>
          <w:rFonts w:ascii="Bookman Old Style" w:hAnsi="Bookman Old Style" w:cs="Times New Roman"/>
          <w:sz w:val="24"/>
          <w:szCs w:val="24"/>
        </w:rPr>
        <w:t>the deterioration of renal functions resulting in a decline in the glomerular filtration rate (GFR) and rise in urea and non-nitrogenous substances in the</w:t>
      </w:r>
    </w:p>
    <w:p w:rsidR="00DD2E00" w:rsidRPr="00615A31" w:rsidRDefault="00DD2E00" w:rsidP="00DD2E00">
      <w:pPr>
        <w:autoSpaceDE w:val="0"/>
        <w:autoSpaceDN w:val="0"/>
        <w:adjustRightInd w:val="0"/>
        <w:spacing w:after="0" w:line="240" w:lineRule="auto"/>
        <w:rPr>
          <w:rFonts w:ascii="Bookman Old Style" w:hAnsi="Bookman Old Style" w:cs="Times New Roman"/>
          <w:sz w:val="24"/>
          <w:szCs w:val="24"/>
        </w:rPr>
      </w:pPr>
      <w:r w:rsidRPr="00615A31">
        <w:rPr>
          <w:rFonts w:ascii="Bookman Old Style" w:hAnsi="Bookman Old Style" w:cs="Times New Roman"/>
          <w:sz w:val="24"/>
          <w:szCs w:val="24"/>
        </w:rPr>
        <w:t>blood.</w:t>
      </w:r>
    </w:p>
    <w:p w:rsidR="00DD2E00" w:rsidRPr="00615A31" w:rsidRDefault="00DD2E00" w:rsidP="00DD2E00">
      <w:pPr>
        <w:autoSpaceDE w:val="0"/>
        <w:autoSpaceDN w:val="0"/>
        <w:adjustRightInd w:val="0"/>
        <w:spacing w:after="0" w:line="240" w:lineRule="auto"/>
        <w:rPr>
          <w:rFonts w:ascii="Bookman Old Style" w:hAnsi="Bookman Old Style" w:cs="Times New Roman"/>
          <w:sz w:val="24"/>
          <w:szCs w:val="24"/>
        </w:rPr>
      </w:pPr>
      <w:r w:rsidRPr="00615A31">
        <w:rPr>
          <w:rFonts w:ascii="Bookman Old Style" w:hAnsi="Bookman Old Style" w:cs="Times New Roman"/>
          <w:sz w:val="24"/>
          <w:szCs w:val="24"/>
        </w:rPr>
        <w:t>It is of two types:</w:t>
      </w:r>
    </w:p>
    <w:p w:rsidR="00DD2E00" w:rsidRPr="00615A31" w:rsidRDefault="001F5513" w:rsidP="00DD2E00">
      <w:pPr>
        <w:autoSpaceDE w:val="0"/>
        <w:autoSpaceDN w:val="0"/>
        <w:adjustRightInd w:val="0"/>
        <w:spacing w:after="0" w:line="240" w:lineRule="auto"/>
        <w:rPr>
          <w:rFonts w:ascii="Bookman Old Style" w:hAnsi="Bookman Old Style" w:cs="Times New Roman"/>
          <w:sz w:val="24"/>
          <w:szCs w:val="24"/>
        </w:rPr>
      </w:pPr>
      <w:r w:rsidRPr="00615A31">
        <w:rPr>
          <w:rFonts w:ascii="Bookman Old Style" w:hAnsi="Bookman Old Style" w:cs="Times New Roman"/>
          <w:sz w:val="24"/>
          <w:szCs w:val="24"/>
        </w:rPr>
        <w:t>-</w:t>
      </w:r>
      <w:r w:rsidR="00DD2E00" w:rsidRPr="00615A31">
        <w:rPr>
          <w:rFonts w:ascii="Bookman Old Style" w:hAnsi="Bookman Old Style" w:cs="Times New Roman"/>
          <w:sz w:val="24"/>
          <w:szCs w:val="24"/>
        </w:rPr>
        <w:t>Acute renal failure and</w:t>
      </w:r>
    </w:p>
    <w:p w:rsidR="0058636E" w:rsidRPr="00615A31" w:rsidRDefault="001F5513" w:rsidP="00DD2E00">
      <w:pPr>
        <w:autoSpaceDE w:val="0"/>
        <w:autoSpaceDN w:val="0"/>
        <w:adjustRightInd w:val="0"/>
        <w:spacing w:after="0" w:line="240" w:lineRule="auto"/>
        <w:rPr>
          <w:rFonts w:ascii="Bookman Old Style" w:hAnsi="Bookman Old Style" w:cs="Times New Roman"/>
          <w:sz w:val="24"/>
          <w:szCs w:val="24"/>
        </w:rPr>
      </w:pPr>
      <w:r w:rsidRPr="00615A31">
        <w:rPr>
          <w:rFonts w:ascii="Bookman Old Style" w:hAnsi="Bookman Old Style" w:cs="Times New Roman"/>
          <w:sz w:val="24"/>
          <w:szCs w:val="24"/>
        </w:rPr>
        <w:t>-</w:t>
      </w:r>
      <w:r w:rsidR="00DD2E00" w:rsidRPr="00615A31">
        <w:rPr>
          <w:rFonts w:ascii="Bookman Old Style" w:hAnsi="Bookman Old Style" w:cs="Times New Roman"/>
          <w:sz w:val="24"/>
          <w:szCs w:val="24"/>
        </w:rPr>
        <w:t>Chronic renal failure.</w:t>
      </w:r>
    </w:p>
    <w:p w:rsidR="003E2A46" w:rsidRPr="00615A31" w:rsidRDefault="003E2A46" w:rsidP="00DD2E00">
      <w:pPr>
        <w:autoSpaceDE w:val="0"/>
        <w:autoSpaceDN w:val="0"/>
        <w:adjustRightInd w:val="0"/>
        <w:spacing w:after="0" w:line="240" w:lineRule="auto"/>
        <w:rPr>
          <w:rFonts w:ascii="Bookman Old Style" w:hAnsi="Bookman Old Style" w:cs="Times New Roman"/>
          <w:sz w:val="24"/>
          <w:szCs w:val="24"/>
        </w:rPr>
      </w:pPr>
    </w:p>
    <w:p w:rsidR="0058636E" w:rsidRPr="00615A31" w:rsidRDefault="003E2A46" w:rsidP="0058636E">
      <w:pPr>
        <w:autoSpaceDE w:val="0"/>
        <w:autoSpaceDN w:val="0"/>
        <w:adjustRightInd w:val="0"/>
        <w:spacing w:after="0" w:line="240" w:lineRule="auto"/>
        <w:rPr>
          <w:rFonts w:ascii="Bookman Old Style" w:hAnsi="Bookman Old Style" w:cs="Times New Roman"/>
          <w:b/>
          <w:color w:val="000000"/>
          <w:sz w:val="24"/>
          <w:szCs w:val="24"/>
        </w:rPr>
      </w:pPr>
      <w:r w:rsidRPr="00615A31">
        <w:rPr>
          <w:rFonts w:ascii="Bookman Old Style" w:hAnsi="Bookman Old Style" w:cs="Times New Roman"/>
          <w:b/>
          <w:sz w:val="24"/>
          <w:szCs w:val="24"/>
        </w:rPr>
        <w:t>Acute Renal Failure</w:t>
      </w:r>
    </w:p>
    <w:p w:rsidR="0058636E" w:rsidRPr="00615A31" w:rsidRDefault="0058636E" w:rsidP="0058636E">
      <w:pPr>
        <w:autoSpaceDE w:val="0"/>
        <w:autoSpaceDN w:val="0"/>
        <w:adjustRightInd w:val="0"/>
        <w:spacing w:after="0" w:line="240" w:lineRule="auto"/>
        <w:ind w:firstLine="720"/>
        <w:rPr>
          <w:rFonts w:ascii="Bookman Old Style" w:hAnsi="Bookman Old Style" w:cs="Times New Roman"/>
          <w:sz w:val="24"/>
          <w:szCs w:val="24"/>
        </w:rPr>
      </w:pPr>
      <w:r w:rsidRPr="00615A31">
        <w:rPr>
          <w:rFonts w:ascii="Bookman Old Style" w:hAnsi="Bookman Old Style" w:cs="Times New Roman"/>
          <w:color w:val="000000"/>
          <w:sz w:val="24"/>
          <w:szCs w:val="24"/>
        </w:rPr>
        <w:t xml:space="preserve">Acute renal failure refers to a sudden or abrupt loss of kidney function within a few days. </w:t>
      </w:r>
      <w:r w:rsidRPr="00615A31">
        <w:rPr>
          <w:rFonts w:ascii="Bookman Old Style" w:hAnsi="Bookman Old Style" w:cs="Times New Roman"/>
          <w:sz w:val="24"/>
          <w:szCs w:val="24"/>
        </w:rPr>
        <w:t>It is often reversible within few days to few weeks.</w:t>
      </w:r>
      <w:r w:rsidR="001F5513" w:rsidRPr="00615A31">
        <w:rPr>
          <w:rFonts w:ascii="Bookman Old Style" w:hAnsi="Bookman Old Style" w:cs="Times New Roman"/>
          <w:sz w:val="24"/>
          <w:szCs w:val="24"/>
        </w:rPr>
        <w:t xml:space="preserve"> The causes of Acute renal failure can be divided into three categories namely:</w:t>
      </w:r>
    </w:p>
    <w:p w:rsidR="003E2A46" w:rsidRPr="00615A31" w:rsidRDefault="001F5513" w:rsidP="001F5513">
      <w:pPr>
        <w:autoSpaceDE w:val="0"/>
        <w:autoSpaceDN w:val="0"/>
        <w:adjustRightInd w:val="0"/>
        <w:spacing w:after="0" w:line="240" w:lineRule="auto"/>
        <w:rPr>
          <w:rFonts w:ascii="Bookman Old Style" w:hAnsi="Bookman Old Style" w:cs="Times New Roman"/>
          <w:sz w:val="24"/>
          <w:szCs w:val="24"/>
        </w:rPr>
      </w:pPr>
      <w:r w:rsidRPr="00615A31">
        <w:rPr>
          <w:rFonts w:ascii="Bookman Old Style" w:hAnsi="Bookman Old Style" w:cs="Times New Roman"/>
          <w:sz w:val="24"/>
          <w:szCs w:val="24"/>
        </w:rPr>
        <w:t xml:space="preserve">i. </w:t>
      </w:r>
      <w:r w:rsidRPr="00615A31">
        <w:rPr>
          <w:rFonts w:ascii="Bookman Old Style" w:hAnsi="Bookman Old Style" w:cs="Times New Roman"/>
          <w:i/>
          <w:sz w:val="24"/>
          <w:szCs w:val="24"/>
        </w:rPr>
        <w:t>Acute renal failure resulting from decreased blood supply to the kidneys</w:t>
      </w:r>
      <w:r w:rsidR="000D5BA4" w:rsidRPr="00615A31">
        <w:rPr>
          <w:rFonts w:ascii="Bookman Old Style" w:hAnsi="Bookman Old Style" w:cs="Times New Roman"/>
          <w:sz w:val="24"/>
          <w:szCs w:val="24"/>
        </w:rPr>
        <w:t xml:space="preserve">: </w:t>
      </w:r>
      <w:r w:rsidRPr="00615A31">
        <w:rPr>
          <w:rFonts w:ascii="Bookman Old Style" w:hAnsi="Bookman Old Style" w:cs="Times New Roman"/>
          <w:sz w:val="24"/>
          <w:szCs w:val="24"/>
        </w:rPr>
        <w:t>This condition is often referred to as prerenal acute kidney injury to reflect the abnormality originatin</w:t>
      </w:r>
      <w:r w:rsidR="000D5BA4" w:rsidRPr="00615A31">
        <w:rPr>
          <w:rFonts w:ascii="Bookman Old Style" w:hAnsi="Bookman Old Style" w:cs="Times New Roman"/>
          <w:sz w:val="24"/>
          <w:szCs w:val="24"/>
        </w:rPr>
        <w:t>g o</w:t>
      </w:r>
      <w:r w:rsidR="00E8776B" w:rsidRPr="00615A31">
        <w:rPr>
          <w:rFonts w:ascii="Bookman Old Style" w:hAnsi="Bookman Old Style" w:cs="Times New Roman"/>
          <w:sz w:val="24"/>
          <w:szCs w:val="24"/>
        </w:rPr>
        <w:t>utside the kidneys</w:t>
      </w:r>
      <w:r w:rsidR="000D5BA4" w:rsidRPr="00615A31">
        <w:rPr>
          <w:rFonts w:ascii="Bookman Old Style" w:hAnsi="Bookman Old Style" w:cs="Times New Roman"/>
          <w:sz w:val="24"/>
          <w:szCs w:val="24"/>
        </w:rPr>
        <w:t>. It can be caused by hemorrhage, gdiarrhoea or vomiting,burns, myocardial infarction, valvular damage, anaphylactic shock, anesthesia, sepsis, severe infections, primary renal hemodynamic abnormalities, renal artery stenosis,</w:t>
      </w:r>
      <w:r w:rsidR="00E8776B" w:rsidRPr="00615A31">
        <w:rPr>
          <w:rFonts w:ascii="Bookman Old Style" w:hAnsi="Bookman Old Style" w:cs="Times New Roman"/>
          <w:sz w:val="24"/>
          <w:szCs w:val="24"/>
        </w:rPr>
        <w:t xml:space="preserve"> embolism or thrombosis of renal artery or vein.</w:t>
      </w:r>
    </w:p>
    <w:p w:rsidR="001F5513" w:rsidRPr="00615A31" w:rsidRDefault="005E2543" w:rsidP="003E2A46">
      <w:pPr>
        <w:autoSpaceDE w:val="0"/>
        <w:autoSpaceDN w:val="0"/>
        <w:adjustRightInd w:val="0"/>
        <w:spacing w:after="0" w:line="240" w:lineRule="auto"/>
        <w:ind w:firstLine="720"/>
        <w:rPr>
          <w:rFonts w:ascii="Bookman Old Style" w:hAnsi="Bookman Old Style" w:cs="Times New Roman"/>
          <w:sz w:val="24"/>
          <w:szCs w:val="24"/>
        </w:rPr>
      </w:pPr>
      <w:r w:rsidRPr="00615A31">
        <w:rPr>
          <w:rFonts w:ascii="Bookman Old Style" w:hAnsi="Bookman Old Style" w:cs="Times New Roman"/>
          <w:sz w:val="24"/>
          <w:szCs w:val="24"/>
        </w:rPr>
        <w:t xml:space="preserve"> The kidneys normally receive an abundant blood supply of abou</w:t>
      </w:r>
      <w:r w:rsidR="00971659" w:rsidRPr="00615A31">
        <w:rPr>
          <w:rFonts w:ascii="Bookman Old Style" w:hAnsi="Bookman Old Style" w:cs="Times New Roman"/>
          <w:sz w:val="24"/>
          <w:szCs w:val="24"/>
        </w:rPr>
        <w:t>t</w:t>
      </w:r>
      <w:r w:rsidRPr="00615A31">
        <w:rPr>
          <w:rFonts w:ascii="Bookman Old Style" w:hAnsi="Bookman Old Style" w:cs="Times New Roman"/>
          <w:sz w:val="24"/>
          <w:szCs w:val="24"/>
        </w:rPr>
        <w:t xml:space="preserve"> 110ml/min, or about 20-25% cardiac output.</w:t>
      </w:r>
      <w:r w:rsidR="00210FF1" w:rsidRPr="00615A31">
        <w:rPr>
          <w:rFonts w:ascii="Bookman Old Style" w:hAnsi="Bookman Old Style" w:cs="Times New Roman"/>
          <w:sz w:val="24"/>
          <w:szCs w:val="24"/>
        </w:rPr>
        <w:t xml:space="preserve"> The main purpose of </w:t>
      </w:r>
      <w:r w:rsidR="00CA7EDF" w:rsidRPr="00615A31">
        <w:rPr>
          <w:rFonts w:ascii="Bookman Old Style" w:hAnsi="Bookman Old Style" w:cs="Times New Roman"/>
          <w:sz w:val="24"/>
          <w:szCs w:val="24"/>
        </w:rPr>
        <w:t>this high blood flo</w:t>
      </w:r>
      <w:r w:rsidR="003E2A46" w:rsidRPr="00615A31">
        <w:rPr>
          <w:rFonts w:ascii="Bookman Old Style" w:hAnsi="Bookman Old Style" w:cs="Times New Roman"/>
          <w:sz w:val="24"/>
          <w:szCs w:val="24"/>
        </w:rPr>
        <w:t xml:space="preserve">w to the kidneys is to provide </w:t>
      </w:r>
      <w:r w:rsidR="00CA7EDF" w:rsidRPr="00615A31">
        <w:rPr>
          <w:rFonts w:ascii="Bookman Old Style" w:hAnsi="Bookman Old Style" w:cs="Times New Roman"/>
          <w:sz w:val="24"/>
          <w:szCs w:val="24"/>
        </w:rPr>
        <w:t>enough plasma for the high rates of glomerular filtration needed for effective regulation of body fluid volumes and solute concentration</w:t>
      </w:r>
      <w:r w:rsidR="003E2A46" w:rsidRPr="00615A31">
        <w:rPr>
          <w:rFonts w:ascii="Bookman Old Style" w:hAnsi="Bookman Old Style" w:cs="Times New Roman"/>
          <w:sz w:val="24"/>
          <w:szCs w:val="24"/>
        </w:rPr>
        <w:t>. Therefore decreased blood flow to the kidney is associated with</w:t>
      </w:r>
      <w:r w:rsidR="00CA7EDF" w:rsidRPr="00615A31">
        <w:rPr>
          <w:rFonts w:ascii="Bookman Old Style" w:hAnsi="Bookman Old Style" w:cs="Times New Roman"/>
          <w:sz w:val="24"/>
          <w:szCs w:val="24"/>
        </w:rPr>
        <w:t xml:space="preserve"> </w:t>
      </w:r>
      <w:r w:rsidR="003E2A46" w:rsidRPr="00615A31">
        <w:rPr>
          <w:rFonts w:ascii="Bookman Old Style" w:hAnsi="Bookman Old Style" w:cs="Times New Roman"/>
          <w:sz w:val="24"/>
          <w:szCs w:val="24"/>
        </w:rPr>
        <w:t>decreased glomerular filtration rate (GFR) and decreased urine output of water and solutes. This condition causes accumulation of water and solutes in the body fluids, anuria (total cessation of urine output</w:t>
      </w:r>
      <w:r w:rsidR="000D5BA4" w:rsidRPr="00615A31">
        <w:rPr>
          <w:rFonts w:ascii="Bookman Old Style" w:hAnsi="Bookman Old Style" w:cs="Times New Roman"/>
          <w:sz w:val="24"/>
          <w:szCs w:val="24"/>
        </w:rPr>
        <w:t>)</w:t>
      </w:r>
      <w:r w:rsidR="003E2A46" w:rsidRPr="00615A31">
        <w:rPr>
          <w:rFonts w:ascii="Bookman Old Style" w:hAnsi="Bookman Old Style" w:cs="Times New Roman"/>
          <w:sz w:val="24"/>
          <w:szCs w:val="24"/>
        </w:rPr>
        <w:t>.</w:t>
      </w:r>
    </w:p>
    <w:p w:rsidR="0058636E" w:rsidRPr="00615A31" w:rsidRDefault="0058636E" w:rsidP="0058636E">
      <w:pPr>
        <w:autoSpaceDE w:val="0"/>
        <w:autoSpaceDN w:val="0"/>
        <w:adjustRightInd w:val="0"/>
        <w:spacing w:after="0" w:line="240" w:lineRule="auto"/>
        <w:rPr>
          <w:rFonts w:ascii="Bookman Old Style" w:hAnsi="Bookman Old Style" w:cs="Times New Roman"/>
          <w:sz w:val="24"/>
          <w:szCs w:val="24"/>
        </w:rPr>
      </w:pPr>
    </w:p>
    <w:p w:rsidR="0058636E" w:rsidRPr="00615A31" w:rsidRDefault="00E8776B" w:rsidP="0058636E">
      <w:p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ArialMT"/>
          <w:sz w:val="24"/>
          <w:szCs w:val="24"/>
        </w:rPr>
        <w:t xml:space="preserve">ii. </w:t>
      </w:r>
      <w:r w:rsidRPr="00615A31">
        <w:rPr>
          <w:rFonts w:ascii="Bookman Old Style" w:hAnsi="Bookman Old Style" w:cs="ArialMT"/>
          <w:i/>
          <w:sz w:val="24"/>
          <w:szCs w:val="24"/>
        </w:rPr>
        <w:t>Intrarenal Acute Renal Failure resulting from abnormalities with the kidney itself</w:t>
      </w:r>
      <w:r w:rsidRPr="00615A31">
        <w:rPr>
          <w:rFonts w:ascii="Bookman Old Style" w:hAnsi="Bookman Old Style" w:cs="ArialMT"/>
          <w:sz w:val="24"/>
          <w:szCs w:val="24"/>
        </w:rPr>
        <w:t>, including those that affect the blood vessels, glomeruli or tubules.</w:t>
      </w:r>
      <w:r w:rsidR="00971659" w:rsidRPr="00615A31">
        <w:rPr>
          <w:rFonts w:ascii="Bookman Old Style" w:hAnsi="Bookman Old Style" w:cs="ArialMT"/>
          <w:sz w:val="24"/>
          <w:szCs w:val="24"/>
        </w:rPr>
        <w:t xml:space="preserve"> Some of its causes include;</w:t>
      </w:r>
    </w:p>
    <w:p w:rsidR="00971659" w:rsidRPr="00615A31" w:rsidRDefault="00971659" w:rsidP="00971659">
      <w:pPr>
        <w:pStyle w:val="ListParagraph"/>
        <w:numPr>
          <w:ilvl w:val="0"/>
          <w:numId w:val="1"/>
        </w:num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ArialMT"/>
          <w:sz w:val="24"/>
          <w:szCs w:val="24"/>
        </w:rPr>
        <w:t>Small vessel and/or glomerular injury  (vasculitis, cholesterol emboli, malignant hypertension, acute glomerulonephritis).</w:t>
      </w:r>
    </w:p>
    <w:p w:rsidR="00971659" w:rsidRPr="00615A31" w:rsidRDefault="00971659" w:rsidP="00971659">
      <w:pPr>
        <w:pStyle w:val="ListParagraph"/>
        <w:numPr>
          <w:ilvl w:val="0"/>
          <w:numId w:val="1"/>
        </w:num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ArialMT"/>
          <w:sz w:val="24"/>
          <w:szCs w:val="24"/>
        </w:rPr>
        <w:t>Tubular epithelial inju</w:t>
      </w:r>
      <w:r w:rsidR="00AA6997" w:rsidRPr="00615A31">
        <w:rPr>
          <w:rFonts w:ascii="Bookman Old Style" w:hAnsi="Bookman Old Style" w:cs="ArialMT"/>
          <w:sz w:val="24"/>
          <w:szCs w:val="24"/>
        </w:rPr>
        <w:t>ry (</w:t>
      </w:r>
      <w:r w:rsidRPr="00615A31">
        <w:rPr>
          <w:rFonts w:ascii="Bookman Old Style" w:hAnsi="Bookman Old Style" w:cs="ArialMT"/>
          <w:sz w:val="24"/>
          <w:szCs w:val="24"/>
        </w:rPr>
        <w:t>acute tubular necrosis due to ischemia and toxins.</w:t>
      </w:r>
    </w:p>
    <w:p w:rsidR="00971659" w:rsidRPr="00615A31" w:rsidRDefault="00971659" w:rsidP="00971659">
      <w:pPr>
        <w:pStyle w:val="ListParagraph"/>
        <w:numPr>
          <w:ilvl w:val="0"/>
          <w:numId w:val="1"/>
        </w:num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ArialMT"/>
          <w:sz w:val="24"/>
          <w:szCs w:val="24"/>
        </w:rPr>
        <w:t>Renal interstitiual Injury (acute pyelonephritis, acute allergic interstitial nephritis)</w:t>
      </w:r>
    </w:p>
    <w:p w:rsidR="00AA6997" w:rsidRPr="00615A31" w:rsidRDefault="007C1D44" w:rsidP="007C1D44">
      <w:p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ArialMT"/>
          <w:sz w:val="24"/>
          <w:szCs w:val="24"/>
        </w:rPr>
        <w:lastRenderedPageBreak/>
        <w:t>iii. Postrenal Acute Renal Failu</w:t>
      </w:r>
      <w:r w:rsidR="00AA6997" w:rsidRPr="00615A31">
        <w:rPr>
          <w:rFonts w:ascii="Bookman Old Style" w:hAnsi="Bookman Old Style" w:cs="ArialMT"/>
          <w:sz w:val="24"/>
          <w:szCs w:val="24"/>
        </w:rPr>
        <w:t>re</w:t>
      </w:r>
      <w:r w:rsidRPr="00615A31">
        <w:rPr>
          <w:rFonts w:ascii="Bookman Old Style" w:hAnsi="Bookman Old Style" w:cs="ArialMT"/>
          <w:sz w:val="24"/>
          <w:szCs w:val="24"/>
        </w:rPr>
        <w:t>, resulting from obstruction of the urinary</w:t>
      </w:r>
      <w:r w:rsidR="00AA6997" w:rsidRPr="00615A31">
        <w:rPr>
          <w:rFonts w:ascii="Bookman Old Style" w:hAnsi="Bookman Old Style" w:cs="ArialMT"/>
          <w:sz w:val="24"/>
          <w:szCs w:val="24"/>
        </w:rPr>
        <w:t xml:space="preserve"> collecting system anywhere from the calyces to the outflow from the bladder. Some causes of postrenal acute renal failure include;</w:t>
      </w:r>
    </w:p>
    <w:p w:rsidR="00AA6997" w:rsidRPr="00615A31" w:rsidRDefault="00AA6997" w:rsidP="00AA6997">
      <w:pPr>
        <w:autoSpaceDE w:val="0"/>
        <w:autoSpaceDN w:val="0"/>
        <w:adjustRightInd w:val="0"/>
        <w:spacing w:after="0" w:line="240" w:lineRule="auto"/>
        <w:ind w:firstLine="720"/>
        <w:rPr>
          <w:rFonts w:ascii="Bookman Old Style" w:hAnsi="Bookman Old Style" w:cs="ArialMT"/>
          <w:sz w:val="24"/>
          <w:szCs w:val="24"/>
        </w:rPr>
      </w:pPr>
      <w:r w:rsidRPr="00615A31">
        <w:rPr>
          <w:rFonts w:ascii="Bookman Old Style" w:hAnsi="Bookman Old Style" w:cs="ArialMT"/>
          <w:sz w:val="24"/>
          <w:szCs w:val="24"/>
        </w:rPr>
        <w:t xml:space="preserve"> - Bilateral obstruction of ureters or renal pelvises caused by large stones of blood clots.</w:t>
      </w:r>
    </w:p>
    <w:p w:rsidR="00AA6997" w:rsidRPr="00615A31" w:rsidRDefault="00AA6997" w:rsidP="00AA6997">
      <w:pPr>
        <w:autoSpaceDE w:val="0"/>
        <w:autoSpaceDN w:val="0"/>
        <w:adjustRightInd w:val="0"/>
        <w:spacing w:after="0" w:line="240" w:lineRule="auto"/>
        <w:ind w:firstLine="720"/>
        <w:rPr>
          <w:rFonts w:ascii="Bookman Old Style" w:hAnsi="Bookman Old Style" w:cs="ArialMT"/>
          <w:sz w:val="24"/>
          <w:szCs w:val="24"/>
        </w:rPr>
      </w:pPr>
      <w:r w:rsidRPr="00615A31">
        <w:rPr>
          <w:rFonts w:ascii="Bookman Old Style" w:hAnsi="Bookman Old Style" w:cs="ArialMT"/>
          <w:sz w:val="24"/>
          <w:szCs w:val="24"/>
        </w:rPr>
        <w:t xml:space="preserve"> - Bladder Obstruction.</w:t>
      </w:r>
    </w:p>
    <w:p w:rsidR="003F23B1" w:rsidRPr="00615A31" w:rsidRDefault="00AA6997" w:rsidP="003F23B1">
      <w:pPr>
        <w:autoSpaceDE w:val="0"/>
        <w:autoSpaceDN w:val="0"/>
        <w:adjustRightInd w:val="0"/>
        <w:spacing w:after="0" w:line="240" w:lineRule="auto"/>
        <w:ind w:firstLine="720"/>
        <w:rPr>
          <w:rFonts w:ascii="Bookman Old Style" w:hAnsi="Bookman Old Style" w:cs="ArialMT"/>
          <w:sz w:val="24"/>
          <w:szCs w:val="24"/>
        </w:rPr>
      </w:pPr>
      <w:r w:rsidRPr="00615A31">
        <w:rPr>
          <w:rFonts w:ascii="Bookman Old Style" w:hAnsi="Bookman Old Style" w:cs="ArialMT"/>
          <w:sz w:val="24"/>
          <w:szCs w:val="24"/>
        </w:rPr>
        <w:t xml:space="preserve"> - Obstruction of the urethra. </w:t>
      </w:r>
    </w:p>
    <w:p w:rsidR="00AA6997" w:rsidRPr="00615A31" w:rsidRDefault="00AA6997" w:rsidP="003F23B1">
      <w:p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ArialMT"/>
          <w:b/>
          <w:sz w:val="24"/>
          <w:szCs w:val="24"/>
        </w:rPr>
        <w:t>Chronic Renal Failure</w:t>
      </w:r>
    </w:p>
    <w:p w:rsidR="00C06F9F" w:rsidRPr="00615A31" w:rsidRDefault="0058636E" w:rsidP="00C06F9F">
      <w:pPr>
        <w:autoSpaceDE w:val="0"/>
        <w:autoSpaceDN w:val="0"/>
        <w:adjustRightInd w:val="0"/>
        <w:spacing w:after="0" w:line="240" w:lineRule="auto"/>
        <w:ind w:firstLine="720"/>
        <w:rPr>
          <w:rFonts w:ascii="Bookman Old Style" w:hAnsi="Bookman Old Style" w:cs="WarnockPro-Regular"/>
          <w:sz w:val="24"/>
          <w:szCs w:val="24"/>
        </w:rPr>
      </w:pPr>
      <w:r w:rsidRPr="00615A31">
        <w:rPr>
          <w:rFonts w:ascii="Bookman Old Style" w:hAnsi="Bookman Old Style" w:cs="WarnockPro-Regular"/>
          <w:sz w:val="24"/>
          <w:szCs w:val="24"/>
        </w:rPr>
        <w:t>Chronic renal failure refers to a progressive, irreversible and long-standing impairment of renal functions.</w:t>
      </w:r>
      <w:r w:rsidR="00102AB7" w:rsidRPr="00615A31">
        <w:rPr>
          <w:rFonts w:ascii="Bookman Old Style" w:hAnsi="Bookman Old Style" w:cs="WarnockPro-Regular"/>
          <w:sz w:val="24"/>
          <w:szCs w:val="24"/>
        </w:rPr>
        <w:t xml:space="preserve"> It is usually defined as the presence of kidney damage or decreased kidney function that persists for at least 3 months. Chronic renal failure is usually associated with irreversible loss of large numbers of functioning nephrons. Serious </w:t>
      </w:r>
      <w:r w:rsidR="00102AB7" w:rsidRPr="00615A31">
        <w:rPr>
          <w:rFonts w:ascii="Bookman Old Style" w:hAnsi="Bookman Old Style" w:cs="ArialMT"/>
          <w:color w:val="000000"/>
          <w:sz w:val="24"/>
          <w:szCs w:val="24"/>
        </w:rPr>
        <w:t>clinical symptoms usually do not occur until the number of nephrons falls to at least 70-75% below normal</w:t>
      </w:r>
      <w:r w:rsidR="00C06F9F" w:rsidRPr="00615A31">
        <w:rPr>
          <w:rFonts w:ascii="Bookman Old Style" w:hAnsi="Bookman Old Style" w:cs="ArialMT"/>
          <w:color w:val="000000"/>
          <w:sz w:val="24"/>
          <w:szCs w:val="24"/>
        </w:rPr>
        <w:t xml:space="preserve">. Some of its causes include: </w:t>
      </w:r>
    </w:p>
    <w:p w:rsidR="00C06F9F" w:rsidRPr="00615A31" w:rsidRDefault="00C06F9F" w:rsidP="00C06F9F">
      <w:pPr>
        <w:autoSpaceDE w:val="0"/>
        <w:autoSpaceDN w:val="0"/>
        <w:adjustRightInd w:val="0"/>
        <w:spacing w:after="0" w:line="240" w:lineRule="auto"/>
        <w:ind w:left="720" w:firstLine="720"/>
        <w:rPr>
          <w:rFonts w:ascii="Bookman Old Style" w:hAnsi="Bookman Old Style" w:cs="WarnockPro-Regular"/>
          <w:sz w:val="24"/>
          <w:szCs w:val="24"/>
        </w:rPr>
      </w:pPr>
      <w:r w:rsidRPr="00615A31">
        <w:rPr>
          <w:rFonts w:ascii="Bookman Old Style" w:hAnsi="Bookman Old Style" w:cs="ArialMT"/>
          <w:sz w:val="24"/>
          <w:szCs w:val="24"/>
        </w:rPr>
        <w:t>- Chronic nephritis</w:t>
      </w:r>
    </w:p>
    <w:p w:rsidR="00C06F9F" w:rsidRPr="00615A31" w:rsidRDefault="00C06F9F" w:rsidP="00C06F9F">
      <w:pPr>
        <w:autoSpaceDE w:val="0"/>
        <w:autoSpaceDN w:val="0"/>
        <w:adjustRightInd w:val="0"/>
        <w:spacing w:after="0" w:line="240" w:lineRule="auto"/>
        <w:ind w:left="720" w:firstLine="720"/>
        <w:rPr>
          <w:rFonts w:ascii="Bookman Old Style" w:hAnsi="Bookman Old Style" w:cs="ArialMT"/>
          <w:sz w:val="24"/>
          <w:szCs w:val="24"/>
        </w:rPr>
      </w:pPr>
      <w:r w:rsidRPr="00615A31">
        <w:rPr>
          <w:rFonts w:ascii="Bookman Old Style" w:hAnsi="Bookman Old Style" w:cs="ArialMT"/>
          <w:sz w:val="24"/>
          <w:szCs w:val="24"/>
        </w:rPr>
        <w:t xml:space="preserve"> - Polycystic kidney disease</w:t>
      </w:r>
    </w:p>
    <w:p w:rsidR="00C06F9F" w:rsidRPr="00615A31" w:rsidRDefault="00C06F9F" w:rsidP="00C06F9F">
      <w:pPr>
        <w:autoSpaceDE w:val="0"/>
        <w:autoSpaceDN w:val="0"/>
        <w:adjustRightInd w:val="0"/>
        <w:spacing w:after="0" w:line="240" w:lineRule="auto"/>
        <w:ind w:left="1440"/>
        <w:rPr>
          <w:rFonts w:ascii="Bookman Old Style" w:hAnsi="Bookman Old Style" w:cs="ArialMT"/>
          <w:sz w:val="24"/>
          <w:szCs w:val="24"/>
        </w:rPr>
      </w:pPr>
      <w:r w:rsidRPr="00615A31">
        <w:rPr>
          <w:rFonts w:ascii="Bookman Old Style" w:hAnsi="Bookman Old Style" w:cs="ArialMT"/>
          <w:sz w:val="24"/>
          <w:szCs w:val="24"/>
        </w:rPr>
        <w:t xml:space="preserve"> - Renal calculi (kidney stones)</w:t>
      </w:r>
    </w:p>
    <w:p w:rsidR="00C06F9F" w:rsidRPr="00615A31" w:rsidRDefault="00C06F9F" w:rsidP="00C06F9F">
      <w:pPr>
        <w:autoSpaceDE w:val="0"/>
        <w:autoSpaceDN w:val="0"/>
        <w:adjustRightInd w:val="0"/>
        <w:spacing w:after="0" w:line="240" w:lineRule="auto"/>
        <w:ind w:left="1440"/>
        <w:rPr>
          <w:rFonts w:ascii="Bookman Old Style" w:hAnsi="Bookman Old Style" w:cs="ArialMT"/>
          <w:sz w:val="24"/>
          <w:szCs w:val="24"/>
        </w:rPr>
      </w:pPr>
      <w:r w:rsidRPr="00615A31">
        <w:rPr>
          <w:rFonts w:ascii="Bookman Old Style" w:hAnsi="Bookman Old Style" w:cs="ArialMT"/>
          <w:sz w:val="24"/>
          <w:szCs w:val="24"/>
        </w:rPr>
        <w:t xml:space="preserve"> - Urethral constriction</w:t>
      </w:r>
    </w:p>
    <w:p w:rsidR="00C06F9F" w:rsidRPr="00615A31" w:rsidRDefault="00C06F9F" w:rsidP="00C06F9F">
      <w:pPr>
        <w:autoSpaceDE w:val="0"/>
        <w:autoSpaceDN w:val="0"/>
        <w:adjustRightInd w:val="0"/>
        <w:spacing w:after="0" w:line="240" w:lineRule="auto"/>
        <w:ind w:left="1440"/>
        <w:rPr>
          <w:rFonts w:ascii="Bookman Old Style" w:hAnsi="Bookman Old Style" w:cs="ArialMT"/>
          <w:sz w:val="24"/>
          <w:szCs w:val="24"/>
        </w:rPr>
      </w:pPr>
      <w:r w:rsidRPr="00615A31">
        <w:rPr>
          <w:rFonts w:ascii="Bookman Old Style" w:hAnsi="Bookman Old Style" w:cs="ArialMT"/>
          <w:sz w:val="24"/>
          <w:szCs w:val="24"/>
        </w:rPr>
        <w:t xml:space="preserve"> - Hypertension</w:t>
      </w:r>
    </w:p>
    <w:p w:rsidR="00C06F9F" w:rsidRPr="00615A31" w:rsidRDefault="00C06F9F" w:rsidP="00C06F9F">
      <w:pPr>
        <w:autoSpaceDE w:val="0"/>
        <w:autoSpaceDN w:val="0"/>
        <w:adjustRightInd w:val="0"/>
        <w:spacing w:after="0" w:line="240" w:lineRule="auto"/>
        <w:ind w:left="1440"/>
        <w:rPr>
          <w:rFonts w:ascii="Bookman Old Style" w:hAnsi="Bookman Old Style" w:cs="ArialMT"/>
          <w:sz w:val="24"/>
          <w:szCs w:val="24"/>
        </w:rPr>
      </w:pPr>
      <w:r w:rsidRPr="00615A31">
        <w:rPr>
          <w:rFonts w:ascii="Bookman Old Style" w:hAnsi="Bookman Old Style" w:cs="ArialMT"/>
          <w:sz w:val="24"/>
          <w:szCs w:val="24"/>
        </w:rPr>
        <w:t xml:space="preserve"> - Atherosclerosis</w:t>
      </w:r>
    </w:p>
    <w:p w:rsidR="00C06F9F" w:rsidRPr="00615A31" w:rsidRDefault="00C06F9F" w:rsidP="00C06F9F">
      <w:pPr>
        <w:autoSpaceDE w:val="0"/>
        <w:autoSpaceDN w:val="0"/>
        <w:adjustRightInd w:val="0"/>
        <w:spacing w:after="0" w:line="240" w:lineRule="auto"/>
        <w:ind w:left="720" w:firstLine="720"/>
        <w:rPr>
          <w:rFonts w:ascii="Bookman Old Style" w:hAnsi="Bookman Old Style" w:cs="ArialMT"/>
          <w:sz w:val="24"/>
          <w:szCs w:val="24"/>
        </w:rPr>
      </w:pPr>
      <w:r w:rsidRPr="00615A31">
        <w:rPr>
          <w:rFonts w:ascii="Bookman Old Style" w:hAnsi="Bookman Old Style" w:cs="ArialMT"/>
          <w:sz w:val="24"/>
          <w:szCs w:val="24"/>
        </w:rPr>
        <w:t xml:space="preserve"> - Tuberculosis</w:t>
      </w:r>
    </w:p>
    <w:p w:rsidR="00C06F9F" w:rsidRPr="00615A31" w:rsidRDefault="00C06F9F" w:rsidP="00C06F9F">
      <w:pPr>
        <w:ind w:left="720" w:firstLine="720"/>
        <w:rPr>
          <w:rFonts w:ascii="Bookman Old Style" w:hAnsi="Bookman Old Style"/>
          <w:sz w:val="24"/>
          <w:szCs w:val="24"/>
        </w:rPr>
      </w:pPr>
      <w:r w:rsidRPr="00615A31">
        <w:rPr>
          <w:rFonts w:ascii="Bookman Old Style" w:hAnsi="Bookman Old Style" w:cs="ArialMT"/>
          <w:sz w:val="24"/>
          <w:szCs w:val="24"/>
        </w:rPr>
        <w:t xml:space="preserve"> - Slow poisoning by drugs or metals.</w:t>
      </w:r>
      <w:r w:rsidR="00260917" w:rsidRPr="00615A31">
        <w:rPr>
          <w:rFonts w:ascii="Bookman Old Style" w:hAnsi="Bookman Old Style"/>
          <w:sz w:val="24"/>
          <w:szCs w:val="24"/>
        </w:rPr>
        <w:t xml:space="preserve"> </w:t>
      </w:r>
    </w:p>
    <w:p w:rsidR="00260917" w:rsidRPr="00615A31" w:rsidRDefault="00C06F9F" w:rsidP="00C06F9F">
      <w:pPr>
        <w:rPr>
          <w:rFonts w:ascii="Bookman Old Style" w:hAnsi="Bookman Old Style"/>
          <w:sz w:val="24"/>
          <w:szCs w:val="24"/>
        </w:rPr>
      </w:pPr>
      <w:r w:rsidRPr="00615A31">
        <w:rPr>
          <w:rFonts w:ascii="Bookman Old Style" w:hAnsi="Bookman Old Style"/>
          <w:sz w:val="24"/>
          <w:szCs w:val="24"/>
        </w:rPr>
        <w:t xml:space="preserve">2. With the </w:t>
      </w:r>
      <w:r w:rsidR="00260917" w:rsidRPr="00615A31">
        <w:rPr>
          <w:rFonts w:ascii="Bookman Old Style" w:hAnsi="Bookman Old Style"/>
          <w:sz w:val="24"/>
          <w:szCs w:val="24"/>
        </w:rPr>
        <w:t>aid of suitable diagrams discuss the types of dialysis you know.</w:t>
      </w:r>
    </w:p>
    <w:p w:rsidR="004954FB" w:rsidRPr="00615A31" w:rsidRDefault="004954FB" w:rsidP="004954FB">
      <w:pPr>
        <w:autoSpaceDE w:val="0"/>
        <w:autoSpaceDN w:val="0"/>
        <w:adjustRightInd w:val="0"/>
        <w:spacing w:after="0" w:line="240" w:lineRule="auto"/>
        <w:rPr>
          <w:rFonts w:ascii="Bookman Old Style" w:hAnsi="Bookman Old Style" w:cs="ArialMT"/>
          <w:sz w:val="24"/>
          <w:szCs w:val="24"/>
        </w:rPr>
      </w:pPr>
      <w:r w:rsidRPr="00615A31">
        <w:rPr>
          <w:rFonts w:ascii="Bookman Old Style" w:hAnsi="Bookman Old Style" w:cs="WarnockPro-Regular"/>
          <w:sz w:val="24"/>
          <w:szCs w:val="24"/>
        </w:rPr>
        <w:t xml:space="preserve">The term dialysis in physiological sense refers to the diffusion of solutes from an area of higher concentration to the area of lower concentration through a semipermeable membrane. </w:t>
      </w:r>
      <w:r w:rsidR="007155ED" w:rsidRPr="00615A31">
        <w:rPr>
          <w:rFonts w:ascii="Bookman Old Style" w:hAnsi="Bookman Old Style" w:cs="WarnockPro-Regular"/>
          <w:sz w:val="24"/>
          <w:szCs w:val="24"/>
        </w:rPr>
        <w:t xml:space="preserve">This forms the principle of artificial kidney. </w:t>
      </w:r>
      <w:r w:rsidR="007D7AD5" w:rsidRPr="00615A31">
        <w:rPr>
          <w:rFonts w:ascii="Bookman Old Style" w:hAnsi="Bookman Old Style" w:cs="Arial"/>
          <w:sz w:val="24"/>
          <w:szCs w:val="24"/>
        </w:rPr>
        <w:t>Dialysis is the procedure to remove waste materials and toxic substances and to restore normal volume and</w:t>
      </w:r>
      <w:r w:rsidRPr="00615A31">
        <w:rPr>
          <w:rFonts w:ascii="Bookman Old Style" w:hAnsi="Bookman Old Style" w:cs="Arial"/>
          <w:sz w:val="24"/>
          <w:szCs w:val="24"/>
        </w:rPr>
        <w:t xml:space="preserve"> </w:t>
      </w:r>
      <w:r w:rsidR="007D7AD5" w:rsidRPr="00615A31">
        <w:rPr>
          <w:rFonts w:ascii="Bookman Old Style" w:hAnsi="Bookman Old Style" w:cs="ArialMT"/>
          <w:sz w:val="24"/>
          <w:szCs w:val="24"/>
        </w:rPr>
        <w:t>composition of body fluid in severe renal failure.</w:t>
      </w:r>
    </w:p>
    <w:p w:rsidR="004954FB" w:rsidRPr="00615A31" w:rsidRDefault="004954FB" w:rsidP="004954FB">
      <w:pPr>
        <w:autoSpaceDE w:val="0"/>
        <w:autoSpaceDN w:val="0"/>
        <w:adjustRightInd w:val="0"/>
        <w:spacing w:after="0" w:line="240" w:lineRule="auto"/>
        <w:ind w:firstLine="720"/>
        <w:rPr>
          <w:rFonts w:ascii="Bookman Old Style" w:hAnsi="Bookman Old Style" w:cs="WarnockPro-Regular"/>
          <w:sz w:val="24"/>
          <w:szCs w:val="24"/>
        </w:rPr>
      </w:pPr>
      <w:r w:rsidRPr="00615A31">
        <w:rPr>
          <w:rFonts w:ascii="Bookman Old Style" w:hAnsi="Bookman Old Style" w:cs="ArialMT"/>
          <w:sz w:val="24"/>
          <w:szCs w:val="24"/>
        </w:rPr>
        <w:t>There are two</w:t>
      </w:r>
      <w:r w:rsidR="007D7AD5" w:rsidRPr="00615A31">
        <w:rPr>
          <w:rFonts w:ascii="Bookman Old Style" w:hAnsi="Bookman Old Style" w:cs="ArialMT"/>
          <w:sz w:val="24"/>
          <w:szCs w:val="24"/>
        </w:rPr>
        <w:t xml:space="preserve"> </w:t>
      </w:r>
      <w:r w:rsidRPr="00615A31">
        <w:rPr>
          <w:rFonts w:ascii="Bookman Old Style" w:hAnsi="Bookman Old Style" w:cs="WarnockPro-Regular"/>
          <w:color w:val="000000"/>
          <w:sz w:val="24"/>
          <w:szCs w:val="24"/>
        </w:rPr>
        <w:t>types of dialysis:</w:t>
      </w:r>
    </w:p>
    <w:p w:rsidR="004954FB" w:rsidRPr="00615A31" w:rsidRDefault="007155ED" w:rsidP="004954FB">
      <w:pPr>
        <w:autoSpaceDE w:val="0"/>
        <w:autoSpaceDN w:val="0"/>
        <w:adjustRightInd w:val="0"/>
        <w:spacing w:after="0" w:line="240" w:lineRule="auto"/>
        <w:rPr>
          <w:rFonts w:ascii="Bookman Old Style" w:hAnsi="Bookman Old Style" w:cs="WarnockPro-Regular"/>
          <w:color w:val="000000"/>
          <w:sz w:val="24"/>
          <w:szCs w:val="24"/>
        </w:rPr>
      </w:pPr>
      <w:r w:rsidRPr="00615A31">
        <w:rPr>
          <w:rFonts w:ascii="Bookman Old Style" w:hAnsi="Bookman Old Style" w:cs="Wingdings-Regular"/>
          <w:color w:val="000000"/>
          <w:sz w:val="24"/>
          <w:szCs w:val="24"/>
        </w:rPr>
        <w:t>-</w:t>
      </w:r>
      <w:r w:rsidR="004954FB" w:rsidRPr="00615A31">
        <w:rPr>
          <w:rFonts w:ascii="Bookman Old Style" w:hAnsi="Bookman Old Style" w:cs="Wingdings-Regular"/>
          <w:color w:val="000000"/>
          <w:sz w:val="24"/>
          <w:szCs w:val="24"/>
        </w:rPr>
        <w:t xml:space="preserve"> </w:t>
      </w:r>
      <w:r w:rsidR="004954FB" w:rsidRPr="00615A31">
        <w:rPr>
          <w:rFonts w:ascii="Bookman Old Style" w:hAnsi="Bookman Old Style" w:cs="WarnockPro-Regular"/>
          <w:color w:val="000000"/>
          <w:sz w:val="24"/>
          <w:szCs w:val="24"/>
        </w:rPr>
        <w:t>Haemodialysis or artificial kidney and</w:t>
      </w:r>
    </w:p>
    <w:p w:rsidR="004954FB" w:rsidRPr="00615A31" w:rsidRDefault="007155ED" w:rsidP="007155ED">
      <w:pPr>
        <w:autoSpaceDE w:val="0"/>
        <w:autoSpaceDN w:val="0"/>
        <w:adjustRightInd w:val="0"/>
        <w:spacing w:after="0" w:line="240" w:lineRule="auto"/>
        <w:rPr>
          <w:rFonts w:ascii="Bookman Old Style" w:hAnsi="Bookman Old Style" w:cs="WarnockPro-Regular"/>
          <w:color w:val="000000"/>
          <w:sz w:val="24"/>
          <w:szCs w:val="24"/>
        </w:rPr>
      </w:pPr>
      <w:r w:rsidRPr="00615A31">
        <w:rPr>
          <w:rFonts w:ascii="Bookman Old Style" w:hAnsi="Bookman Old Style" w:cs="Wingdings-Regular"/>
          <w:color w:val="000000"/>
          <w:sz w:val="24"/>
          <w:szCs w:val="24"/>
        </w:rPr>
        <w:t>-</w:t>
      </w:r>
      <w:r w:rsidR="004954FB" w:rsidRPr="00615A31">
        <w:rPr>
          <w:rFonts w:ascii="Bookman Old Style" w:hAnsi="Bookman Old Style" w:cs="Wingdings-Regular"/>
          <w:color w:val="000000"/>
          <w:sz w:val="24"/>
          <w:szCs w:val="24"/>
        </w:rPr>
        <w:t xml:space="preserve"> </w:t>
      </w:r>
      <w:r w:rsidR="004954FB" w:rsidRPr="00615A31">
        <w:rPr>
          <w:rFonts w:ascii="Bookman Old Style" w:hAnsi="Bookman Old Style" w:cs="WarnockPro-Regular"/>
          <w:color w:val="000000"/>
          <w:sz w:val="24"/>
          <w:szCs w:val="24"/>
        </w:rPr>
        <w:t>Peritoneal dialysis.</w:t>
      </w:r>
    </w:p>
    <w:p w:rsidR="007155ED" w:rsidRPr="00615A31" w:rsidRDefault="007155ED" w:rsidP="007155ED">
      <w:pPr>
        <w:spacing w:line="240" w:lineRule="auto"/>
        <w:rPr>
          <w:rFonts w:ascii="Bookman Old Style" w:hAnsi="Bookman Old Style"/>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037EA" w:rsidRDefault="003037EA" w:rsidP="00DE26CD">
      <w:pPr>
        <w:autoSpaceDE w:val="0"/>
        <w:autoSpaceDN w:val="0"/>
        <w:adjustRightInd w:val="0"/>
        <w:spacing w:after="0" w:line="240" w:lineRule="auto"/>
        <w:rPr>
          <w:rFonts w:ascii="Bookman Old Style" w:hAnsi="Bookman Old Style"/>
          <w:b/>
          <w:sz w:val="24"/>
          <w:szCs w:val="24"/>
        </w:rPr>
      </w:pPr>
    </w:p>
    <w:p w:rsidR="003F23B1" w:rsidRPr="00615A31" w:rsidRDefault="003037EA" w:rsidP="00DE26CD">
      <w:pPr>
        <w:autoSpaceDE w:val="0"/>
        <w:autoSpaceDN w:val="0"/>
        <w:adjustRightInd w:val="0"/>
        <w:spacing w:after="0" w:line="240" w:lineRule="auto"/>
        <w:rPr>
          <w:rFonts w:ascii="Bookman Old Style" w:hAnsi="Bookman Old Style"/>
          <w:sz w:val="24"/>
          <w:szCs w:val="24"/>
        </w:rPr>
      </w:pPr>
      <w:r>
        <w:rPr>
          <w:rFonts w:ascii="Bookman Old Style" w:hAnsi="Bookman Old Style"/>
          <w:b/>
          <w:sz w:val="24"/>
          <w:szCs w:val="24"/>
        </w:rPr>
        <w:lastRenderedPageBreak/>
        <w:t>Haemodialysis or Artificial K</w:t>
      </w:r>
      <w:r w:rsidRPr="00615A31">
        <w:rPr>
          <w:rFonts w:ascii="Bookman Old Style" w:hAnsi="Bookman Old Style"/>
          <w:b/>
          <w:sz w:val="24"/>
          <w:szCs w:val="24"/>
        </w:rPr>
        <w:t>idney</w:t>
      </w:r>
      <w:r w:rsidRPr="00615A31">
        <w:rPr>
          <w:rFonts w:ascii="Bookman Old Style" w:hAnsi="Bookman Old Style"/>
          <w:sz w:val="24"/>
          <w:szCs w:val="24"/>
        </w:rPr>
        <w:t xml:space="preserve"> </w:t>
      </w:r>
    </w:p>
    <w:p w:rsidR="003F23B1" w:rsidRPr="00615A31" w:rsidRDefault="003F23B1" w:rsidP="00DE26CD">
      <w:pPr>
        <w:autoSpaceDE w:val="0"/>
        <w:autoSpaceDN w:val="0"/>
        <w:adjustRightInd w:val="0"/>
        <w:spacing w:after="0" w:line="240" w:lineRule="auto"/>
        <w:rPr>
          <w:rFonts w:ascii="Bookman Old Style" w:hAnsi="Bookman Old Style"/>
          <w:sz w:val="24"/>
          <w:szCs w:val="24"/>
        </w:rPr>
      </w:pPr>
    </w:p>
    <w:p w:rsidR="003F23B1" w:rsidRPr="00615A31" w:rsidRDefault="003F23B1" w:rsidP="00DE26CD">
      <w:pPr>
        <w:autoSpaceDE w:val="0"/>
        <w:autoSpaceDN w:val="0"/>
        <w:adjustRightInd w:val="0"/>
        <w:spacing w:after="0" w:line="240" w:lineRule="auto"/>
        <w:rPr>
          <w:rFonts w:ascii="Bookman Old Style" w:hAnsi="Bookman Old Style"/>
          <w:sz w:val="24"/>
          <w:szCs w:val="24"/>
        </w:rPr>
      </w:pPr>
    </w:p>
    <w:p w:rsidR="003F23B1" w:rsidRPr="00615A31" w:rsidRDefault="003F23B1" w:rsidP="00DE26CD">
      <w:pPr>
        <w:autoSpaceDE w:val="0"/>
        <w:autoSpaceDN w:val="0"/>
        <w:adjustRightInd w:val="0"/>
        <w:spacing w:after="0" w:line="240" w:lineRule="auto"/>
        <w:rPr>
          <w:rFonts w:ascii="Bookman Old Style" w:hAnsi="Bookman Old Style"/>
          <w:sz w:val="24"/>
          <w:szCs w:val="24"/>
        </w:rPr>
      </w:pPr>
      <w:r w:rsidRPr="00615A31">
        <w:rPr>
          <w:rFonts w:ascii="Bookman Old Style" w:hAnsi="Bookman Old Style"/>
          <w:sz w:val="24"/>
          <w:szCs w:val="24"/>
        </w:rPr>
        <w:drawing>
          <wp:inline distT="0" distB="0" distL="0" distR="0">
            <wp:extent cx="4044067" cy="220986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044067" cy="2209869"/>
                    </a:xfrm>
                    <a:prstGeom prst="rect">
                      <a:avLst/>
                    </a:prstGeom>
                    <a:noFill/>
                    <a:ln w="9525">
                      <a:noFill/>
                      <a:miter lim="800000"/>
                      <a:headEnd/>
                      <a:tailEnd/>
                    </a:ln>
                  </pic:spPr>
                </pic:pic>
              </a:graphicData>
            </a:graphic>
          </wp:inline>
        </w:drawing>
      </w:r>
    </w:p>
    <w:p w:rsidR="003F23B1" w:rsidRPr="00615A31" w:rsidRDefault="003F23B1" w:rsidP="00DE26CD">
      <w:pPr>
        <w:autoSpaceDE w:val="0"/>
        <w:autoSpaceDN w:val="0"/>
        <w:adjustRightInd w:val="0"/>
        <w:spacing w:after="0" w:line="240" w:lineRule="auto"/>
        <w:rPr>
          <w:rFonts w:ascii="Bookman Old Style" w:hAnsi="Bookman Old Style"/>
          <w:sz w:val="24"/>
          <w:szCs w:val="24"/>
        </w:rPr>
      </w:pPr>
    </w:p>
    <w:p w:rsidR="003F23B1" w:rsidRPr="00615A31" w:rsidRDefault="003F23B1" w:rsidP="00DE26CD">
      <w:pPr>
        <w:autoSpaceDE w:val="0"/>
        <w:autoSpaceDN w:val="0"/>
        <w:adjustRightInd w:val="0"/>
        <w:spacing w:after="0" w:line="240" w:lineRule="auto"/>
        <w:rPr>
          <w:rFonts w:ascii="Bookman Old Style" w:hAnsi="Bookman Old Style"/>
          <w:sz w:val="24"/>
          <w:szCs w:val="24"/>
        </w:rPr>
      </w:pPr>
    </w:p>
    <w:p w:rsidR="00DE26CD" w:rsidRPr="00615A31" w:rsidRDefault="007155ED" w:rsidP="00DE26CD">
      <w:pPr>
        <w:autoSpaceDE w:val="0"/>
        <w:autoSpaceDN w:val="0"/>
        <w:adjustRightInd w:val="0"/>
        <w:spacing w:after="0" w:line="240" w:lineRule="auto"/>
        <w:rPr>
          <w:rFonts w:ascii="Bookman Old Style" w:hAnsi="Bookman Old Style" w:cs="Arial"/>
          <w:sz w:val="24"/>
          <w:szCs w:val="24"/>
        </w:rPr>
      </w:pPr>
      <w:r w:rsidRPr="00615A31">
        <w:rPr>
          <w:rFonts w:ascii="Bookman Old Style" w:hAnsi="Bookman Old Style"/>
          <w:sz w:val="24"/>
          <w:szCs w:val="24"/>
        </w:rPr>
        <w:t xml:space="preserve"> </w:t>
      </w:r>
      <w:r w:rsidR="004954FB" w:rsidRPr="00615A31">
        <w:rPr>
          <w:rFonts w:ascii="Bookman Old Style" w:hAnsi="Bookman Old Style" w:cs="WarnockPro-Regular"/>
          <w:color w:val="000000"/>
          <w:sz w:val="24"/>
          <w:szCs w:val="24"/>
        </w:rPr>
        <w:t>Haemodialysis machine is also called artificial kidney.</w:t>
      </w:r>
      <w:r w:rsidRPr="00615A31">
        <w:rPr>
          <w:rFonts w:ascii="Bookman Old Style" w:hAnsi="Bookman Old Style" w:cs="WarnockPro-Regular"/>
          <w:color w:val="000000"/>
          <w:sz w:val="24"/>
          <w:szCs w:val="24"/>
        </w:rPr>
        <w:t xml:space="preserve"> Artificial kidney is a machine used to carry out dialysis. </w:t>
      </w:r>
      <w:r w:rsidR="004954FB" w:rsidRPr="00615A31">
        <w:rPr>
          <w:rFonts w:ascii="Bookman Old Style" w:hAnsi="Bookman Old Style" w:cs="WarnockPro-Regular"/>
          <w:color w:val="000000"/>
          <w:sz w:val="24"/>
          <w:szCs w:val="24"/>
        </w:rPr>
        <w:t xml:space="preserve"> Haemodi</w:t>
      </w:r>
      <w:r w:rsidRPr="00615A31">
        <w:rPr>
          <w:rFonts w:ascii="Bookman Old Style" w:hAnsi="Bookman Old Style" w:cs="WarnockPro-Regular"/>
          <w:color w:val="000000"/>
          <w:sz w:val="24"/>
          <w:szCs w:val="24"/>
        </w:rPr>
        <w:t>alysis is done in a</w:t>
      </w:r>
      <w:r w:rsidR="004954FB" w:rsidRPr="00615A31">
        <w:rPr>
          <w:rFonts w:ascii="Bookman Old Style" w:hAnsi="Bookman Old Style" w:cs="WarnockPro-Regular"/>
          <w:color w:val="000000"/>
          <w:sz w:val="24"/>
          <w:szCs w:val="24"/>
        </w:rPr>
        <w:t xml:space="preserve"> patient through intravenous (IV) line for 3–5 h. During haemodialysis, the patient’s radial artery is connected to the haemodialysis machine. Inside the haemodialysis machine, the blood is passed through a long and coiled cellophane tube immersed </w:t>
      </w:r>
      <w:r w:rsidRPr="00615A31">
        <w:rPr>
          <w:rFonts w:ascii="Bookman Old Style" w:hAnsi="Bookman Old Style" w:cs="WarnockPro-Regular"/>
          <w:color w:val="000000"/>
          <w:sz w:val="24"/>
          <w:szCs w:val="24"/>
        </w:rPr>
        <w:t>in a dialysis fluid</w:t>
      </w:r>
      <w:r w:rsidR="004954FB" w:rsidRPr="00615A31">
        <w:rPr>
          <w:rFonts w:ascii="Bookman Old Style" w:hAnsi="Bookman Old Style" w:cs="WarnockPro-Regular"/>
          <w:color w:val="000000"/>
          <w:sz w:val="24"/>
          <w:szCs w:val="24"/>
        </w:rPr>
        <w:t>. Heparin is used as an anticoagulant while passing the blood through the machine.</w:t>
      </w:r>
      <w:r w:rsidR="00DE26CD" w:rsidRPr="00615A31">
        <w:rPr>
          <w:rFonts w:ascii="Bookman Old Style" w:hAnsi="Bookman Old Style" w:cs="WarnockPro-Regular"/>
          <w:color w:val="000000"/>
          <w:sz w:val="24"/>
          <w:szCs w:val="24"/>
        </w:rPr>
        <w:t xml:space="preserve"> </w:t>
      </w:r>
      <w:r w:rsidR="00DE26CD" w:rsidRPr="00615A31">
        <w:rPr>
          <w:rFonts w:ascii="Bookman Old Style" w:hAnsi="Bookman Old Style" w:cs="ArialMT"/>
          <w:sz w:val="24"/>
          <w:szCs w:val="24"/>
        </w:rPr>
        <w:t xml:space="preserve">Inside the artificial kidney, the blood passes through a </w:t>
      </w:r>
      <w:r w:rsidR="00DE26CD" w:rsidRPr="00615A31">
        <w:rPr>
          <w:rFonts w:ascii="Bookman Old Style" w:hAnsi="Bookman Old Style" w:cs="Arial"/>
          <w:sz w:val="24"/>
          <w:szCs w:val="24"/>
        </w:rPr>
        <w:t xml:space="preserve">dialyzer called </w:t>
      </w:r>
      <w:r w:rsidR="00DE26CD" w:rsidRPr="00615A31">
        <w:rPr>
          <w:rFonts w:ascii="Bookman Old Style" w:hAnsi="Bookman Old Style" w:cs="Arial-BoldMT"/>
          <w:b/>
          <w:bCs/>
          <w:sz w:val="24"/>
          <w:szCs w:val="24"/>
        </w:rPr>
        <w:t xml:space="preserve">hemofilter, </w:t>
      </w:r>
      <w:r w:rsidR="00DE26CD" w:rsidRPr="00615A31">
        <w:rPr>
          <w:rFonts w:ascii="Bookman Old Style" w:hAnsi="Bookman Old Style" w:cs="Arial"/>
          <w:sz w:val="24"/>
          <w:szCs w:val="24"/>
        </w:rPr>
        <w:t xml:space="preserve">which contains minute channels interposed between two </w:t>
      </w:r>
      <w:r w:rsidR="00DE26CD" w:rsidRPr="00615A31">
        <w:rPr>
          <w:rFonts w:ascii="Bookman Old Style" w:hAnsi="Bookman Old Style" w:cs="Arial"/>
          <w:b/>
          <w:bCs/>
          <w:sz w:val="24"/>
          <w:szCs w:val="24"/>
        </w:rPr>
        <w:t xml:space="preserve">cellophane membranes. </w:t>
      </w:r>
      <w:r w:rsidR="00DE26CD" w:rsidRPr="00615A31">
        <w:rPr>
          <w:rFonts w:ascii="Bookman Old Style" w:hAnsi="Bookman Old Style" w:cs="Arial"/>
          <w:sz w:val="24"/>
          <w:szCs w:val="24"/>
        </w:rPr>
        <w:t xml:space="preserve">The cellophane membranes are porous in nature. The outer surface of these membranes is bathed in the </w:t>
      </w:r>
      <w:r w:rsidR="00DE26CD" w:rsidRPr="00615A31">
        <w:rPr>
          <w:rFonts w:ascii="Bookman Old Style" w:hAnsi="Bookman Old Style" w:cs="ArialMT"/>
          <w:sz w:val="24"/>
          <w:szCs w:val="24"/>
        </w:rPr>
        <w:t xml:space="preserve">dialyzing fluid called </w:t>
      </w:r>
      <w:r w:rsidR="00DE26CD" w:rsidRPr="00615A31">
        <w:rPr>
          <w:rFonts w:ascii="Bookman Old Style" w:hAnsi="Bookman Old Style" w:cs="Arial"/>
          <w:b/>
          <w:bCs/>
          <w:sz w:val="24"/>
          <w:szCs w:val="24"/>
        </w:rPr>
        <w:t>dialysate.</w:t>
      </w:r>
      <w:r w:rsidR="00DE26CD" w:rsidRPr="00615A31">
        <w:rPr>
          <w:rFonts w:ascii="Bookman Old Style" w:hAnsi="Bookman Old Style" w:cs="Arial"/>
          <w:sz w:val="24"/>
          <w:szCs w:val="24"/>
        </w:rPr>
        <w:t xml:space="preserve"> Urea, creatinine, phosphate and other unwanted substances from the blood pass into the dialysate by concentration gradient. The essential substances required by the body diffuse from dialysate into blood. Almost all the substances, except plasma proteins are exchanged between the blood and dialysate through the cellophane membranes.</w:t>
      </w:r>
    </w:p>
    <w:p w:rsidR="007155ED" w:rsidRPr="00615A31" w:rsidRDefault="00DE26CD" w:rsidP="00DE26CD">
      <w:pPr>
        <w:autoSpaceDE w:val="0"/>
        <w:autoSpaceDN w:val="0"/>
        <w:adjustRightInd w:val="0"/>
        <w:spacing w:after="0" w:line="240" w:lineRule="auto"/>
        <w:ind w:firstLine="720"/>
        <w:rPr>
          <w:rFonts w:ascii="Bookman Old Style" w:hAnsi="Bookman Old Style" w:cs="Arial"/>
          <w:sz w:val="24"/>
          <w:szCs w:val="24"/>
        </w:rPr>
      </w:pPr>
      <w:r w:rsidRPr="00615A31">
        <w:rPr>
          <w:rFonts w:ascii="Bookman Old Style" w:hAnsi="Bookman Old Style" w:cs="Arial"/>
          <w:sz w:val="24"/>
          <w:szCs w:val="24"/>
        </w:rPr>
        <w:t xml:space="preserve">In addition to the dialyzer, the dialysis machine has several blood pumps with pressure monitors, which </w:t>
      </w:r>
      <w:r w:rsidRPr="00615A31">
        <w:rPr>
          <w:rFonts w:ascii="Bookman Old Style" w:hAnsi="Bookman Old Style" w:cs="ArialMT"/>
          <w:sz w:val="24"/>
          <w:szCs w:val="24"/>
        </w:rPr>
        <w:t>enable easy flow of blood from the patient to the machine</w:t>
      </w:r>
      <w:r w:rsidRPr="00615A31">
        <w:rPr>
          <w:rFonts w:ascii="Bookman Old Style" w:hAnsi="Bookman Old Style" w:cs="Arial"/>
          <w:sz w:val="24"/>
          <w:szCs w:val="24"/>
        </w:rPr>
        <w:t xml:space="preserve"> </w:t>
      </w:r>
      <w:r w:rsidRPr="00615A31">
        <w:rPr>
          <w:rFonts w:ascii="Bookman Old Style" w:hAnsi="Bookman Old Style" w:cs="ArialMT"/>
          <w:sz w:val="24"/>
          <w:szCs w:val="24"/>
        </w:rPr>
        <w:t>and back to the patient. It also has pumps for flow of</w:t>
      </w:r>
      <w:r w:rsidRPr="00615A31">
        <w:rPr>
          <w:rFonts w:ascii="Bookman Old Style" w:hAnsi="Bookman Old Style" w:cs="Arial"/>
          <w:sz w:val="24"/>
          <w:szCs w:val="24"/>
        </w:rPr>
        <w:t xml:space="preserve"> </w:t>
      </w:r>
      <w:r w:rsidR="00950E02" w:rsidRPr="00615A31">
        <w:rPr>
          <w:rFonts w:ascii="Bookman Old Style" w:hAnsi="Bookman Old Style" w:cs="Arial"/>
          <w:sz w:val="24"/>
          <w:szCs w:val="24"/>
        </w:rPr>
        <w:t xml:space="preserve">fresh dialysate </w:t>
      </w:r>
      <w:r w:rsidRPr="00615A31">
        <w:rPr>
          <w:rFonts w:ascii="Bookman Old Style" w:hAnsi="Bookman Old Style" w:cs="Arial"/>
          <w:sz w:val="24"/>
          <w:szCs w:val="24"/>
        </w:rPr>
        <w:t xml:space="preserve">and for drainage of used dialysate. Total amount of blood in the dialysis machine at a </w:t>
      </w:r>
      <w:r w:rsidRPr="00615A31">
        <w:rPr>
          <w:rFonts w:ascii="Bookman Old Style" w:hAnsi="Bookman Old Style" w:cs="ArialMT"/>
          <w:sz w:val="24"/>
          <w:szCs w:val="24"/>
        </w:rPr>
        <w:t>time is about 500 mL. The rate of blood flow through the</w:t>
      </w:r>
      <w:r w:rsidRPr="00615A31">
        <w:rPr>
          <w:rFonts w:ascii="Bookman Old Style" w:hAnsi="Bookman Old Style" w:cs="Arial"/>
          <w:sz w:val="24"/>
          <w:szCs w:val="24"/>
        </w:rPr>
        <w:t xml:space="preserve"> dialysis machine is about 200 to 300 mL/minute. The </w:t>
      </w:r>
      <w:r w:rsidRPr="00615A31">
        <w:rPr>
          <w:rFonts w:ascii="Bookman Old Style" w:hAnsi="Bookman Old Style" w:cs="ArialMT"/>
          <w:sz w:val="24"/>
          <w:szCs w:val="24"/>
        </w:rPr>
        <w:t>rate of dialysate flow is about 500 mL/minute.</w:t>
      </w:r>
    </w:p>
    <w:p w:rsidR="004954FB" w:rsidRPr="00615A31" w:rsidRDefault="004954FB" w:rsidP="007155ED">
      <w:pPr>
        <w:spacing w:line="240" w:lineRule="auto"/>
        <w:ind w:firstLine="720"/>
        <w:rPr>
          <w:rFonts w:ascii="Bookman Old Style" w:hAnsi="Bookman Old Style" w:cs="WarnockPro-Regular"/>
          <w:color w:val="000000"/>
          <w:sz w:val="24"/>
          <w:szCs w:val="24"/>
        </w:rPr>
      </w:pPr>
      <w:r w:rsidRPr="00615A31">
        <w:rPr>
          <w:rFonts w:ascii="Bookman Old Style" w:hAnsi="Bookman Old Style" w:cs="WarnockPro-Regular"/>
          <w:color w:val="000000"/>
          <w:sz w:val="24"/>
          <w:szCs w:val="24"/>
        </w:rPr>
        <w:t>Haemodialysis is done</w:t>
      </w:r>
      <w:r w:rsidR="007155ED" w:rsidRPr="00615A31">
        <w:rPr>
          <w:rFonts w:ascii="Bookman Old Style" w:hAnsi="Bookman Old Style" w:cs="WarnockPro-Regular"/>
          <w:color w:val="000000"/>
          <w:sz w:val="24"/>
          <w:szCs w:val="24"/>
        </w:rPr>
        <w:t xml:space="preserve"> </w:t>
      </w:r>
      <w:r w:rsidRPr="00615A31">
        <w:rPr>
          <w:rFonts w:ascii="Bookman Old Style" w:hAnsi="Bookman Old Style" w:cs="WarnockPro-Regular"/>
          <w:color w:val="000000"/>
          <w:sz w:val="24"/>
          <w:szCs w:val="24"/>
        </w:rPr>
        <w:t>usually thrice a week in severe uraemia.</w:t>
      </w:r>
      <w:r w:rsidR="007155ED" w:rsidRPr="00615A31">
        <w:rPr>
          <w:rFonts w:ascii="Bookman Old Style" w:hAnsi="Bookman Old Style" w:cs="WarnockPro-Regular"/>
          <w:color w:val="000000"/>
          <w:sz w:val="24"/>
          <w:szCs w:val="24"/>
        </w:rPr>
        <w:t xml:space="preserve"> </w:t>
      </w:r>
      <w:r w:rsidRPr="00615A31">
        <w:rPr>
          <w:rFonts w:ascii="Bookman Old Style" w:hAnsi="Bookman Old Style" w:cs="WarnockPro-Regular"/>
          <w:color w:val="000000"/>
          <w:sz w:val="24"/>
          <w:szCs w:val="24"/>
        </w:rPr>
        <w:t>The dialysis can partially replace the excretory function</w:t>
      </w:r>
      <w:r w:rsidR="007155ED" w:rsidRPr="00615A31">
        <w:rPr>
          <w:rFonts w:ascii="Bookman Old Style" w:hAnsi="Bookman Old Style" w:cs="WarnockPro-Regular"/>
          <w:color w:val="000000"/>
          <w:sz w:val="24"/>
          <w:szCs w:val="24"/>
        </w:rPr>
        <w:t xml:space="preserve"> </w:t>
      </w:r>
      <w:r w:rsidRPr="00615A31">
        <w:rPr>
          <w:rFonts w:ascii="Bookman Old Style" w:hAnsi="Bookman Old Style" w:cs="WarnockPro-Regular"/>
          <w:color w:val="000000"/>
          <w:sz w:val="24"/>
          <w:szCs w:val="24"/>
        </w:rPr>
        <w:t>of the kidneys but does not replace endocrine and metabolic</w:t>
      </w:r>
      <w:r w:rsidR="007155ED" w:rsidRPr="00615A31">
        <w:rPr>
          <w:rFonts w:ascii="Bookman Old Style" w:hAnsi="Bookman Old Style"/>
          <w:sz w:val="24"/>
          <w:szCs w:val="24"/>
        </w:rPr>
        <w:t xml:space="preserve"> </w:t>
      </w:r>
      <w:r w:rsidRPr="00615A31">
        <w:rPr>
          <w:rFonts w:ascii="Bookman Old Style" w:hAnsi="Bookman Old Style" w:cs="WarnockPro-Regular"/>
          <w:color w:val="000000"/>
          <w:sz w:val="24"/>
          <w:szCs w:val="24"/>
        </w:rPr>
        <w:t>functions.</w:t>
      </w:r>
    </w:p>
    <w:p w:rsidR="008374D7" w:rsidRPr="00615A31" w:rsidRDefault="008374D7" w:rsidP="00EC131E">
      <w:pPr>
        <w:autoSpaceDE w:val="0"/>
        <w:autoSpaceDN w:val="0"/>
        <w:adjustRightInd w:val="0"/>
        <w:spacing w:after="0" w:line="240" w:lineRule="auto"/>
        <w:rPr>
          <w:rFonts w:ascii="Bookman Old Style" w:hAnsi="Bookman Old Style"/>
          <w:b/>
          <w:sz w:val="24"/>
          <w:szCs w:val="24"/>
        </w:rPr>
      </w:pPr>
    </w:p>
    <w:p w:rsidR="00615A31" w:rsidRDefault="00615A31" w:rsidP="00EC131E">
      <w:pPr>
        <w:autoSpaceDE w:val="0"/>
        <w:autoSpaceDN w:val="0"/>
        <w:adjustRightInd w:val="0"/>
        <w:spacing w:after="0" w:line="240" w:lineRule="auto"/>
        <w:rPr>
          <w:rFonts w:ascii="Bookman Old Style" w:hAnsi="Bookman Old Style"/>
          <w:b/>
          <w:sz w:val="24"/>
          <w:szCs w:val="24"/>
        </w:rPr>
      </w:pPr>
    </w:p>
    <w:p w:rsidR="00615A31" w:rsidRDefault="00615A31" w:rsidP="00EC131E">
      <w:pPr>
        <w:autoSpaceDE w:val="0"/>
        <w:autoSpaceDN w:val="0"/>
        <w:adjustRightInd w:val="0"/>
        <w:spacing w:after="0" w:line="240" w:lineRule="auto"/>
        <w:rPr>
          <w:rFonts w:ascii="Bookman Old Style" w:hAnsi="Bookman Old Style"/>
          <w:b/>
          <w:sz w:val="24"/>
          <w:szCs w:val="24"/>
        </w:rPr>
      </w:pPr>
    </w:p>
    <w:p w:rsidR="00615A31" w:rsidRDefault="00615A31" w:rsidP="00EC131E">
      <w:pPr>
        <w:autoSpaceDE w:val="0"/>
        <w:autoSpaceDN w:val="0"/>
        <w:adjustRightInd w:val="0"/>
        <w:spacing w:after="0" w:line="240" w:lineRule="auto"/>
        <w:rPr>
          <w:rFonts w:ascii="Bookman Old Style" w:hAnsi="Bookman Old Style"/>
          <w:b/>
          <w:sz w:val="24"/>
          <w:szCs w:val="24"/>
        </w:rPr>
      </w:pPr>
    </w:p>
    <w:p w:rsidR="00615A31" w:rsidRDefault="00615A31" w:rsidP="00EC131E">
      <w:pPr>
        <w:autoSpaceDE w:val="0"/>
        <w:autoSpaceDN w:val="0"/>
        <w:adjustRightInd w:val="0"/>
        <w:spacing w:after="0" w:line="240" w:lineRule="auto"/>
        <w:rPr>
          <w:rFonts w:ascii="Bookman Old Style" w:hAnsi="Bookman Old Style"/>
          <w:b/>
          <w:sz w:val="24"/>
          <w:szCs w:val="24"/>
        </w:rPr>
      </w:pPr>
    </w:p>
    <w:p w:rsidR="00EC131E" w:rsidRPr="00615A31" w:rsidRDefault="00615A31" w:rsidP="00EC131E">
      <w:pPr>
        <w:autoSpaceDE w:val="0"/>
        <w:autoSpaceDN w:val="0"/>
        <w:adjustRightInd w:val="0"/>
        <w:spacing w:after="0" w:line="240" w:lineRule="auto"/>
        <w:rPr>
          <w:rFonts w:ascii="Bookman Old Style" w:hAnsi="Bookman Old Style"/>
          <w:b/>
          <w:sz w:val="24"/>
          <w:szCs w:val="24"/>
        </w:rPr>
      </w:pPr>
      <w:r>
        <w:rPr>
          <w:rFonts w:ascii="Bookman Old Style" w:hAnsi="Bookman Old Style"/>
          <w:b/>
          <w:sz w:val="24"/>
          <w:szCs w:val="24"/>
        </w:rPr>
        <w:t>Peritoneal D</w:t>
      </w:r>
      <w:r w:rsidRPr="00615A31">
        <w:rPr>
          <w:rFonts w:ascii="Bookman Old Style" w:hAnsi="Bookman Old Style"/>
          <w:b/>
          <w:sz w:val="24"/>
          <w:szCs w:val="24"/>
        </w:rPr>
        <w:t>ialysis</w:t>
      </w:r>
    </w:p>
    <w:p w:rsidR="00EC444A" w:rsidRDefault="00EC444A" w:rsidP="00EC131E">
      <w:pPr>
        <w:autoSpaceDE w:val="0"/>
        <w:autoSpaceDN w:val="0"/>
        <w:adjustRightInd w:val="0"/>
        <w:spacing w:after="0" w:line="240" w:lineRule="auto"/>
        <w:rPr>
          <w:rFonts w:ascii="Bookman Old Style" w:hAnsi="Bookman Old Style" w:cs="Arial"/>
          <w:sz w:val="24"/>
          <w:szCs w:val="24"/>
        </w:rPr>
      </w:pPr>
    </w:p>
    <w:p w:rsidR="00EC444A" w:rsidRDefault="00EC444A" w:rsidP="00EC131E">
      <w:pPr>
        <w:autoSpaceDE w:val="0"/>
        <w:autoSpaceDN w:val="0"/>
        <w:adjustRightInd w:val="0"/>
        <w:spacing w:after="0" w:line="240" w:lineRule="auto"/>
        <w:rPr>
          <w:rFonts w:ascii="Bookman Old Style" w:hAnsi="Bookman Old Style" w:cs="Arial"/>
          <w:sz w:val="24"/>
          <w:szCs w:val="24"/>
        </w:rPr>
      </w:pPr>
      <w:r>
        <w:rPr>
          <w:rFonts w:ascii="Bookman Old Style" w:hAnsi="Bookman Old Style" w:cs="Arial"/>
          <w:noProof/>
          <w:sz w:val="24"/>
          <w:szCs w:val="24"/>
        </w:rPr>
        <w:drawing>
          <wp:inline distT="0" distB="0" distL="0" distR="0">
            <wp:extent cx="5379886" cy="300976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382286" cy="3011103"/>
                    </a:xfrm>
                    <a:prstGeom prst="rect">
                      <a:avLst/>
                    </a:prstGeom>
                    <a:noFill/>
                    <a:ln w="9525">
                      <a:noFill/>
                      <a:miter lim="800000"/>
                      <a:headEnd/>
                      <a:tailEnd/>
                    </a:ln>
                  </pic:spPr>
                </pic:pic>
              </a:graphicData>
            </a:graphic>
          </wp:inline>
        </w:drawing>
      </w:r>
    </w:p>
    <w:p w:rsidR="00EC444A" w:rsidRDefault="00EC444A" w:rsidP="00EC131E">
      <w:pPr>
        <w:autoSpaceDE w:val="0"/>
        <w:autoSpaceDN w:val="0"/>
        <w:adjustRightInd w:val="0"/>
        <w:spacing w:after="0" w:line="240" w:lineRule="auto"/>
        <w:rPr>
          <w:rFonts w:ascii="Bookman Old Style" w:hAnsi="Bookman Old Style" w:cs="Arial"/>
          <w:sz w:val="24"/>
          <w:szCs w:val="24"/>
        </w:rPr>
      </w:pPr>
    </w:p>
    <w:p w:rsidR="00EC444A" w:rsidRDefault="00EC444A" w:rsidP="00EC131E">
      <w:pPr>
        <w:autoSpaceDE w:val="0"/>
        <w:autoSpaceDN w:val="0"/>
        <w:adjustRightInd w:val="0"/>
        <w:spacing w:after="0" w:line="240" w:lineRule="auto"/>
        <w:rPr>
          <w:rFonts w:ascii="Bookman Old Style" w:hAnsi="Bookman Old Style" w:cs="Arial"/>
          <w:sz w:val="24"/>
          <w:szCs w:val="24"/>
        </w:rPr>
      </w:pPr>
    </w:p>
    <w:p w:rsidR="00EC131E" w:rsidRPr="00615A31" w:rsidRDefault="00EC131E" w:rsidP="00EC131E">
      <w:pPr>
        <w:autoSpaceDE w:val="0"/>
        <w:autoSpaceDN w:val="0"/>
        <w:adjustRightInd w:val="0"/>
        <w:spacing w:after="0" w:line="240" w:lineRule="auto"/>
        <w:rPr>
          <w:rFonts w:ascii="Bookman Old Style" w:hAnsi="Bookman Old Style" w:cs="Arial"/>
          <w:sz w:val="24"/>
          <w:szCs w:val="24"/>
        </w:rPr>
      </w:pPr>
      <w:r w:rsidRPr="00615A31">
        <w:rPr>
          <w:rFonts w:ascii="Bookman Old Style" w:hAnsi="Bookman Old Style" w:cs="Arial"/>
          <w:sz w:val="24"/>
          <w:szCs w:val="24"/>
        </w:rPr>
        <w:t xml:space="preserve">Peritoneal dialysis is the technique in which peritoneal membrane is used as a semipermeable membrane. It is also used to treat the patients suffering from renal failure. </w:t>
      </w:r>
    </w:p>
    <w:p w:rsidR="00950E02" w:rsidRPr="00615A31" w:rsidRDefault="00EC131E" w:rsidP="00EC131E">
      <w:pPr>
        <w:autoSpaceDE w:val="0"/>
        <w:autoSpaceDN w:val="0"/>
        <w:adjustRightInd w:val="0"/>
        <w:spacing w:after="0" w:line="240" w:lineRule="auto"/>
        <w:ind w:firstLine="720"/>
        <w:rPr>
          <w:rFonts w:ascii="Bookman Old Style" w:hAnsi="Bookman Old Style" w:cs="Arial"/>
          <w:sz w:val="24"/>
          <w:szCs w:val="24"/>
        </w:rPr>
      </w:pPr>
      <w:r w:rsidRPr="00615A31">
        <w:rPr>
          <w:rFonts w:ascii="Bookman Old Style" w:hAnsi="Bookman Old Style" w:cs="Arial"/>
          <w:sz w:val="24"/>
          <w:szCs w:val="24"/>
        </w:rPr>
        <w:t xml:space="preserve">A catheter is inserted into the peritoneal cavity containing 2L of dialyzing fluid through anterior abdominal wall and sutured. The dialysate is passed through this catheter under gravity. The required electrolytes from dialysate pass through vascular peritoneum into blood vessels of abdominal cavity. Urea, creatinine, phosphate and other unwanted substances diffuse from blood vessels into dialysate. Later, dialysate is drained from peritoneal cavity by gravity. </w:t>
      </w:r>
      <w:r w:rsidR="008374D7" w:rsidRPr="00615A31">
        <w:rPr>
          <w:rFonts w:ascii="Bookman Old Style" w:hAnsi="Bookman Old Style" w:cs="WarnockPro-Regular"/>
          <w:color w:val="000000"/>
          <w:sz w:val="24"/>
          <w:szCs w:val="24"/>
        </w:rPr>
        <w:t xml:space="preserve">The whole procedure constitutes one cycle. It is done at 6 h intervals (4 cycles/day), even when the patient even when the patient ambulatory or mobile. There is no need for hospitalization is </w:t>
      </w:r>
      <w:r w:rsidRPr="00615A31">
        <w:rPr>
          <w:rFonts w:ascii="Bookman Old Style" w:hAnsi="Bookman Old Style" w:cs="Arial"/>
          <w:sz w:val="24"/>
          <w:szCs w:val="24"/>
        </w:rPr>
        <w:t>Peritoneal dialysis is a simple, convenient and less</w:t>
      </w:r>
      <w:r w:rsidR="008374D7" w:rsidRPr="00615A31">
        <w:rPr>
          <w:rFonts w:ascii="Bookman Old Style" w:hAnsi="Bookman Old Style" w:cs="Arial"/>
          <w:sz w:val="24"/>
          <w:szCs w:val="24"/>
        </w:rPr>
        <w:t xml:space="preserve"> </w:t>
      </w:r>
      <w:r w:rsidRPr="00615A31">
        <w:rPr>
          <w:rFonts w:ascii="Bookman Old Style" w:hAnsi="Bookman Old Style" w:cs="Arial"/>
          <w:sz w:val="24"/>
          <w:szCs w:val="24"/>
        </w:rPr>
        <w:t>expensive technique, compared to hemodialysis.</w:t>
      </w:r>
    </w:p>
    <w:p w:rsidR="00950E02" w:rsidRPr="008374D7" w:rsidRDefault="008374D7" w:rsidP="001E12C8">
      <w:pPr>
        <w:autoSpaceDE w:val="0"/>
        <w:autoSpaceDN w:val="0"/>
        <w:adjustRightInd w:val="0"/>
        <w:spacing w:after="0" w:line="240" w:lineRule="auto"/>
        <w:rPr>
          <w:rFonts w:ascii="Bookman Old Style" w:hAnsi="Bookman Old Style" w:cs="WarnockPro-Regular"/>
          <w:color w:val="000000"/>
          <w:sz w:val="24"/>
          <w:szCs w:val="24"/>
        </w:rPr>
      </w:pPr>
      <w:r w:rsidRPr="008374D7">
        <w:rPr>
          <w:rFonts w:ascii="Bookman Old Style" w:hAnsi="Bookman Old Style" w:cs="WarnockPro-Regular"/>
          <w:color w:val="000000"/>
          <w:sz w:val="24"/>
          <w:szCs w:val="24"/>
        </w:rPr>
        <w:t xml:space="preserve"> </w:t>
      </w:r>
    </w:p>
    <w:p w:rsidR="00950E02" w:rsidRPr="008374D7" w:rsidRDefault="00950E02" w:rsidP="00950E02">
      <w:pPr>
        <w:autoSpaceDE w:val="0"/>
        <w:autoSpaceDN w:val="0"/>
        <w:adjustRightInd w:val="0"/>
        <w:spacing w:after="0" w:line="240" w:lineRule="auto"/>
        <w:rPr>
          <w:rFonts w:ascii="Bookman Old Style" w:hAnsi="Bookman Old Style" w:cs="TwCenMTStd-Bold"/>
          <w:b/>
          <w:bCs/>
          <w:color w:val="800000"/>
          <w:sz w:val="24"/>
          <w:szCs w:val="24"/>
        </w:rPr>
      </w:pPr>
    </w:p>
    <w:p w:rsidR="00950E02" w:rsidRPr="007155ED" w:rsidRDefault="00950E02" w:rsidP="007155ED">
      <w:pPr>
        <w:spacing w:line="240" w:lineRule="auto"/>
        <w:ind w:firstLine="720"/>
      </w:pPr>
    </w:p>
    <w:p w:rsidR="007D7AD5" w:rsidRPr="007D7AD5" w:rsidRDefault="007D7AD5" w:rsidP="007155ED">
      <w:pPr>
        <w:autoSpaceDE w:val="0"/>
        <w:autoSpaceDN w:val="0"/>
        <w:adjustRightInd w:val="0"/>
        <w:spacing w:after="0" w:line="240" w:lineRule="auto"/>
        <w:rPr>
          <w:rFonts w:ascii="Arial" w:hAnsi="Arial" w:cs="Arial"/>
          <w:sz w:val="20"/>
          <w:szCs w:val="20"/>
        </w:rPr>
      </w:pPr>
    </w:p>
    <w:sectPr w:rsidR="007D7AD5" w:rsidRPr="007D7AD5" w:rsidSect="001E50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arnock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wCenMTStd-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B779DF"/>
    <w:multiLevelType w:val="hybridMultilevel"/>
    <w:tmpl w:val="EBA84032"/>
    <w:lvl w:ilvl="0" w:tplc="BBA2B930">
      <w:start w:val="2"/>
      <w:numFmt w:val="bullet"/>
      <w:lvlText w:val="-"/>
      <w:lvlJc w:val="left"/>
      <w:pPr>
        <w:ind w:left="720" w:hanging="360"/>
      </w:pPr>
      <w:rPr>
        <w:rFonts w:ascii="Calibri" w:eastAsiaTheme="minorHAnsi" w:hAnsi="Calibri"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260917"/>
    <w:rsid w:val="000D5BA4"/>
    <w:rsid w:val="00102AB7"/>
    <w:rsid w:val="001E12C8"/>
    <w:rsid w:val="001E5038"/>
    <w:rsid w:val="001F5513"/>
    <w:rsid w:val="00210FF1"/>
    <w:rsid w:val="00260917"/>
    <w:rsid w:val="003037EA"/>
    <w:rsid w:val="003E2A46"/>
    <w:rsid w:val="003F23B1"/>
    <w:rsid w:val="0048195B"/>
    <w:rsid w:val="004954FB"/>
    <w:rsid w:val="0058636E"/>
    <w:rsid w:val="005E2543"/>
    <w:rsid w:val="00615A31"/>
    <w:rsid w:val="006624DB"/>
    <w:rsid w:val="00713507"/>
    <w:rsid w:val="007155ED"/>
    <w:rsid w:val="007C1D44"/>
    <w:rsid w:val="007D7AD5"/>
    <w:rsid w:val="007E17D7"/>
    <w:rsid w:val="008374D7"/>
    <w:rsid w:val="00950E02"/>
    <w:rsid w:val="00971659"/>
    <w:rsid w:val="009F76F4"/>
    <w:rsid w:val="00A8179F"/>
    <w:rsid w:val="00AA6997"/>
    <w:rsid w:val="00C06F9F"/>
    <w:rsid w:val="00CA7EDF"/>
    <w:rsid w:val="00DD2E00"/>
    <w:rsid w:val="00DE26CD"/>
    <w:rsid w:val="00E8776B"/>
    <w:rsid w:val="00EC131E"/>
    <w:rsid w:val="00EC44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0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659"/>
    <w:pPr>
      <w:ind w:left="720"/>
      <w:contextualSpacing/>
    </w:pPr>
  </w:style>
  <w:style w:type="paragraph" w:styleId="BalloonText">
    <w:name w:val="Balloon Text"/>
    <w:basedOn w:val="Normal"/>
    <w:link w:val="BalloonTextChar"/>
    <w:uiPriority w:val="99"/>
    <w:semiHidden/>
    <w:unhideWhenUsed/>
    <w:rsid w:val="003F2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3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3560</TotalTime>
  <Pages>4</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Joline</dc:creator>
  <cp:lastModifiedBy>Joline</cp:lastModifiedBy>
  <cp:revision>7</cp:revision>
  <dcterms:created xsi:type="dcterms:W3CDTF">2020-06-22T04:14:00Z</dcterms:created>
  <dcterms:modified xsi:type="dcterms:W3CDTF">2020-06-28T05:38:00Z</dcterms:modified>
</cp:coreProperties>
</file>