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Name: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Nwapa</w:t>
      </w:r>
      <w:proofErr w:type="spellEnd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 xml:space="preserve"> Benedict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Nzeregwu</w:t>
      </w:r>
      <w:proofErr w:type="spellEnd"/>
    </w:p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Matric Number</w:t>
      </w:r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: 17/MHS01/333</w:t>
      </w:r>
    </w:p>
    <w:p w:rsidR="00B7456E" w:rsidRPr="001405A6" w:rsidRDefault="00B7456E" w:rsidP="00B7456E">
      <w:pPr>
        <w:spacing w:line="48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Title: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Renal Physiology Body Fluid and Temperature Regulation</w:t>
      </w:r>
      <w:r w:rsidRPr="001405A6">
        <w:rPr>
          <w:rFonts w:ascii="Times New Roman" w:hAnsi="Times New Roman" w:cs="Times New Roman"/>
          <w:color w:val="333333"/>
          <w:sz w:val="40"/>
          <w:szCs w:val="40"/>
        </w:rPr>
        <w:br/>
      </w: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Code: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PHS 303</w:t>
      </w:r>
    </w:p>
    <w:p w:rsidR="00B7456E" w:rsidRPr="001405A6" w:rsidRDefault="00B7456E" w:rsidP="00B7456E">
      <w:pPr>
        <w:spacing w:line="480" w:lineRule="auto"/>
        <w:rPr>
          <w:rStyle w:val="Strong"/>
          <w:rFonts w:ascii="Times New Roman" w:hAnsi="Times New Roman" w:cs="Times New Roman"/>
          <w:b w:val="0"/>
          <w:bCs w:val="0"/>
          <w:color w:val="333333"/>
          <w:sz w:val="40"/>
          <w:szCs w:val="40"/>
          <w:shd w:val="clear" w:color="auto" w:fill="FFFFFF"/>
        </w:rPr>
      </w:pPr>
      <w:r w:rsidRPr="001405A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Department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: Medicine and Surgery</w:t>
      </w:r>
    </w:p>
    <w:p w:rsidR="00B7456E" w:rsidRDefault="00B7456E" w:rsidP="00B7456E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7456E" w:rsidRDefault="00B7456E" w:rsidP="00B7456E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05A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Question</w:t>
      </w:r>
    </w:p>
    <w:p w:rsidR="00B7456E" w:rsidRDefault="00B7456E" w:rsidP="00B7456E">
      <w:pPr>
        <w:pStyle w:val="ListParagraph"/>
        <w:numPr>
          <w:ilvl w:val="0"/>
          <w:numId w:val="2"/>
        </w:numPr>
        <w:spacing w:line="252" w:lineRule="auto"/>
      </w:pPr>
      <w:r>
        <w:t>Discuss the pathophysiological process involves in renal failure?</w:t>
      </w:r>
    </w:p>
    <w:p w:rsidR="00B7456E" w:rsidRDefault="00B7456E" w:rsidP="00B7456E">
      <w:pPr>
        <w:pStyle w:val="ListParagraph"/>
        <w:numPr>
          <w:ilvl w:val="0"/>
          <w:numId w:val="2"/>
        </w:numPr>
        <w:spacing w:line="252" w:lineRule="auto"/>
      </w:pPr>
      <w:r>
        <w:t>With the aid of suitable diagrams discuss the types of dialysis you know?</w:t>
      </w:r>
    </w:p>
    <w:p w:rsidR="00B7456E" w:rsidRDefault="00B7456E" w:rsidP="00B7456E">
      <w:pPr>
        <w:rPr>
          <w:b/>
        </w:rPr>
      </w:pPr>
      <w:r w:rsidRPr="008A3C69">
        <w:rPr>
          <w:b/>
        </w:rPr>
        <w:t>Answers</w:t>
      </w:r>
    </w:p>
    <w:p w:rsidR="00810AA5" w:rsidRDefault="00810AA5" w:rsidP="00810AA5">
      <w:pPr>
        <w:pStyle w:val="ListParagraph"/>
        <w:numPr>
          <w:ilvl w:val="0"/>
          <w:numId w:val="3"/>
        </w:numPr>
      </w:pPr>
      <w:r>
        <w:t xml:space="preserve">RENAL FAILURE </w:t>
      </w:r>
    </w:p>
    <w:p w:rsidR="00810AA5" w:rsidRDefault="00810AA5" w:rsidP="00810AA5">
      <w:r>
        <w:t xml:space="preserve">Renal failure refers to the deterioration of renal functions resulting in a decline in the glomerular filtration rate (GFR) and rise in urea and non-nitrogenous substances in the blood. </w:t>
      </w:r>
    </w:p>
    <w:p w:rsidR="00810AA5" w:rsidRDefault="00810AA5" w:rsidP="00810AA5">
      <w:r>
        <w:t xml:space="preserve">It is of two types: </w:t>
      </w:r>
    </w:p>
    <w:p w:rsidR="00810AA5" w:rsidRDefault="00810AA5" w:rsidP="00810AA5">
      <w:pPr>
        <w:pStyle w:val="ListParagraph"/>
        <w:numPr>
          <w:ilvl w:val="0"/>
          <w:numId w:val="4"/>
        </w:numPr>
      </w:pPr>
      <w:r>
        <w:t xml:space="preserve">Acute renal failure and </w:t>
      </w:r>
    </w:p>
    <w:p w:rsidR="00810AA5" w:rsidRDefault="00810AA5" w:rsidP="00810AA5">
      <w:pPr>
        <w:pStyle w:val="ListParagraph"/>
        <w:numPr>
          <w:ilvl w:val="0"/>
          <w:numId w:val="4"/>
        </w:numPr>
      </w:pPr>
      <w:r>
        <w:t xml:space="preserve">Chronic renal failure. </w:t>
      </w:r>
    </w:p>
    <w:p w:rsidR="00452DF8" w:rsidRDefault="00452DF8" w:rsidP="00810AA5">
      <w:r>
        <w:t xml:space="preserve">Acute renal failure </w:t>
      </w:r>
    </w:p>
    <w:p w:rsidR="00452DF8" w:rsidRDefault="00452DF8" w:rsidP="00810AA5">
      <w:r>
        <w:t>A</w:t>
      </w:r>
      <w:r w:rsidR="00810AA5">
        <w:t xml:space="preserve">cute renal failure refers to a sudden decline in GFR over a period of days or weeks associated with the rapid rise in blood urea. </w:t>
      </w:r>
    </w:p>
    <w:p w:rsidR="00452DF8" w:rsidRDefault="00810AA5" w:rsidP="00810AA5">
      <w:r>
        <w:t xml:space="preserve">Chronic renal failure </w:t>
      </w:r>
    </w:p>
    <w:p w:rsidR="00227BAE" w:rsidRDefault="00810AA5" w:rsidP="00810AA5">
      <w:r>
        <w:t>Chronic renal failure refers to a slow, insidious, irreversible deterioration of renal functions resulting in the development of clinical syndrome of uraemia, manifested by excretory, metabolic, neurological, haematological and endocrinal abnormalities.</w:t>
      </w:r>
    </w:p>
    <w:p w:rsidR="00452DF8" w:rsidRDefault="00452DF8" w:rsidP="00810AA5">
      <w:r>
        <w:t xml:space="preserve">NEPHROTIC SYNDROME </w:t>
      </w:r>
    </w:p>
    <w:p w:rsidR="00452DF8" w:rsidRDefault="00452DF8" w:rsidP="00810AA5">
      <w:proofErr w:type="spellStart"/>
      <w:r>
        <w:lastRenderedPageBreak/>
        <w:t>Nephrotic</w:t>
      </w:r>
      <w:proofErr w:type="spellEnd"/>
      <w:r>
        <w:t xml:space="preserve"> syndrome refers to a massive proteinuria (more than 3.5 g/day), mainly albuminuria and its associated consequences which include: </w:t>
      </w:r>
    </w:p>
    <w:p w:rsidR="00452DF8" w:rsidRDefault="00452DF8" w:rsidP="00452DF8">
      <w:pPr>
        <w:pStyle w:val="ListParagraph"/>
        <w:numPr>
          <w:ilvl w:val="0"/>
          <w:numId w:val="5"/>
        </w:numPr>
      </w:pPr>
      <w:proofErr w:type="spellStart"/>
      <w:r>
        <w:t>Hypoalbuminaemia</w:t>
      </w:r>
      <w:proofErr w:type="spellEnd"/>
      <w:r>
        <w:t xml:space="preserve">, </w:t>
      </w:r>
    </w:p>
    <w:p w:rsidR="00452DF8" w:rsidRDefault="00452DF8" w:rsidP="00452DF8">
      <w:pPr>
        <w:pStyle w:val="ListParagraph"/>
        <w:numPr>
          <w:ilvl w:val="0"/>
          <w:numId w:val="5"/>
        </w:numPr>
      </w:pPr>
      <w:r>
        <w:t xml:space="preserve">Oedema, </w:t>
      </w:r>
    </w:p>
    <w:p w:rsidR="00452DF8" w:rsidRDefault="00452DF8" w:rsidP="00452DF8">
      <w:pPr>
        <w:pStyle w:val="ListParagraph"/>
        <w:numPr>
          <w:ilvl w:val="0"/>
          <w:numId w:val="5"/>
        </w:numPr>
      </w:pPr>
      <w:r>
        <w:t>Hyperlipidaemia,</w:t>
      </w:r>
    </w:p>
    <w:p w:rsidR="00452DF8" w:rsidRDefault="00452DF8" w:rsidP="00452DF8">
      <w:pPr>
        <w:pStyle w:val="ListParagraph"/>
        <w:numPr>
          <w:ilvl w:val="0"/>
          <w:numId w:val="5"/>
        </w:numPr>
      </w:pPr>
      <w:proofErr w:type="spellStart"/>
      <w:r>
        <w:t>Lipiduria</w:t>
      </w:r>
      <w:proofErr w:type="spellEnd"/>
      <w:r>
        <w:t xml:space="preserve"> and </w:t>
      </w:r>
    </w:p>
    <w:p w:rsidR="00452DF8" w:rsidRDefault="00452DF8" w:rsidP="00452DF8">
      <w:pPr>
        <w:pStyle w:val="ListParagraph"/>
        <w:numPr>
          <w:ilvl w:val="0"/>
          <w:numId w:val="5"/>
        </w:numPr>
      </w:pPr>
      <w:r>
        <w:t xml:space="preserve">Hypercoagulability. </w:t>
      </w:r>
    </w:p>
    <w:p w:rsidR="00452DF8" w:rsidRDefault="00452DF8" w:rsidP="00452DF8">
      <w:r>
        <w:t xml:space="preserve">Pathophysiology. A wide variety of disease processes including immunological disorders, toxic injuries, metabolic abnormalities, biochemical defects and vascular disorders involving glomeruli contribute to the development of </w:t>
      </w:r>
      <w:proofErr w:type="spellStart"/>
      <w:r>
        <w:t>nephrotic</w:t>
      </w:r>
      <w:proofErr w:type="spellEnd"/>
      <w:r>
        <w:t xml:space="preserve"> syndrome.</w:t>
      </w:r>
    </w:p>
    <w:p w:rsidR="00452DF8" w:rsidRDefault="00452DF8" w:rsidP="00452DF8">
      <w:pPr>
        <w:pStyle w:val="ListParagraph"/>
        <w:numPr>
          <w:ilvl w:val="0"/>
          <w:numId w:val="3"/>
        </w:numPr>
      </w:pPr>
      <w:r>
        <w:t xml:space="preserve">DIURETICS </w:t>
      </w:r>
    </w:p>
    <w:p w:rsidR="0091743D" w:rsidRDefault="0091743D" w:rsidP="00452DF8">
      <w:r>
        <w:rPr>
          <w:noProof/>
          <w:lang w:eastAsia="en-GB"/>
        </w:rPr>
        <w:drawing>
          <wp:inline distT="0" distB="0" distL="0" distR="0">
            <wp:extent cx="5731510" cy="3223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7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F8" w:rsidRDefault="00452DF8" w:rsidP="00452DF8">
      <w:r>
        <w:t>The diuretics are the drugs which primarily cause a net loss of Na+ (</w:t>
      </w:r>
      <w:proofErr w:type="spellStart"/>
      <w:r>
        <w:t>natriuresis</w:t>
      </w:r>
      <w:proofErr w:type="spellEnd"/>
      <w:r>
        <w:t xml:space="preserve">) associated with water loss (secondary to </w:t>
      </w:r>
      <w:proofErr w:type="spellStart"/>
      <w:r>
        <w:t>natriuresis</w:t>
      </w:r>
      <w:proofErr w:type="spellEnd"/>
      <w:r>
        <w:t xml:space="preserve">) and thus increase the rate of urine flow. </w:t>
      </w:r>
    </w:p>
    <w:p w:rsidR="00452DF8" w:rsidRDefault="00452DF8" w:rsidP="00452DF8">
      <w:r>
        <w:t xml:space="preserve">Classification </w:t>
      </w:r>
      <w:bookmarkStart w:id="0" w:name="_GoBack"/>
      <w:bookmarkEnd w:id="0"/>
    </w:p>
    <w:p w:rsidR="00452DF8" w:rsidRDefault="00452DF8" w:rsidP="00452DF8">
      <w:r>
        <w:t xml:space="preserve">Depending upon their efficacy, the diuretic drugs can be classified as: </w:t>
      </w:r>
    </w:p>
    <w:p w:rsidR="00452DF8" w:rsidRDefault="00452DF8" w:rsidP="00452DF8">
      <w:r>
        <w:t>1. High-efficacy diuretics (inhibitors of Na+–K+–2Cl− transport), also called loop diuretics, e.g. Furosemide.</w:t>
      </w:r>
    </w:p>
    <w:sectPr w:rsidR="00452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DAC"/>
    <w:multiLevelType w:val="hybridMultilevel"/>
    <w:tmpl w:val="7242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638B"/>
    <w:multiLevelType w:val="hybridMultilevel"/>
    <w:tmpl w:val="0A2C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85E"/>
    <w:multiLevelType w:val="hybridMultilevel"/>
    <w:tmpl w:val="CF92D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51FB"/>
    <w:multiLevelType w:val="hybridMultilevel"/>
    <w:tmpl w:val="ADE26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2993"/>
    <w:multiLevelType w:val="hybridMultilevel"/>
    <w:tmpl w:val="1172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E"/>
    <w:rsid w:val="00227BAE"/>
    <w:rsid w:val="00452DF8"/>
    <w:rsid w:val="00810AA5"/>
    <w:rsid w:val="0091743D"/>
    <w:rsid w:val="00B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BA96-F3DB-404B-95DD-001460E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56E"/>
    <w:rPr>
      <w:b/>
      <w:bCs/>
    </w:rPr>
  </w:style>
  <w:style w:type="paragraph" w:styleId="ListParagraph">
    <w:name w:val="List Paragraph"/>
    <w:basedOn w:val="Normal"/>
    <w:uiPriority w:val="34"/>
    <w:qFormat/>
    <w:rsid w:val="00B7456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NWAPA BENEDICT</dc:creator>
  <cp:keywords/>
  <dc:description/>
  <cp:lastModifiedBy>NWAPA BENEDICT</cp:lastModifiedBy>
  <cp:revision>2</cp:revision>
  <dcterms:created xsi:type="dcterms:W3CDTF">2020-06-24T09:59:00Z</dcterms:created>
  <dcterms:modified xsi:type="dcterms:W3CDTF">2020-06-28T22:02:00Z</dcterms:modified>
</cp:coreProperties>
</file>