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7A" w:rsidRPr="008644CD" w:rsidRDefault="00C7337A" w:rsidP="0028636A">
      <w:pPr>
        <w:spacing w:after="0"/>
        <w:jc w:val="both"/>
        <w:rPr>
          <w:rFonts w:cstheme="minorHAnsi"/>
          <w:sz w:val="24"/>
          <w:szCs w:val="24"/>
        </w:rPr>
      </w:pPr>
      <w:r w:rsidRPr="008644CD">
        <w:rPr>
          <w:rFonts w:cstheme="minorHAnsi"/>
          <w:sz w:val="24"/>
          <w:szCs w:val="24"/>
        </w:rPr>
        <w:t>NAME: ADENIYI ADERONKE TEMILOLA</w:t>
      </w:r>
    </w:p>
    <w:p w:rsidR="00C7337A" w:rsidRPr="008644CD" w:rsidRDefault="00C7337A" w:rsidP="0028636A">
      <w:pPr>
        <w:spacing w:after="0"/>
        <w:jc w:val="both"/>
        <w:rPr>
          <w:rFonts w:cstheme="minorHAnsi"/>
          <w:sz w:val="24"/>
          <w:szCs w:val="24"/>
        </w:rPr>
      </w:pPr>
      <w:r w:rsidRPr="008644CD">
        <w:rPr>
          <w:rFonts w:cstheme="minorHAnsi"/>
          <w:sz w:val="24"/>
          <w:szCs w:val="24"/>
        </w:rPr>
        <w:t>MATRIC NUMBER: 17/MHSO1/019</w:t>
      </w:r>
    </w:p>
    <w:p w:rsidR="00C7337A" w:rsidRPr="008644CD" w:rsidRDefault="00C7337A" w:rsidP="0028636A">
      <w:pPr>
        <w:spacing w:after="0"/>
        <w:jc w:val="both"/>
        <w:rPr>
          <w:rFonts w:cstheme="minorHAnsi"/>
          <w:sz w:val="24"/>
          <w:szCs w:val="24"/>
        </w:rPr>
      </w:pPr>
      <w:r w:rsidRPr="008644CD">
        <w:rPr>
          <w:rFonts w:cstheme="minorHAnsi"/>
          <w:sz w:val="24"/>
          <w:szCs w:val="24"/>
        </w:rPr>
        <w:t>LEVEL: 300</w:t>
      </w:r>
    </w:p>
    <w:p w:rsidR="00C7337A" w:rsidRPr="008644CD" w:rsidRDefault="00C7337A" w:rsidP="0028636A">
      <w:pPr>
        <w:spacing w:after="0"/>
        <w:jc w:val="both"/>
        <w:rPr>
          <w:rFonts w:cstheme="minorHAnsi"/>
          <w:sz w:val="24"/>
          <w:szCs w:val="24"/>
        </w:rPr>
      </w:pPr>
      <w:r w:rsidRPr="008644CD">
        <w:rPr>
          <w:rFonts w:cstheme="minorHAnsi"/>
          <w:sz w:val="24"/>
          <w:szCs w:val="24"/>
        </w:rPr>
        <w:t>DEPARTMENT: MEDICINE AND SURGERY</w:t>
      </w:r>
    </w:p>
    <w:p w:rsidR="00157C7A" w:rsidRPr="008644CD" w:rsidRDefault="00157C7A" w:rsidP="0028636A">
      <w:pPr>
        <w:spacing w:after="0"/>
        <w:jc w:val="both"/>
        <w:rPr>
          <w:rFonts w:cstheme="minorHAnsi"/>
          <w:sz w:val="24"/>
          <w:szCs w:val="24"/>
        </w:rPr>
      </w:pPr>
    </w:p>
    <w:p w:rsidR="00C7337A" w:rsidRPr="008644CD" w:rsidRDefault="00C7337A" w:rsidP="0028636A">
      <w:pPr>
        <w:pStyle w:val="ListParagraph"/>
        <w:numPr>
          <w:ilvl w:val="0"/>
          <w:numId w:val="1"/>
        </w:numPr>
        <w:spacing w:after="0"/>
        <w:ind w:left="0" w:hanging="284"/>
        <w:jc w:val="both"/>
        <w:rPr>
          <w:rFonts w:cstheme="minorHAnsi"/>
          <w:sz w:val="24"/>
          <w:szCs w:val="24"/>
        </w:rPr>
      </w:pPr>
      <w:r w:rsidRPr="008644CD">
        <w:rPr>
          <w:rFonts w:cstheme="minorHAnsi"/>
          <w:sz w:val="24"/>
          <w:szCs w:val="24"/>
        </w:rPr>
        <w:t>Discuss the pathophysiological process involved in renal failure?</w:t>
      </w:r>
    </w:p>
    <w:p w:rsidR="005E3B92" w:rsidRPr="008644CD" w:rsidRDefault="00000ED1" w:rsidP="0028636A">
      <w:pPr>
        <w:autoSpaceDE w:val="0"/>
        <w:autoSpaceDN w:val="0"/>
        <w:adjustRightInd w:val="0"/>
        <w:spacing w:after="0"/>
        <w:jc w:val="both"/>
        <w:rPr>
          <w:rFonts w:cstheme="minorHAnsi"/>
          <w:sz w:val="24"/>
          <w:szCs w:val="24"/>
        </w:rPr>
      </w:pPr>
      <w:r w:rsidRPr="008644CD">
        <w:rPr>
          <w:rFonts w:cstheme="minorHAnsi"/>
          <w:sz w:val="24"/>
          <w:szCs w:val="24"/>
        </w:rPr>
        <w:t xml:space="preserve">The </w:t>
      </w:r>
      <w:r w:rsidR="00636499" w:rsidRPr="008644CD">
        <w:rPr>
          <w:rFonts w:cstheme="minorHAnsi"/>
          <w:sz w:val="24"/>
          <w:szCs w:val="24"/>
        </w:rPr>
        <w:t>kidney is a two bean-shaped</w:t>
      </w:r>
      <w:r w:rsidRPr="008644CD">
        <w:rPr>
          <w:rFonts w:cstheme="minorHAnsi"/>
          <w:sz w:val="24"/>
          <w:szCs w:val="24"/>
        </w:rPr>
        <w:t xml:space="preserve"> organ that controls</w:t>
      </w:r>
      <w:r w:rsidR="00636499" w:rsidRPr="008644CD">
        <w:rPr>
          <w:rFonts w:cstheme="minorHAnsi"/>
          <w:sz w:val="24"/>
          <w:szCs w:val="24"/>
        </w:rPr>
        <w:t xml:space="preserve"> </w:t>
      </w:r>
      <w:r w:rsidR="00636499" w:rsidRPr="008644CD">
        <w:rPr>
          <w:rFonts w:cstheme="minorHAnsi"/>
          <w:sz w:val="24"/>
          <w:szCs w:val="24"/>
          <w:lang/>
        </w:rPr>
        <w:t xml:space="preserve">volume of various </w:t>
      </w:r>
      <w:hyperlink r:id="rId6" w:tooltip="Body fluid" w:history="1">
        <w:r w:rsidR="00636499" w:rsidRPr="008644CD">
          <w:rPr>
            <w:rStyle w:val="Hyperlink"/>
            <w:rFonts w:cstheme="minorHAnsi"/>
            <w:color w:val="auto"/>
            <w:sz w:val="24"/>
            <w:szCs w:val="24"/>
            <w:u w:val="none"/>
            <w:lang/>
          </w:rPr>
          <w:t>body fluids</w:t>
        </w:r>
      </w:hyperlink>
      <w:r w:rsidR="00636499" w:rsidRPr="008644CD">
        <w:rPr>
          <w:rFonts w:cstheme="minorHAnsi"/>
          <w:sz w:val="24"/>
          <w:szCs w:val="24"/>
          <w:lang/>
        </w:rPr>
        <w:t>,</w:t>
      </w:r>
      <w:r w:rsidR="00636499" w:rsidRPr="008644CD">
        <w:rPr>
          <w:rFonts w:cstheme="minorHAnsi"/>
          <w:sz w:val="24"/>
          <w:szCs w:val="24"/>
          <w:lang/>
        </w:rPr>
        <w:t xml:space="preserve"> removal of </w:t>
      </w:r>
      <w:hyperlink r:id="rId7" w:tooltip="" w:history="1">
        <w:r w:rsidR="00636499" w:rsidRPr="008644CD">
          <w:rPr>
            <w:rStyle w:val="Hyperlink"/>
            <w:rFonts w:cstheme="minorHAnsi"/>
            <w:color w:val="auto"/>
            <w:sz w:val="24"/>
            <w:szCs w:val="24"/>
            <w:u w:val="none"/>
            <w:lang/>
          </w:rPr>
          <w:t>toxins</w:t>
        </w:r>
      </w:hyperlink>
      <w:r w:rsidR="00636499" w:rsidRPr="008644CD">
        <w:rPr>
          <w:rFonts w:cstheme="minorHAnsi"/>
          <w:sz w:val="24"/>
          <w:szCs w:val="24"/>
          <w:lang/>
        </w:rPr>
        <w:t xml:space="preserve"> by the formation and excretion of urine. They are located in the left and right of the retroperitoneal space. </w:t>
      </w:r>
    </w:p>
    <w:p w:rsidR="00E32D8C" w:rsidRPr="008644CD" w:rsidRDefault="00E32D8C" w:rsidP="0028636A">
      <w:pPr>
        <w:autoSpaceDE w:val="0"/>
        <w:autoSpaceDN w:val="0"/>
        <w:adjustRightInd w:val="0"/>
        <w:spacing w:after="0"/>
        <w:jc w:val="both"/>
        <w:rPr>
          <w:rFonts w:cstheme="minorHAnsi"/>
          <w:sz w:val="24"/>
          <w:szCs w:val="24"/>
        </w:rPr>
      </w:pPr>
      <w:r w:rsidRPr="008644CD">
        <w:rPr>
          <w:rFonts w:cstheme="minorHAnsi"/>
          <w:sz w:val="24"/>
          <w:szCs w:val="24"/>
        </w:rPr>
        <w:t>Renal failure refers to the failure</w:t>
      </w:r>
      <w:r w:rsidR="00F73A2D" w:rsidRPr="008644CD">
        <w:rPr>
          <w:rFonts w:cstheme="minorHAnsi"/>
          <w:sz w:val="24"/>
          <w:szCs w:val="24"/>
        </w:rPr>
        <w:t>/ deterioration</w:t>
      </w:r>
      <w:r w:rsidRPr="008644CD">
        <w:rPr>
          <w:rFonts w:cstheme="minorHAnsi"/>
          <w:sz w:val="24"/>
          <w:szCs w:val="24"/>
        </w:rPr>
        <w:t xml:space="preserve"> o</w:t>
      </w:r>
      <w:r w:rsidR="00F73A2D" w:rsidRPr="008644CD">
        <w:rPr>
          <w:rFonts w:cstheme="minorHAnsi"/>
          <w:sz w:val="24"/>
          <w:szCs w:val="24"/>
        </w:rPr>
        <w:t>f excretory functions of kidney as result of</w:t>
      </w:r>
      <w:r w:rsidRPr="008644CD">
        <w:rPr>
          <w:rFonts w:cstheme="minorHAnsi"/>
          <w:sz w:val="24"/>
          <w:szCs w:val="24"/>
        </w:rPr>
        <w:t xml:space="preserve"> decrease in glomerular filtration rate (GFR) </w:t>
      </w:r>
      <w:r w:rsidR="00F73A2D" w:rsidRPr="008644CD">
        <w:rPr>
          <w:rFonts w:cstheme="minorHAnsi"/>
          <w:sz w:val="24"/>
          <w:szCs w:val="24"/>
        </w:rPr>
        <w:t>and rise in urea and non-nitrogenous substances in the blood</w:t>
      </w:r>
      <w:r w:rsidRPr="008644CD">
        <w:rPr>
          <w:rFonts w:cstheme="minorHAnsi"/>
          <w:sz w:val="24"/>
          <w:szCs w:val="24"/>
        </w:rPr>
        <w:t>.</w:t>
      </w:r>
      <w:r w:rsidR="00F73A2D" w:rsidRPr="008644CD">
        <w:rPr>
          <w:rFonts w:cstheme="minorHAnsi"/>
          <w:sz w:val="24"/>
          <w:szCs w:val="24"/>
        </w:rPr>
        <w:t xml:space="preserve"> It is of two types:</w:t>
      </w:r>
    </w:p>
    <w:p w:rsidR="00F73A2D" w:rsidRPr="008644CD" w:rsidRDefault="00F73A2D" w:rsidP="0028636A">
      <w:pPr>
        <w:pStyle w:val="ListParagraph"/>
        <w:numPr>
          <w:ilvl w:val="0"/>
          <w:numId w:val="13"/>
        </w:numPr>
        <w:autoSpaceDE w:val="0"/>
        <w:autoSpaceDN w:val="0"/>
        <w:adjustRightInd w:val="0"/>
        <w:spacing w:after="0"/>
        <w:ind w:left="284" w:hanging="284"/>
        <w:jc w:val="both"/>
        <w:rPr>
          <w:rFonts w:cstheme="minorHAnsi"/>
          <w:sz w:val="24"/>
          <w:szCs w:val="24"/>
        </w:rPr>
      </w:pPr>
      <w:r w:rsidRPr="008644CD">
        <w:rPr>
          <w:rFonts w:cstheme="minorHAnsi"/>
          <w:sz w:val="24"/>
          <w:szCs w:val="24"/>
        </w:rPr>
        <w:t>Acute renal failure</w:t>
      </w:r>
    </w:p>
    <w:p w:rsidR="00F73A2D" w:rsidRPr="008644CD" w:rsidRDefault="00F73A2D" w:rsidP="0028636A">
      <w:pPr>
        <w:pStyle w:val="ListParagraph"/>
        <w:numPr>
          <w:ilvl w:val="0"/>
          <w:numId w:val="13"/>
        </w:numPr>
        <w:autoSpaceDE w:val="0"/>
        <w:autoSpaceDN w:val="0"/>
        <w:adjustRightInd w:val="0"/>
        <w:spacing w:after="0"/>
        <w:ind w:left="284" w:hanging="284"/>
        <w:jc w:val="both"/>
        <w:rPr>
          <w:rFonts w:cstheme="minorHAnsi"/>
          <w:sz w:val="24"/>
          <w:szCs w:val="24"/>
        </w:rPr>
      </w:pPr>
      <w:r w:rsidRPr="008644CD">
        <w:rPr>
          <w:rFonts w:cstheme="minorHAnsi"/>
          <w:sz w:val="24"/>
          <w:szCs w:val="24"/>
        </w:rPr>
        <w:t>Chronic renal failure</w:t>
      </w:r>
    </w:p>
    <w:p w:rsidR="00F73A2D" w:rsidRPr="008644CD" w:rsidRDefault="00F73A2D" w:rsidP="0028636A">
      <w:pPr>
        <w:spacing w:after="0"/>
        <w:jc w:val="both"/>
        <w:rPr>
          <w:rFonts w:eastAsia="Malgun Gothic" w:cstheme="minorHAnsi"/>
          <w:bCs/>
          <w:sz w:val="24"/>
          <w:szCs w:val="24"/>
          <w:shd w:val="clear" w:color="auto" w:fill="FFFFFF"/>
        </w:rPr>
      </w:pPr>
    </w:p>
    <w:p w:rsidR="00514C29" w:rsidRPr="008644CD" w:rsidRDefault="00F73A2D" w:rsidP="0028636A">
      <w:pPr>
        <w:spacing w:after="0"/>
        <w:jc w:val="both"/>
        <w:rPr>
          <w:rFonts w:eastAsia="Malgun Gothic" w:cstheme="minorHAnsi"/>
          <w:b/>
          <w:bCs/>
          <w:sz w:val="24"/>
          <w:szCs w:val="24"/>
          <w:shd w:val="clear" w:color="auto" w:fill="FFFFFF"/>
        </w:rPr>
      </w:pPr>
      <w:r w:rsidRPr="008644CD">
        <w:rPr>
          <w:rFonts w:eastAsia="Malgun Gothic" w:cstheme="minorHAnsi"/>
          <w:b/>
          <w:bCs/>
          <w:sz w:val="24"/>
          <w:szCs w:val="24"/>
          <w:u w:val="single"/>
          <w:shd w:val="clear" w:color="auto" w:fill="FFFFFF"/>
        </w:rPr>
        <w:t>Acute Renal Failure</w:t>
      </w:r>
      <w:r w:rsidRPr="008644CD">
        <w:rPr>
          <w:rFonts w:eastAsia="Malgun Gothic" w:cstheme="minorHAnsi"/>
          <w:b/>
          <w:bCs/>
          <w:sz w:val="24"/>
          <w:szCs w:val="24"/>
          <w:shd w:val="clear" w:color="auto" w:fill="FFFFFF"/>
        </w:rPr>
        <w:t xml:space="preserve"> </w:t>
      </w:r>
      <w:r w:rsidR="00514C29" w:rsidRPr="008644CD">
        <w:rPr>
          <w:rFonts w:eastAsia="Malgun Gothic" w:cstheme="minorHAnsi"/>
          <w:b/>
          <w:bCs/>
          <w:sz w:val="24"/>
          <w:szCs w:val="24"/>
          <w:shd w:val="clear" w:color="auto" w:fill="FFFFFF"/>
        </w:rPr>
        <w:t>(ARF)</w:t>
      </w:r>
    </w:p>
    <w:p w:rsidR="00F73A2D" w:rsidRPr="008644CD" w:rsidRDefault="00F73A2D" w:rsidP="0028636A">
      <w:pPr>
        <w:spacing w:after="0"/>
        <w:jc w:val="both"/>
        <w:rPr>
          <w:rFonts w:eastAsia="Times New Roman" w:cstheme="minorHAnsi"/>
          <w:bCs/>
          <w:sz w:val="24"/>
          <w:szCs w:val="24"/>
        </w:rPr>
      </w:pPr>
      <w:r w:rsidRPr="008644CD">
        <w:rPr>
          <w:rFonts w:cstheme="minorHAnsi"/>
          <w:sz w:val="24"/>
          <w:szCs w:val="24"/>
        </w:rPr>
        <w:t xml:space="preserve">This </w:t>
      </w:r>
      <w:r w:rsidRPr="008644CD">
        <w:rPr>
          <w:rFonts w:cstheme="minorHAnsi"/>
          <w:sz w:val="24"/>
          <w:szCs w:val="24"/>
        </w:rPr>
        <w:t>i</w:t>
      </w:r>
      <w:r w:rsidRPr="008644CD">
        <w:rPr>
          <w:rFonts w:cstheme="minorHAnsi"/>
          <w:sz w:val="24"/>
          <w:szCs w:val="24"/>
        </w:rPr>
        <w:t xml:space="preserve">s the abrupt or sudden stoppage </w:t>
      </w:r>
      <w:r w:rsidRPr="008644CD">
        <w:rPr>
          <w:rFonts w:cstheme="minorHAnsi"/>
          <w:sz w:val="24"/>
          <w:szCs w:val="24"/>
        </w:rPr>
        <w:t>of renal functions. It is o</w:t>
      </w:r>
      <w:r w:rsidRPr="008644CD">
        <w:rPr>
          <w:rFonts w:cstheme="minorHAnsi"/>
          <w:sz w:val="24"/>
          <w:szCs w:val="24"/>
        </w:rPr>
        <w:t xml:space="preserve">ften reversible within few days to few weeks and may result in sudden </w:t>
      </w:r>
      <w:r w:rsidRPr="008644CD">
        <w:rPr>
          <w:rFonts w:cstheme="minorHAnsi"/>
          <w:bCs/>
          <w:sz w:val="24"/>
          <w:szCs w:val="24"/>
        </w:rPr>
        <w:t>life-threatening reactions</w:t>
      </w:r>
      <w:r w:rsidRPr="008644CD">
        <w:rPr>
          <w:rFonts w:cstheme="minorHAnsi"/>
          <w:b/>
          <w:bCs/>
          <w:sz w:val="24"/>
          <w:szCs w:val="24"/>
        </w:rPr>
        <w:t xml:space="preserve"> </w:t>
      </w:r>
      <w:r w:rsidRPr="008644CD">
        <w:rPr>
          <w:rFonts w:cstheme="minorHAnsi"/>
          <w:sz w:val="24"/>
          <w:szCs w:val="24"/>
        </w:rPr>
        <w:t>in the body w</w:t>
      </w:r>
      <w:r w:rsidRPr="008644CD">
        <w:rPr>
          <w:rFonts w:cstheme="minorHAnsi"/>
          <w:sz w:val="24"/>
          <w:szCs w:val="24"/>
        </w:rPr>
        <w:t xml:space="preserve">ith the need for </w:t>
      </w:r>
      <w:r w:rsidRPr="008644CD">
        <w:rPr>
          <w:rFonts w:cstheme="minorHAnsi"/>
          <w:sz w:val="24"/>
          <w:szCs w:val="24"/>
        </w:rPr>
        <w:t>emergency treatment.</w:t>
      </w:r>
    </w:p>
    <w:p w:rsidR="00F73A2D" w:rsidRPr="008644CD" w:rsidRDefault="00F73A2D" w:rsidP="0028636A">
      <w:pPr>
        <w:spacing w:after="0"/>
        <w:jc w:val="both"/>
        <w:rPr>
          <w:rFonts w:eastAsia="Times New Roman" w:cstheme="minorHAnsi"/>
          <w:sz w:val="24"/>
          <w:szCs w:val="24"/>
        </w:rPr>
      </w:pPr>
      <w:r w:rsidRPr="008644CD">
        <w:rPr>
          <w:rFonts w:eastAsia="Times New Roman" w:cstheme="minorHAnsi"/>
          <w:bCs/>
          <w:sz w:val="24"/>
          <w:szCs w:val="24"/>
        </w:rPr>
        <w:t>Kidney Disease Improving Global Outcomes (</w:t>
      </w:r>
      <w:hyperlink r:id="rId8" w:history="1">
        <w:r w:rsidRPr="008644CD">
          <w:rPr>
            <w:rFonts w:eastAsia="Times New Roman" w:cstheme="minorHAnsi"/>
            <w:bCs/>
            <w:sz w:val="24"/>
            <w:szCs w:val="24"/>
            <w:u w:val="single"/>
          </w:rPr>
          <w:t>KDIGO</w:t>
        </w:r>
      </w:hyperlink>
      <w:r w:rsidR="008644CD" w:rsidRPr="008644CD">
        <w:rPr>
          <w:rFonts w:eastAsia="Times New Roman" w:cstheme="minorHAnsi"/>
          <w:bCs/>
          <w:sz w:val="24"/>
          <w:szCs w:val="24"/>
        </w:rPr>
        <w:t>)</w:t>
      </w:r>
      <w:r w:rsidR="007D79C6" w:rsidRPr="008644CD">
        <w:rPr>
          <w:rFonts w:eastAsia="Times New Roman" w:cstheme="minorHAnsi"/>
          <w:bCs/>
          <w:sz w:val="24"/>
          <w:szCs w:val="24"/>
        </w:rPr>
        <w:t xml:space="preserve"> </w:t>
      </w:r>
      <w:r w:rsidRPr="008644CD">
        <w:rPr>
          <w:rFonts w:eastAsia="Times New Roman" w:cstheme="minorHAnsi"/>
          <w:bCs/>
          <w:sz w:val="24"/>
          <w:szCs w:val="24"/>
        </w:rPr>
        <w:t xml:space="preserve">defined </w:t>
      </w:r>
      <w:r w:rsidR="007D79C6" w:rsidRPr="008644CD">
        <w:rPr>
          <w:rFonts w:eastAsia="Times New Roman" w:cstheme="minorHAnsi"/>
          <w:bCs/>
          <w:sz w:val="24"/>
          <w:szCs w:val="24"/>
        </w:rPr>
        <w:t xml:space="preserve">ARF by one of </w:t>
      </w:r>
      <w:r w:rsidR="008644CD" w:rsidRPr="008644CD">
        <w:rPr>
          <w:rFonts w:eastAsia="Times New Roman" w:cstheme="minorHAnsi"/>
          <w:bCs/>
          <w:sz w:val="24"/>
          <w:szCs w:val="24"/>
        </w:rPr>
        <w:t>these</w:t>
      </w:r>
      <w:r w:rsidRPr="008644CD">
        <w:rPr>
          <w:rFonts w:eastAsia="Times New Roman" w:cstheme="minorHAnsi"/>
          <w:bCs/>
          <w:sz w:val="24"/>
          <w:szCs w:val="24"/>
        </w:rPr>
        <w:t xml:space="preserve"> 3 criteria:</w:t>
      </w:r>
    </w:p>
    <w:p w:rsidR="00F73A2D" w:rsidRPr="008644CD" w:rsidRDefault="00514C29" w:rsidP="0028636A">
      <w:pPr>
        <w:pStyle w:val="ListParagraph"/>
        <w:numPr>
          <w:ilvl w:val="0"/>
          <w:numId w:val="14"/>
        </w:numPr>
        <w:spacing w:after="0"/>
        <w:ind w:left="284" w:hanging="284"/>
        <w:jc w:val="both"/>
        <w:rPr>
          <w:rFonts w:eastAsia="Times New Roman" w:cstheme="minorHAnsi"/>
          <w:sz w:val="24"/>
          <w:szCs w:val="24"/>
        </w:rPr>
      </w:pPr>
      <w:r w:rsidRPr="008644CD">
        <w:rPr>
          <w:rFonts w:eastAsia="Times New Roman" w:cstheme="minorHAnsi"/>
          <w:sz w:val="24"/>
          <w:szCs w:val="24"/>
        </w:rPr>
        <w:t xml:space="preserve">Increase in </w:t>
      </w:r>
      <w:r w:rsidR="008644CD">
        <w:rPr>
          <w:rFonts w:eastAsia="Times New Roman" w:cstheme="minorHAnsi"/>
          <w:sz w:val="24"/>
          <w:szCs w:val="24"/>
        </w:rPr>
        <w:t>creatinine</w:t>
      </w:r>
      <w:r w:rsidRPr="008644CD">
        <w:rPr>
          <w:rFonts w:eastAsia="Times New Roman" w:cstheme="minorHAnsi"/>
          <w:sz w:val="24"/>
          <w:szCs w:val="24"/>
        </w:rPr>
        <w:t xml:space="preserve"> serum level of more than 0.3 mg/dl (within 48 hours).</w:t>
      </w:r>
    </w:p>
    <w:p w:rsidR="00F73A2D" w:rsidRPr="008644CD" w:rsidRDefault="00514C29" w:rsidP="0028636A">
      <w:pPr>
        <w:pStyle w:val="ListParagraph"/>
        <w:numPr>
          <w:ilvl w:val="0"/>
          <w:numId w:val="14"/>
        </w:numPr>
        <w:spacing w:after="0"/>
        <w:ind w:left="284" w:hanging="284"/>
        <w:jc w:val="both"/>
        <w:rPr>
          <w:rFonts w:eastAsia="Times New Roman" w:cstheme="minorHAnsi"/>
          <w:sz w:val="24"/>
          <w:szCs w:val="24"/>
        </w:rPr>
      </w:pPr>
      <w:r w:rsidRPr="008644CD">
        <w:rPr>
          <w:rFonts w:eastAsia="Times New Roman" w:cstheme="minorHAnsi"/>
          <w:sz w:val="24"/>
          <w:szCs w:val="24"/>
        </w:rPr>
        <w:t>Increase in creatinine serum level by more than 50% (within the prior 7 days).</w:t>
      </w:r>
    </w:p>
    <w:p w:rsidR="00514C29" w:rsidRPr="008644CD" w:rsidRDefault="00514C29" w:rsidP="0028636A">
      <w:pPr>
        <w:pStyle w:val="ListParagraph"/>
        <w:numPr>
          <w:ilvl w:val="0"/>
          <w:numId w:val="14"/>
        </w:numPr>
        <w:spacing w:after="0"/>
        <w:ind w:left="284" w:hanging="284"/>
        <w:jc w:val="both"/>
        <w:rPr>
          <w:rFonts w:eastAsia="Times New Roman" w:cstheme="minorHAnsi"/>
          <w:sz w:val="24"/>
          <w:szCs w:val="24"/>
        </w:rPr>
      </w:pPr>
      <w:r w:rsidRPr="008644CD">
        <w:rPr>
          <w:rFonts w:eastAsia="Times New Roman" w:cstheme="minorHAnsi"/>
          <w:sz w:val="24"/>
          <w:szCs w:val="24"/>
        </w:rPr>
        <w:t>Decrease in urine volume (oliguria) to less than 0.5 ml/kg body weight/hour for 6 hours.</w:t>
      </w:r>
    </w:p>
    <w:p w:rsidR="00514C29" w:rsidRPr="008644CD" w:rsidRDefault="00514C29" w:rsidP="0028636A">
      <w:pPr>
        <w:spacing w:after="0"/>
        <w:jc w:val="both"/>
        <w:outlineLvl w:val="2"/>
        <w:rPr>
          <w:rFonts w:eastAsia="Times New Roman" w:cstheme="minorHAnsi"/>
          <w:bCs/>
          <w:sz w:val="24"/>
          <w:szCs w:val="24"/>
          <w:u w:val="single"/>
          <w:lang/>
        </w:rPr>
      </w:pPr>
      <w:r w:rsidRPr="008644CD">
        <w:rPr>
          <w:rFonts w:eastAsia="Times New Roman" w:cstheme="minorHAnsi"/>
          <w:bCs/>
          <w:sz w:val="24"/>
          <w:szCs w:val="24"/>
          <w:u w:val="single"/>
          <w:lang/>
        </w:rPr>
        <w:t>Causes</w:t>
      </w:r>
    </w:p>
    <w:p w:rsidR="00514C29" w:rsidRPr="008644CD" w:rsidRDefault="007D79C6" w:rsidP="0028636A">
      <w:pPr>
        <w:autoSpaceDE w:val="0"/>
        <w:autoSpaceDN w:val="0"/>
        <w:adjustRightInd w:val="0"/>
        <w:spacing w:after="0"/>
        <w:jc w:val="both"/>
        <w:rPr>
          <w:rFonts w:cstheme="minorHAnsi"/>
          <w:sz w:val="24"/>
          <w:szCs w:val="24"/>
        </w:rPr>
      </w:pPr>
      <w:r w:rsidRPr="008644CD">
        <w:rPr>
          <w:rFonts w:eastAsia="Times New Roman" w:cstheme="minorHAnsi"/>
          <w:sz w:val="24"/>
          <w:szCs w:val="24"/>
          <w:lang/>
        </w:rPr>
        <w:t>Because of various pathophysiologic processes,</w:t>
      </w:r>
      <w:r w:rsidRPr="008644CD">
        <w:rPr>
          <w:rFonts w:eastAsia="Times New Roman" w:cstheme="minorHAnsi"/>
          <w:sz w:val="24"/>
          <w:szCs w:val="24"/>
          <w:lang/>
        </w:rPr>
        <w:t xml:space="preserve"> the kidney</w:t>
      </w:r>
      <w:r w:rsidRPr="008644CD">
        <w:rPr>
          <w:rFonts w:eastAsia="Times New Roman" w:cstheme="minorHAnsi"/>
          <w:sz w:val="24"/>
          <w:szCs w:val="24"/>
          <w:lang/>
        </w:rPr>
        <w:t xml:space="preserve"> can diminish rapidly</w:t>
      </w:r>
      <w:r w:rsidRPr="008644CD">
        <w:rPr>
          <w:rFonts w:cstheme="minorHAnsi"/>
          <w:sz w:val="24"/>
          <w:szCs w:val="24"/>
        </w:rPr>
        <w:t xml:space="preserve">. Some causes of ARF include: </w:t>
      </w:r>
      <w:r w:rsidRPr="008644CD">
        <w:rPr>
          <w:rFonts w:cstheme="minorHAnsi"/>
          <w:sz w:val="24"/>
          <w:szCs w:val="24"/>
        </w:rPr>
        <w:t xml:space="preserve">Acute </w:t>
      </w:r>
      <w:r w:rsidRPr="008644CD">
        <w:rPr>
          <w:rFonts w:cstheme="minorHAnsi"/>
          <w:bCs/>
          <w:sz w:val="24"/>
          <w:szCs w:val="24"/>
        </w:rPr>
        <w:t>nephritis</w:t>
      </w:r>
      <w:r w:rsidRPr="008644CD">
        <w:rPr>
          <w:rFonts w:cstheme="minorHAnsi"/>
          <w:bCs/>
          <w:sz w:val="24"/>
          <w:szCs w:val="24"/>
        </w:rPr>
        <w:t xml:space="preserve">, </w:t>
      </w:r>
      <w:r w:rsidRPr="008644CD">
        <w:rPr>
          <w:rFonts w:cstheme="minorHAnsi"/>
          <w:sz w:val="24"/>
          <w:szCs w:val="24"/>
        </w:rPr>
        <w:t>d</w:t>
      </w:r>
      <w:r w:rsidRPr="008644CD">
        <w:rPr>
          <w:rFonts w:cstheme="minorHAnsi"/>
          <w:sz w:val="24"/>
          <w:szCs w:val="24"/>
        </w:rPr>
        <w:t>amage of renal tissues by poisons lik</w:t>
      </w:r>
      <w:r w:rsidRPr="008644CD">
        <w:rPr>
          <w:rFonts w:cstheme="minorHAnsi"/>
          <w:sz w:val="24"/>
          <w:szCs w:val="24"/>
        </w:rPr>
        <w:t xml:space="preserve">e lead, </w:t>
      </w:r>
      <w:r w:rsidRPr="008644CD">
        <w:rPr>
          <w:rFonts w:cstheme="minorHAnsi"/>
          <w:bCs/>
          <w:sz w:val="24"/>
          <w:szCs w:val="24"/>
        </w:rPr>
        <w:t xml:space="preserve">renal ischemia, </w:t>
      </w:r>
      <w:r w:rsidRPr="008644CD">
        <w:rPr>
          <w:rFonts w:cstheme="minorHAnsi"/>
          <w:sz w:val="24"/>
          <w:szCs w:val="24"/>
        </w:rPr>
        <w:t>a</w:t>
      </w:r>
      <w:r w:rsidRPr="008644CD">
        <w:rPr>
          <w:rFonts w:cstheme="minorHAnsi"/>
          <w:sz w:val="24"/>
          <w:szCs w:val="24"/>
        </w:rPr>
        <w:t xml:space="preserve">cute </w:t>
      </w:r>
      <w:r w:rsidRPr="008644CD">
        <w:rPr>
          <w:rFonts w:cstheme="minorHAnsi"/>
          <w:bCs/>
          <w:sz w:val="24"/>
          <w:szCs w:val="24"/>
        </w:rPr>
        <w:t xml:space="preserve">tubular necrosis, </w:t>
      </w:r>
      <w:r w:rsidRPr="008644CD">
        <w:rPr>
          <w:rFonts w:cstheme="minorHAnsi"/>
          <w:sz w:val="24"/>
          <w:szCs w:val="24"/>
        </w:rPr>
        <w:t>s</w:t>
      </w:r>
      <w:r w:rsidRPr="008644CD">
        <w:rPr>
          <w:rFonts w:cstheme="minorHAnsi"/>
          <w:sz w:val="24"/>
          <w:szCs w:val="24"/>
        </w:rPr>
        <w:t xml:space="preserve">evere </w:t>
      </w:r>
      <w:r w:rsidRPr="008644CD">
        <w:rPr>
          <w:rFonts w:cstheme="minorHAnsi"/>
          <w:bCs/>
          <w:sz w:val="24"/>
          <w:szCs w:val="24"/>
        </w:rPr>
        <w:t>transfusion reactions</w:t>
      </w:r>
      <w:r w:rsidRPr="008644CD">
        <w:rPr>
          <w:rFonts w:cstheme="minorHAnsi"/>
          <w:sz w:val="24"/>
          <w:szCs w:val="24"/>
        </w:rPr>
        <w:t>, s</w:t>
      </w:r>
      <w:r w:rsidRPr="008644CD">
        <w:rPr>
          <w:rFonts w:cstheme="minorHAnsi"/>
          <w:sz w:val="24"/>
          <w:szCs w:val="24"/>
        </w:rPr>
        <w:t>udden fall in bl</w:t>
      </w:r>
      <w:r w:rsidR="006368F6" w:rsidRPr="008644CD">
        <w:rPr>
          <w:rFonts w:cstheme="minorHAnsi"/>
          <w:sz w:val="24"/>
          <w:szCs w:val="24"/>
        </w:rPr>
        <w:t xml:space="preserve">ood pressure during hemorrhage, </w:t>
      </w:r>
      <w:r w:rsidRPr="008644CD">
        <w:rPr>
          <w:rFonts w:cstheme="minorHAnsi"/>
          <w:sz w:val="24"/>
          <w:szCs w:val="24"/>
        </w:rPr>
        <w:t>dia</w:t>
      </w:r>
      <w:r w:rsidRPr="008644CD">
        <w:rPr>
          <w:rFonts w:cstheme="minorHAnsi"/>
          <w:sz w:val="24"/>
          <w:szCs w:val="24"/>
        </w:rPr>
        <w:t>rrhea, severe burns and cholera, b</w:t>
      </w:r>
      <w:r w:rsidRPr="008644CD">
        <w:rPr>
          <w:rFonts w:cstheme="minorHAnsi"/>
          <w:sz w:val="24"/>
          <w:szCs w:val="24"/>
        </w:rPr>
        <w:t xml:space="preserve">lockage of </w:t>
      </w:r>
      <w:r w:rsidR="00514C29" w:rsidRPr="008644CD">
        <w:rPr>
          <w:rFonts w:eastAsia="Times New Roman" w:cstheme="minorHAnsi"/>
          <w:sz w:val="24"/>
          <w:szCs w:val="24"/>
          <w:lang/>
        </w:rPr>
        <w:t>kidney function As a consequence, uremic substances accumulate and alter water, electrolyte, and acid-base balances. Usually, this loss of function is reversible, as long as the underlying cause or structural processes do not become chronic.</w:t>
      </w:r>
    </w:p>
    <w:p w:rsidR="006368F6" w:rsidRPr="008644CD" w:rsidRDefault="006368F6" w:rsidP="0028636A">
      <w:pPr>
        <w:spacing w:after="0"/>
        <w:jc w:val="both"/>
        <w:outlineLvl w:val="2"/>
        <w:rPr>
          <w:rFonts w:eastAsia="Times New Roman" w:cstheme="minorHAnsi"/>
          <w:bCs/>
          <w:sz w:val="24"/>
          <w:szCs w:val="24"/>
          <w:u w:val="single"/>
          <w:lang/>
        </w:rPr>
      </w:pPr>
    </w:p>
    <w:p w:rsidR="00514C29" w:rsidRPr="008644CD" w:rsidRDefault="00514C29" w:rsidP="0028636A">
      <w:pPr>
        <w:spacing w:after="0"/>
        <w:jc w:val="both"/>
        <w:outlineLvl w:val="2"/>
        <w:rPr>
          <w:rFonts w:eastAsia="Times New Roman" w:cstheme="minorHAnsi"/>
          <w:bCs/>
          <w:sz w:val="24"/>
          <w:szCs w:val="24"/>
          <w:u w:val="single"/>
          <w:lang/>
        </w:rPr>
      </w:pPr>
      <w:r w:rsidRPr="008644CD">
        <w:rPr>
          <w:rFonts w:eastAsia="Times New Roman" w:cstheme="minorHAnsi"/>
          <w:bCs/>
          <w:sz w:val="24"/>
          <w:szCs w:val="24"/>
          <w:u w:val="single"/>
          <w:lang/>
        </w:rPr>
        <w:t>Types and pathophysiology</w:t>
      </w:r>
    </w:p>
    <w:p w:rsidR="006368F6" w:rsidRPr="008644CD" w:rsidRDefault="00514C29" w:rsidP="0028636A">
      <w:pPr>
        <w:spacing w:after="0"/>
        <w:jc w:val="both"/>
        <w:rPr>
          <w:rFonts w:eastAsia="Times New Roman" w:cstheme="minorHAnsi"/>
          <w:sz w:val="24"/>
          <w:szCs w:val="24"/>
          <w:lang/>
        </w:rPr>
      </w:pPr>
      <w:r w:rsidRPr="008644CD">
        <w:rPr>
          <w:rFonts w:eastAsia="Times New Roman" w:cstheme="minorHAnsi"/>
          <w:sz w:val="24"/>
          <w:szCs w:val="24"/>
          <w:lang/>
        </w:rPr>
        <w:t>Etiologically, ARF can be subdivided into 3 types. Each type encompasses different pathophysiological processes, so understanding the type of ARF presenting in a patient is crucial to identifying the choice of treatment:</w:t>
      </w:r>
    </w:p>
    <w:p w:rsidR="006368F6" w:rsidRPr="008644CD" w:rsidRDefault="00514C29" w:rsidP="0028636A">
      <w:pPr>
        <w:pStyle w:val="ListParagraph"/>
        <w:numPr>
          <w:ilvl w:val="0"/>
          <w:numId w:val="15"/>
        </w:numPr>
        <w:spacing w:after="0"/>
        <w:ind w:left="0" w:hanging="284"/>
        <w:jc w:val="both"/>
        <w:rPr>
          <w:rFonts w:eastAsia="Times New Roman" w:cstheme="minorHAnsi"/>
          <w:sz w:val="24"/>
          <w:szCs w:val="24"/>
          <w:lang/>
        </w:rPr>
      </w:pPr>
      <w:r w:rsidRPr="008644CD">
        <w:rPr>
          <w:rFonts w:eastAsia="Times New Roman" w:cstheme="minorHAnsi"/>
          <w:b/>
          <w:bCs/>
          <w:sz w:val="24"/>
          <w:szCs w:val="24"/>
          <w:u w:val="single"/>
          <w:lang/>
        </w:rPr>
        <w:t>Prerenal ARF (about 60 % of all cases)</w:t>
      </w:r>
    </w:p>
    <w:p w:rsidR="00956460" w:rsidRPr="008644CD" w:rsidRDefault="006368F6" w:rsidP="0028636A">
      <w:pPr>
        <w:pStyle w:val="ListParagraph"/>
        <w:spacing w:after="0"/>
        <w:ind w:left="0"/>
        <w:jc w:val="both"/>
        <w:rPr>
          <w:rFonts w:eastAsia="Times New Roman" w:cstheme="minorHAnsi"/>
          <w:sz w:val="24"/>
          <w:szCs w:val="24"/>
          <w:lang/>
        </w:rPr>
      </w:pPr>
      <w:r w:rsidRPr="008644CD">
        <w:rPr>
          <w:rFonts w:eastAsia="Times New Roman" w:cstheme="minorHAnsi"/>
          <w:sz w:val="24"/>
          <w:szCs w:val="24"/>
          <w:lang/>
        </w:rPr>
        <w:t xml:space="preserve">This </w:t>
      </w:r>
      <w:r w:rsidR="00514C29" w:rsidRPr="008644CD">
        <w:rPr>
          <w:rFonts w:eastAsia="Times New Roman" w:cstheme="minorHAnsi"/>
          <w:sz w:val="24"/>
          <w:szCs w:val="24"/>
          <w:lang/>
        </w:rPr>
        <w:t>is the result of reduced renal perfusion, with the glomerular and tubular structures initially being completely intact. It may be caused by actual hypovolemia (e.g., due to exsiccosis,</w:t>
      </w:r>
      <w:hyperlink r:id="rId9" w:history="1">
        <w:r w:rsidR="00514C29" w:rsidRPr="008644CD">
          <w:rPr>
            <w:rFonts w:eastAsia="Times New Roman" w:cstheme="minorHAnsi"/>
            <w:sz w:val="24"/>
            <w:szCs w:val="24"/>
            <w:lang/>
          </w:rPr>
          <w:t xml:space="preserve"> diarrhea</w:t>
        </w:r>
      </w:hyperlink>
      <w:r w:rsidR="00514C29" w:rsidRPr="008644CD">
        <w:rPr>
          <w:rFonts w:eastAsia="Times New Roman" w:cstheme="minorHAnsi"/>
          <w:sz w:val="24"/>
          <w:szCs w:val="24"/>
          <w:lang/>
        </w:rPr>
        <w:t>, or pancreatitis), but also relative hypovolemia stemming from e.g.,</w:t>
      </w:r>
      <w:hyperlink r:id="rId10" w:history="1">
        <w:r w:rsidR="00514C29" w:rsidRPr="008644CD">
          <w:rPr>
            <w:rFonts w:eastAsia="Times New Roman" w:cstheme="minorHAnsi"/>
            <w:sz w:val="24"/>
            <w:szCs w:val="24"/>
            <w:lang/>
          </w:rPr>
          <w:t xml:space="preserve"> cardiac insufficiency</w:t>
        </w:r>
      </w:hyperlink>
      <w:r w:rsidR="00514C29" w:rsidRPr="008644CD">
        <w:rPr>
          <w:rFonts w:eastAsia="Times New Roman" w:cstheme="minorHAnsi"/>
          <w:sz w:val="24"/>
          <w:szCs w:val="24"/>
          <w:lang/>
        </w:rPr>
        <w:t>, shock, or sepsis. Diseases that cause renal vasoconstriction may r</w:t>
      </w:r>
      <w:r w:rsidR="00956460" w:rsidRPr="008644CD">
        <w:rPr>
          <w:rFonts w:eastAsia="Times New Roman" w:cstheme="minorHAnsi"/>
          <w:sz w:val="24"/>
          <w:szCs w:val="24"/>
          <w:lang/>
        </w:rPr>
        <w:t xml:space="preserve">esult </w:t>
      </w:r>
      <w:r w:rsidR="00956460" w:rsidRPr="008644CD">
        <w:rPr>
          <w:rFonts w:eastAsia="Times New Roman" w:cstheme="minorHAnsi"/>
          <w:sz w:val="24"/>
          <w:szCs w:val="24"/>
          <w:lang/>
        </w:rPr>
        <w:lastRenderedPageBreak/>
        <w:t xml:space="preserve">also in prerenal failure. </w:t>
      </w:r>
      <w:r w:rsidR="00514C29" w:rsidRPr="008644CD">
        <w:rPr>
          <w:rFonts w:eastAsia="Times New Roman" w:cstheme="minorHAnsi"/>
          <w:sz w:val="24"/>
          <w:szCs w:val="24"/>
          <w:lang/>
        </w:rPr>
        <w:t>Through the regulation mechanisms of the</w:t>
      </w:r>
      <w:hyperlink r:id="rId11" w:history="1">
        <w:r w:rsidR="00514C29" w:rsidRPr="008644CD">
          <w:rPr>
            <w:rFonts w:eastAsia="Times New Roman" w:cstheme="minorHAnsi"/>
            <w:sz w:val="24"/>
            <w:szCs w:val="24"/>
            <w:lang/>
          </w:rPr>
          <w:t xml:space="preserve"> kidney</w:t>
        </w:r>
      </w:hyperlink>
      <w:r w:rsidR="00514C29" w:rsidRPr="008644CD">
        <w:rPr>
          <w:rFonts w:eastAsia="Times New Roman" w:cstheme="minorHAnsi"/>
          <w:sz w:val="24"/>
          <w:szCs w:val="24"/>
          <w:lang/>
        </w:rPr>
        <w:t>, reduced perfusion activates the renin-angiotensin-aldosterone system (RAAS). At the same time, the body experiences a release of catecholamine and ADH. This reaction is vasoconstriction with simultaneous retention of sodium and water in order to compensate for the hypovolemic condition.</w:t>
      </w:r>
      <w:r w:rsidR="00956460" w:rsidRPr="008644CD">
        <w:rPr>
          <w:rFonts w:eastAsia="Times New Roman" w:cstheme="minorHAnsi"/>
          <w:sz w:val="24"/>
          <w:szCs w:val="24"/>
          <w:lang/>
        </w:rPr>
        <w:t xml:space="preserve"> I</w:t>
      </w:r>
      <w:r w:rsidR="00514C29" w:rsidRPr="008644CD">
        <w:rPr>
          <w:rFonts w:eastAsia="Times New Roman" w:cstheme="minorHAnsi"/>
          <w:sz w:val="24"/>
          <w:szCs w:val="24"/>
          <w:lang/>
        </w:rPr>
        <w:t>n</w:t>
      </w:r>
      <w:r w:rsidR="00956460" w:rsidRPr="008644CD">
        <w:rPr>
          <w:rFonts w:eastAsia="Times New Roman" w:cstheme="minorHAnsi"/>
          <w:sz w:val="24"/>
          <w:szCs w:val="24"/>
          <w:lang/>
        </w:rPr>
        <w:t xml:space="preserve"> </w:t>
      </w:r>
      <w:r w:rsidR="00514C29" w:rsidRPr="008644CD">
        <w:rPr>
          <w:rFonts w:eastAsia="Times New Roman" w:cstheme="minorHAnsi"/>
          <w:sz w:val="24"/>
          <w:szCs w:val="24"/>
          <w:lang/>
        </w:rPr>
        <w:t>the presence of cardiac insufficiency, actual reduced perfusion does not involve a lack of water. Clinically, signs of hyperhydration predominate. The activation of RAAS erroneously increases the intracorporeal water concentration and hyperhydration increases. If diuretics are administered in this situation, renal perfusion will be reduced even more, increasing the risk of ischemia and intrinsic renal failure.</w:t>
      </w:r>
    </w:p>
    <w:p w:rsidR="00956460" w:rsidRPr="008644CD" w:rsidRDefault="00514C29" w:rsidP="0028636A">
      <w:pPr>
        <w:pStyle w:val="ListParagraph"/>
        <w:numPr>
          <w:ilvl w:val="0"/>
          <w:numId w:val="15"/>
        </w:numPr>
        <w:spacing w:after="0"/>
        <w:ind w:left="0" w:hanging="284"/>
        <w:jc w:val="both"/>
        <w:rPr>
          <w:rFonts w:eastAsia="Times New Roman" w:cstheme="minorHAnsi"/>
          <w:sz w:val="24"/>
          <w:szCs w:val="24"/>
          <w:u w:val="single"/>
          <w:lang/>
        </w:rPr>
      </w:pPr>
      <w:r w:rsidRPr="008644CD">
        <w:rPr>
          <w:rFonts w:eastAsia="Times New Roman" w:cstheme="minorHAnsi"/>
          <w:b/>
          <w:bCs/>
          <w:sz w:val="24"/>
          <w:szCs w:val="24"/>
          <w:u w:val="single"/>
          <w:lang/>
        </w:rPr>
        <w:t>Intrinsic Renal Failure (about 35 % of all cases)</w:t>
      </w:r>
    </w:p>
    <w:p w:rsidR="001934AA" w:rsidRPr="008644CD" w:rsidRDefault="00514C29" w:rsidP="0028636A">
      <w:pPr>
        <w:pStyle w:val="ListParagraph"/>
        <w:spacing w:after="0"/>
        <w:ind w:left="0"/>
        <w:jc w:val="both"/>
        <w:rPr>
          <w:rFonts w:eastAsia="Times New Roman" w:cstheme="minorHAnsi"/>
          <w:sz w:val="24"/>
          <w:szCs w:val="24"/>
          <w:lang/>
        </w:rPr>
      </w:pPr>
      <w:r w:rsidRPr="008644CD">
        <w:rPr>
          <w:rFonts w:eastAsia="Times New Roman" w:cstheme="minorHAnsi"/>
          <w:sz w:val="24"/>
          <w:szCs w:val="24"/>
          <w:lang/>
        </w:rPr>
        <w:t>Acute damage to the glomeruli or tubular cells leads to structural damage of the kidney itself. Glomerulonephritides may also lead to reduced kidney function.</w:t>
      </w:r>
      <w:r w:rsidR="00956460" w:rsidRPr="008644CD">
        <w:rPr>
          <w:rFonts w:eastAsia="Times New Roman" w:cstheme="minorHAnsi"/>
          <w:sz w:val="24"/>
          <w:szCs w:val="24"/>
          <w:lang/>
        </w:rPr>
        <w:t xml:space="preserve"> </w:t>
      </w:r>
      <w:r w:rsidRPr="008644CD">
        <w:rPr>
          <w:rFonts w:eastAsia="Times New Roman" w:cstheme="minorHAnsi"/>
          <w:sz w:val="24"/>
          <w:szCs w:val="24"/>
          <w:lang/>
        </w:rPr>
        <w:t xml:space="preserve">Toxic damage, especially iatrogenic damages, </w:t>
      </w:r>
      <w:r w:rsidR="008644CD" w:rsidRPr="008644CD">
        <w:rPr>
          <w:rFonts w:eastAsia="Times New Roman" w:cstheme="minorHAnsi"/>
          <w:sz w:val="24"/>
          <w:szCs w:val="24"/>
          <w:lang/>
        </w:rPr>
        <w:t>is</w:t>
      </w:r>
      <w:r w:rsidRPr="008644CD">
        <w:rPr>
          <w:rFonts w:eastAsia="Times New Roman" w:cstheme="minorHAnsi"/>
          <w:sz w:val="24"/>
          <w:szCs w:val="24"/>
          <w:lang/>
        </w:rPr>
        <w:t xml:space="preserve"> frequent. Contrast agents or other medications play an important role here. A number of frequently administered drugs can also cause damage to the kidneys, including non</w:t>
      </w:r>
      <w:r w:rsidR="00956460" w:rsidRPr="008644CD">
        <w:rPr>
          <w:rFonts w:eastAsia="Times New Roman" w:cstheme="minorHAnsi"/>
          <w:sz w:val="24"/>
          <w:szCs w:val="24"/>
          <w:lang/>
        </w:rPr>
        <w:t xml:space="preserve">-steroidal </w:t>
      </w:r>
      <w:r w:rsidRPr="008644CD">
        <w:rPr>
          <w:rFonts w:eastAsia="Times New Roman" w:cstheme="minorHAnsi"/>
          <w:sz w:val="24"/>
          <w:szCs w:val="24"/>
          <w:lang/>
        </w:rPr>
        <w:t>anti-inflammatory drugs,</w:t>
      </w:r>
      <w:r w:rsidR="00956460" w:rsidRPr="008644CD">
        <w:rPr>
          <w:rFonts w:eastAsia="Times New Roman" w:cstheme="minorHAnsi"/>
          <w:sz w:val="24"/>
          <w:szCs w:val="24"/>
          <w:lang/>
        </w:rPr>
        <w:t xml:space="preserve"> aminoglycosides, cephalosporinand so on</w:t>
      </w:r>
      <w:r w:rsidRPr="008644CD">
        <w:rPr>
          <w:rFonts w:eastAsia="Times New Roman" w:cstheme="minorHAnsi"/>
          <w:sz w:val="24"/>
          <w:szCs w:val="24"/>
          <w:lang/>
        </w:rPr>
        <w:t>.</w:t>
      </w:r>
    </w:p>
    <w:p w:rsidR="00514C29" w:rsidRPr="008644CD" w:rsidRDefault="00514C29" w:rsidP="0028636A">
      <w:pPr>
        <w:pStyle w:val="ListParagraph"/>
        <w:spacing w:after="0"/>
        <w:ind w:left="0"/>
        <w:jc w:val="both"/>
        <w:rPr>
          <w:rFonts w:eastAsia="Times New Roman" w:cstheme="minorHAnsi"/>
          <w:sz w:val="24"/>
          <w:szCs w:val="24"/>
          <w:u w:val="single"/>
          <w:lang/>
        </w:rPr>
      </w:pPr>
      <w:r w:rsidRPr="008644CD">
        <w:rPr>
          <w:rFonts w:eastAsia="Times New Roman" w:cstheme="minorHAnsi"/>
          <w:sz w:val="24"/>
          <w:szCs w:val="24"/>
          <w:lang/>
        </w:rPr>
        <w:t>The renal tubules are responsible for reabsorption. If an intrinsic renal dysfunction affects the tubules, this may cause severe polyuria as part of ARF.</w:t>
      </w:r>
      <w:r w:rsidR="001934AA" w:rsidRPr="008644CD">
        <w:rPr>
          <w:rFonts w:eastAsia="Times New Roman" w:cstheme="minorHAnsi"/>
          <w:sz w:val="24"/>
          <w:szCs w:val="24"/>
          <w:lang/>
        </w:rPr>
        <w:t xml:space="preserve"> </w:t>
      </w:r>
      <w:r w:rsidRPr="008644CD">
        <w:rPr>
          <w:rFonts w:eastAsia="Times New Roman" w:cstheme="minorHAnsi"/>
          <w:sz w:val="24"/>
          <w:szCs w:val="24"/>
          <w:lang/>
        </w:rPr>
        <w:t>If sodium reabsorption is diminished because of damage to the tubular cells, the tubuloglomerular feedback mechanism causes constriction of the afferent glomerular arteriole. This, in turn, leads to a reduction in the glomerular filtration rate.</w:t>
      </w:r>
    </w:p>
    <w:p w:rsidR="001934AA" w:rsidRPr="008644CD" w:rsidRDefault="00514C29" w:rsidP="0028636A">
      <w:pPr>
        <w:pStyle w:val="ListParagraph"/>
        <w:numPr>
          <w:ilvl w:val="0"/>
          <w:numId w:val="15"/>
        </w:numPr>
        <w:spacing w:after="0"/>
        <w:ind w:left="0" w:hanging="284"/>
        <w:jc w:val="both"/>
        <w:rPr>
          <w:rFonts w:eastAsia="Times New Roman" w:cstheme="minorHAnsi"/>
          <w:sz w:val="24"/>
          <w:szCs w:val="24"/>
          <w:u w:val="single"/>
          <w:lang/>
        </w:rPr>
      </w:pPr>
      <w:r w:rsidRPr="008644CD">
        <w:rPr>
          <w:rFonts w:eastAsia="Times New Roman" w:cstheme="minorHAnsi"/>
          <w:b/>
          <w:bCs/>
          <w:sz w:val="24"/>
          <w:szCs w:val="24"/>
          <w:u w:val="single"/>
          <w:lang/>
        </w:rPr>
        <w:t>Postrenal Failure (about 5 % of all cases)</w:t>
      </w:r>
    </w:p>
    <w:p w:rsidR="00514C29" w:rsidRPr="008644CD" w:rsidRDefault="001934AA" w:rsidP="0028636A">
      <w:pPr>
        <w:pStyle w:val="ListParagraph"/>
        <w:spacing w:after="0"/>
        <w:ind w:left="0"/>
        <w:jc w:val="both"/>
        <w:rPr>
          <w:rFonts w:eastAsia="Times New Roman" w:cstheme="minorHAnsi"/>
          <w:sz w:val="24"/>
          <w:szCs w:val="24"/>
          <w:u w:val="single"/>
          <w:lang/>
        </w:rPr>
      </w:pPr>
      <w:r w:rsidRPr="008644CD">
        <w:rPr>
          <w:rFonts w:eastAsia="Times New Roman" w:cstheme="minorHAnsi"/>
          <w:sz w:val="24"/>
          <w:szCs w:val="24"/>
          <w:lang/>
        </w:rPr>
        <w:t>D</w:t>
      </w:r>
      <w:r w:rsidR="00514C29" w:rsidRPr="008644CD">
        <w:rPr>
          <w:rFonts w:eastAsia="Times New Roman" w:cstheme="minorHAnsi"/>
          <w:sz w:val="24"/>
          <w:szCs w:val="24"/>
          <w:lang/>
        </w:rPr>
        <w:t>isease</w:t>
      </w:r>
      <w:r w:rsidRPr="008644CD">
        <w:rPr>
          <w:rFonts w:eastAsia="Times New Roman" w:cstheme="minorHAnsi"/>
          <w:sz w:val="24"/>
          <w:szCs w:val="24"/>
          <w:lang/>
        </w:rPr>
        <w:t>s</w:t>
      </w:r>
      <w:r w:rsidR="00514C29" w:rsidRPr="008644CD">
        <w:rPr>
          <w:rFonts w:eastAsia="Times New Roman" w:cstheme="minorHAnsi"/>
          <w:sz w:val="24"/>
          <w:szCs w:val="24"/>
          <w:lang/>
        </w:rPr>
        <w:t xml:space="preserve"> with the potential to impair the drainage of urine from the kidneys can lead to urinary retention with subsequent postrenal failure. Congenital malformations of the urinary tract should be excluded as a cause as should various acquired urinary obstructions including tumors, gynecological conditions, urinary catheters, outflow obstructions due to medication, prostate enlargement, and ureteric stones.</w:t>
      </w:r>
    </w:p>
    <w:p w:rsidR="001934AA" w:rsidRPr="008644CD" w:rsidRDefault="001934AA" w:rsidP="0028636A">
      <w:pPr>
        <w:spacing w:after="0"/>
        <w:jc w:val="both"/>
        <w:outlineLvl w:val="1"/>
        <w:rPr>
          <w:rFonts w:eastAsia="Times New Roman" w:cstheme="minorHAnsi"/>
          <w:b/>
          <w:bCs/>
          <w:sz w:val="24"/>
          <w:szCs w:val="24"/>
          <w:u w:val="single"/>
          <w:lang/>
        </w:rPr>
      </w:pPr>
    </w:p>
    <w:p w:rsidR="00514C29" w:rsidRPr="008644CD" w:rsidRDefault="00514C29" w:rsidP="0028636A">
      <w:pPr>
        <w:spacing w:after="0"/>
        <w:jc w:val="both"/>
        <w:outlineLvl w:val="1"/>
        <w:rPr>
          <w:rFonts w:eastAsia="Times New Roman" w:cstheme="minorHAnsi"/>
          <w:b/>
          <w:bCs/>
          <w:sz w:val="24"/>
          <w:szCs w:val="24"/>
          <w:u w:val="single"/>
          <w:lang/>
        </w:rPr>
      </w:pPr>
      <w:r w:rsidRPr="008644CD">
        <w:rPr>
          <w:rFonts w:eastAsia="Times New Roman" w:cstheme="minorHAnsi"/>
          <w:b/>
          <w:bCs/>
          <w:sz w:val="24"/>
          <w:szCs w:val="24"/>
          <w:u w:val="single"/>
          <w:lang/>
        </w:rPr>
        <w:t>Complications of Acute Renal Insult</w:t>
      </w:r>
    </w:p>
    <w:p w:rsidR="00514C29" w:rsidRPr="008644CD" w:rsidRDefault="001934AA" w:rsidP="0028636A">
      <w:pPr>
        <w:spacing w:after="0"/>
        <w:jc w:val="both"/>
        <w:rPr>
          <w:rFonts w:eastAsia="Times New Roman" w:cstheme="minorHAnsi"/>
          <w:sz w:val="24"/>
          <w:szCs w:val="24"/>
          <w:lang/>
        </w:rPr>
      </w:pPr>
      <w:r w:rsidRPr="008644CD">
        <w:rPr>
          <w:rFonts w:eastAsia="Times New Roman" w:cstheme="minorHAnsi"/>
          <w:sz w:val="24"/>
          <w:szCs w:val="24"/>
          <w:lang/>
        </w:rPr>
        <w:t xml:space="preserve">This is </w:t>
      </w:r>
      <w:r w:rsidR="00514C29" w:rsidRPr="008644CD">
        <w:rPr>
          <w:rFonts w:eastAsia="Times New Roman" w:cstheme="minorHAnsi"/>
          <w:sz w:val="24"/>
          <w:szCs w:val="24"/>
          <w:lang/>
        </w:rPr>
        <w:t>due to the above-noted pathophysiological processes</w:t>
      </w:r>
      <w:r w:rsidRPr="008644CD">
        <w:rPr>
          <w:rFonts w:eastAsia="Times New Roman" w:cstheme="minorHAnsi"/>
          <w:sz w:val="24"/>
          <w:szCs w:val="24"/>
          <w:lang/>
        </w:rPr>
        <w:t xml:space="preserve"> which affects many organ systems</w:t>
      </w:r>
      <w:r w:rsidR="00514C29" w:rsidRPr="008644CD">
        <w:rPr>
          <w:rFonts w:eastAsia="Times New Roman" w:cstheme="minorHAnsi"/>
          <w:sz w:val="24"/>
          <w:szCs w:val="24"/>
          <w:lang/>
        </w:rPr>
        <w:t xml:space="preserve">. </w:t>
      </w:r>
    </w:p>
    <w:p w:rsidR="001934AA" w:rsidRPr="008644CD" w:rsidRDefault="00514C29" w:rsidP="0028636A">
      <w:pPr>
        <w:numPr>
          <w:ilvl w:val="0"/>
          <w:numId w:val="10"/>
        </w:numPr>
        <w:tabs>
          <w:tab w:val="clear" w:pos="720"/>
        </w:tabs>
        <w:spacing w:after="0"/>
        <w:ind w:left="142" w:hanging="284"/>
        <w:jc w:val="both"/>
        <w:rPr>
          <w:rFonts w:eastAsia="Times New Roman" w:cstheme="minorHAnsi"/>
          <w:sz w:val="24"/>
          <w:szCs w:val="24"/>
          <w:lang/>
        </w:rPr>
      </w:pPr>
      <w:r w:rsidRPr="008644CD">
        <w:rPr>
          <w:rFonts w:eastAsia="Times New Roman" w:cstheme="minorHAnsi"/>
          <w:sz w:val="24"/>
          <w:szCs w:val="24"/>
          <w:lang/>
        </w:rPr>
        <w:t>The</w:t>
      </w:r>
      <w:hyperlink r:id="rId12" w:history="1">
        <w:r w:rsidRPr="008644CD">
          <w:rPr>
            <w:rFonts w:eastAsia="Times New Roman" w:cstheme="minorHAnsi"/>
            <w:sz w:val="24"/>
            <w:szCs w:val="24"/>
            <w:lang/>
          </w:rPr>
          <w:t xml:space="preserve"> lungs</w:t>
        </w:r>
      </w:hyperlink>
      <w:r w:rsidRPr="008644CD">
        <w:rPr>
          <w:rFonts w:eastAsia="Times New Roman" w:cstheme="minorHAnsi"/>
          <w:sz w:val="24"/>
          <w:szCs w:val="24"/>
          <w:lang/>
        </w:rPr>
        <w:t xml:space="preserve"> can be affected by hyperhydration, including</w:t>
      </w:r>
      <w:hyperlink r:id="rId13" w:history="1">
        <w:r w:rsidRPr="008644CD">
          <w:rPr>
            <w:rFonts w:eastAsia="Times New Roman" w:cstheme="minorHAnsi"/>
            <w:sz w:val="24"/>
            <w:szCs w:val="24"/>
            <w:lang/>
          </w:rPr>
          <w:t xml:space="preserve"> edema</w:t>
        </w:r>
      </w:hyperlink>
      <w:r w:rsidRPr="008644CD">
        <w:rPr>
          <w:rFonts w:eastAsia="Times New Roman" w:cstheme="minorHAnsi"/>
          <w:sz w:val="24"/>
          <w:szCs w:val="24"/>
          <w:lang/>
        </w:rPr>
        <w:t xml:space="preserve"> and effusion. Acute respiratory distress syndrome may occur.</w:t>
      </w:r>
    </w:p>
    <w:p w:rsidR="001934AA" w:rsidRPr="008644CD" w:rsidRDefault="00514C29" w:rsidP="0028636A">
      <w:pPr>
        <w:numPr>
          <w:ilvl w:val="0"/>
          <w:numId w:val="10"/>
        </w:numPr>
        <w:tabs>
          <w:tab w:val="clear" w:pos="720"/>
        </w:tabs>
        <w:spacing w:after="0"/>
        <w:ind w:left="142" w:hanging="284"/>
        <w:jc w:val="both"/>
        <w:rPr>
          <w:rFonts w:eastAsia="Times New Roman" w:cstheme="minorHAnsi"/>
          <w:sz w:val="24"/>
          <w:szCs w:val="24"/>
          <w:lang/>
        </w:rPr>
      </w:pPr>
      <w:r w:rsidRPr="008644CD">
        <w:rPr>
          <w:rFonts w:eastAsia="Times New Roman" w:cstheme="minorHAnsi"/>
          <w:sz w:val="24"/>
          <w:szCs w:val="24"/>
          <w:lang/>
        </w:rPr>
        <w:t>Heart failure may develop due to hypertension or hyperhydration, or arrhythmias may develop due to imbalanced electrolyte concentrations.</w:t>
      </w:r>
    </w:p>
    <w:p w:rsidR="001934AA" w:rsidRPr="008644CD" w:rsidRDefault="00514C29" w:rsidP="0028636A">
      <w:pPr>
        <w:numPr>
          <w:ilvl w:val="0"/>
          <w:numId w:val="10"/>
        </w:numPr>
        <w:tabs>
          <w:tab w:val="clear" w:pos="720"/>
        </w:tabs>
        <w:spacing w:after="0"/>
        <w:ind w:left="142" w:hanging="284"/>
        <w:jc w:val="both"/>
        <w:rPr>
          <w:rFonts w:eastAsia="Times New Roman" w:cstheme="minorHAnsi"/>
          <w:sz w:val="24"/>
          <w:szCs w:val="24"/>
          <w:lang/>
        </w:rPr>
      </w:pPr>
      <w:r w:rsidRPr="008644CD">
        <w:rPr>
          <w:rFonts w:eastAsia="Times New Roman" w:cstheme="minorHAnsi"/>
          <w:sz w:val="24"/>
          <w:szCs w:val="24"/>
          <w:lang/>
        </w:rPr>
        <w:t>If heart failure occurs, there is a risk of congestion in the venous circuit causing gastritis, ulcerations, or gastrointestinal bleeding. The stress-associated release of hormones can increase the likelihood of gastrointestinal bleeding.</w:t>
      </w:r>
    </w:p>
    <w:p w:rsidR="00514C29" w:rsidRPr="008644CD" w:rsidRDefault="00514C29" w:rsidP="0028636A">
      <w:pPr>
        <w:numPr>
          <w:ilvl w:val="0"/>
          <w:numId w:val="10"/>
        </w:numPr>
        <w:tabs>
          <w:tab w:val="clear" w:pos="720"/>
        </w:tabs>
        <w:spacing w:after="0"/>
        <w:ind w:left="142" w:hanging="284"/>
        <w:jc w:val="both"/>
        <w:rPr>
          <w:rFonts w:eastAsia="Times New Roman" w:cstheme="minorHAnsi"/>
          <w:sz w:val="24"/>
          <w:szCs w:val="24"/>
          <w:lang/>
        </w:rPr>
      </w:pPr>
      <w:r w:rsidRPr="008644CD">
        <w:rPr>
          <w:rFonts w:eastAsia="Times New Roman" w:cstheme="minorHAnsi"/>
          <w:sz w:val="24"/>
          <w:szCs w:val="24"/>
          <w:lang/>
        </w:rPr>
        <w:t>Seizures may occur due to a cerebral edema or electrolyte imbalance. In addition, vigilance can be impaired.</w:t>
      </w:r>
    </w:p>
    <w:p w:rsidR="001934AA" w:rsidRPr="008644CD" w:rsidRDefault="00514C29" w:rsidP="0028636A">
      <w:pPr>
        <w:spacing w:after="0"/>
        <w:jc w:val="both"/>
        <w:outlineLvl w:val="1"/>
        <w:rPr>
          <w:rFonts w:eastAsia="Times New Roman" w:cstheme="minorHAnsi"/>
          <w:b/>
          <w:bCs/>
          <w:sz w:val="24"/>
          <w:szCs w:val="24"/>
          <w:u w:val="single"/>
          <w:lang/>
        </w:rPr>
      </w:pPr>
      <w:r w:rsidRPr="008644CD">
        <w:rPr>
          <w:rFonts w:eastAsia="Times New Roman" w:cstheme="minorHAnsi"/>
          <w:b/>
          <w:bCs/>
          <w:sz w:val="24"/>
          <w:szCs w:val="24"/>
          <w:u w:val="single"/>
          <w:lang/>
        </w:rPr>
        <w:t>Treatment of Acute Renal Insult</w:t>
      </w:r>
    </w:p>
    <w:p w:rsidR="001934AA" w:rsidRPr="008644CD" w:rsidRDefault="00514C29" w:rsidP="0028636A">
      <w:pPr>
        <w:pStyle w:val="ListParagraph"/>
        <w:numPr>
          <w:ilvl w:val="0"/>
          <w:numId w:val="17"/>
        </w:numPr>
        <w:tabs>
          <w:tab w:val="clear" w:pos="720"/>
          <w:tab w:val="num" w:pos="142"/>
        </w:tabs>
        <w:spacing w:after="0"/>
        <w:ind w:left="142" w:hanging="295"/>
        <w:jc w:val="both"/>
        <w:outlineLvl w:val="1"/>
        <w:rPr>
          <w:rFonts w:eastAsia="Times New Roman" w:cstheme="minorHAnsi"/>
          <w:b/>
          <w:bCs/>
          <w:sz w:val="24"/>
          <w:szCs w:val="24"/>
          <w:u w:val="single"/>
          <w:lang/>
        </w:rPr>
      </w:pPr>
      <w:r w:rsidRPr="008644CD">
        <w:rPr>
          <w:rFonts w:eastAsia="Times New Roman" w:cstheme="minorHAnsi"/>
          <w:b/>
          <w:bCs/>
          <w:sz w:val="24"/>
          <w:szCs w:val="24"/>
          <w:lang/>
        </w:rPr>
        <w:lastRenderedPageBreak/>
        <w:t>Substitution of Fluids and Electrolytes for Acute Renal Insult of Prerenal Genesis</w:t>
      </w:r>
    </w:p>
    <w:p w:rsidR="00514C29" w:rsidRPr="008644CD" w:rsidRDefault="00514C29" w:rsidP="0028636A">
      <w:pPr>
        <w:pStyle w:val="ListParagraph"/>
        <w:spacing w:after="0"/>
        <w:ind w:left="142"/>
        <w:jc w:val="both"/>
        <w:outlineLvl w:val="1"/>
        <w:rPr>
          <w:rFonts w:eastAsia="Times New Roman" w:cstheme="minorHAnsi"/>
          <w:b/>
          <w:bCs/>
          <w:sz w:val="24"/>
          <w:szCs w:val="24"/>
          <w:u w:val="single"/>
          <w:lang/>
        </w:rPr>
      </w:pPr>
      <w:r w:rsidRPr="008644CD">
        <w:rPr>
          <w:rFonts w:eastAsia="Times New Roman" w:cstheme="minorHAnsi"/>
          <w:sz w:val="24"/>
          <w:szCs w:val="24"/>
          <w:lang/>
        </w:rPr>
        <w:t>In prerenal ARF, kidney function can only recover when the underlying pathophysiological mechanism has been eliminated. Nephrotoxic substances should be avoided, and fluid and electrolyte balances must be thoroughly controlled and treated.</w:t>
      </w:r>
      <w:r w:rsidR="001934AA" w:rsidRPr="008644CD">
        <w:rPr>
          <w:rFonts w:eastAsia="Times New Roman" w:cstheme="minorHAnsi"/>
          <w:sz w:val="24"/>
          <w:szCs w:val="24"/>
          <w:lang/>
        </w:rPr>
        <w:t xml:space="preserve"> </w:t>
      </w:r>
      <w:r w:rsidRPr="008644CD">
        <w:rPr>
          <w:rFonts w:eastAsia="Times New Roman" w:cstheme="minorHAnsi"/>
          <w:sz w:val="24"/>
          <w:szCs w:val="24"/>
          <w:lang/>
        </w:rPr>
        <w:t>The reason for the hypoperfusion must be uncovered and then treated. The administration of fluids and electrolytes is a prudent option. Loop diuretics can also be helpful in maintaining diuresis (Note that while this medication measurably increases diuresis, it does not increase glomerular filtration or have any impact on the recovery of kidney function.).Patients with sepsis or with severe heart failure often require treatment in the intensive care unit.</w:t>
      </w:r>
    </w:p>
    <w:p w:rsidR="001934AA" w:rsidRPr="008644CD" w:rsidRDefault="00514C29" w:rsidP="0028636A">
      <w:pPr>
        <w:pStyle w:val="ListParagraph"/>
        <w:numPr>
          <w:ilvl w:val="0"/>
          <w:numId w:val="17"/>
        </w:numPr>
        <w:tabs>
          <w:tab w:val="clear" w:pos="720"/>
          <w:tab w:val="num" w:pos="142"/>
        </w:tabs>
        <w:spacing w:after="0"/>
        <w:ind w:left="142" w:hanging="284"/>
        <w:jc w:val="both"/>
        <w:outlineLvl w:val="2"/>
        <w:rPr>
          <w:rFonts w:eastAsia="Times New Roman" w:cstheme="minorHAnsi"/>
          <w:b/>
          <w:bCs/>
          <w:sz w:val="24"/>
          <w:szCs w:val="24"/>
          <w:lang/>
        </w:rPr>
      </w:pPr>
      <w:r w:rsidRPr="008644CD">
        <w:rPr>
          <w:rFonts w:eastAsia="Times New Roman" w:cstheme="minorHAnsi"/>
          <w:b/>
          <w:bCs/>
          <w:sz w:val="24"/>
          <w:szCs w:val="24"/>
          <w:lang/>
        </w:rPr>
        <w:t>Immunosuppressive Therapy and Revascularization for Acute Renal Failure of Intrinsic Genesis</w:t>
      </w:r>
    </w:p>
    <w:p w:rsidR="00DF78F2" w:rsidRPr="008644CD" w:rsidRDefault="001934AA" w:rsidP="0028636A">
      <w:pPr>
        <w:pStyle w:val="ListParagraph"/>
        <w:spacing w:after="0"/>
        <w:ind w:left="142"/>
        <w:jc w:val="both"/>
        <w:outlineLvl w:val="2"/>
        <w:rPr>
          <w:rFonts w:eastAsia="Times New Roman" w:cstheme="minorHAnsi"/>
          <w:sz w:val="24"/>
          <w:szCs w:val="24"/>
          <w:lang/>
        </w:rPr>
      </w:pPr>
      <w:r w:rsidRPr="008644CD">
        <w:rPr>
          <w:rFonts w:eastAsia="Times New Roman" w:cstheme="minorHAnsi"/>
          <w:sz w:val="24"/>
          <w:szCs w:val="24"/>
          <w:lang/>
        </w:rPr>
        <w:t>In intrinsic ARF</w:t>
      </w:r>
      <w:r w:rsidR="00514C29" w:rsidRPr="008644CD">
        <w:rPr>
          <w:rFonts w:eastAsia="Times New Roman" w:cstheme="minorHAnsi"/>
          <w:sz w:val="24"/>
          <w:szCs w:val="24"/>
          <w:lang/>
        </w:rPr>
        <w:t>, it is important to first treat the underlying disease. Immunosuppressive treatment is advisable for glomerulonephritis, and revascularization for ischemia. For raising diuresis, loop diuretics can be administered; however, the use of diuretics is controversial and therefore not generally recommended. The only absolute indication for the administration of diuretics is hyperhydration.</w:t>
      </w:r>
    </w:p>
    <w:p w:rsidR="00DF78F2" w:rsidRPr="008644CD" w:rsidRDefault="00514C29" w:rsidP="0028636A">
      <w:pPr>
        <w:pStyle w:val="ListParagraph"/>
        <w:numPr>
          <w:ilvl w:val="0"/>
          <w:numId w:val="17"/>
        </w:numPr>
        <w:tabs>
          <w:tab w:val="clear" w:pos="720"/>
          <w:tab w:val="num" w:pos="142"/>
        </w:tabs>
        <w:spacing w:after="0"/>
        <w:ind w:left="142" w:hanging="284"/>
        <w:jc w:val="both"/>
        <w:outlineLvl w:val="2"/>
        <w:rPr>
          <w:rFonts w:eastAsia="Times New Roman" w:cstheme="minorHAnsi"/>
          <w:b/>
          <w:bCs/>
          <w:sz w:val="24"/>
          <w:szCs w:val="24"/>
          <w:lang/>
        </w:rPr>
      </w:pPr>
      <w:r w:rsidRPr="008644CD">
        <w:rPr>
          <w:rFonts w:eastAsia="Times New Roman" w:cstheme="minorHAnsi"/>
          <w:b/>
          <w:bCs/>
          <w:sz w:val="24"/>
          <w:szCs w:val="24"/>
          <w:lang/>
        </w:rPr>
        <w:t>Treatment of Acute Renal Insult of Postrenal Genesis</w:t>
      </w:r>
    </w:p>
    <w:p w:rsidR="00DF78F2" w:rsidRPr="008644CD" w:rsidRDefault="00514C29" w:rsidP="0028636A">
      <w:pPr>
        <w:pStyle w:val="ListParagraph"/>
        <w:spacing w:after="0"/>
        <w:ind w:left="142"/>
        <w:jc w:val="both"/>
        <w:outlineLvl w:val="2"/>
        <w:rPr>
          <w:rFonts w:eastAsia="Times New Roman" w:cstheme="minorHAnsi"/>
          <w:b/>
          <w:bCs/>
          <w:sz w:val="24"/>
          <w:szCs w:val="24"/>
          <w:lang/>
        </w:rPr>
      </w:pPr>
      <w:r w:rsidRPr="008644CD">
        <w:rPr>
          <w:rFonts w:eastAsia="Times New Roman" w:cstheme="minorHAnsi"/>
          <w:sz w:val="24"/>
          <w:szCs w:val="24"/>
          <w:lang/>
        </w:rPr>
        <w:t>In cases of postrenal ARF, it is imperative to remove the urinary obstruction. If this is not immediately possible, the surgical insertion of an artificial excretory opening (percutaneous nephrostomy) is indicated.</w:t>
      </w:r>
    </w:p>
    <w:p w:rsidR="00DF78F2" w:rsidRPr="008644CD" w:rsidRDefault="00514C29" w:rsidP="0028636A">
      <w:pPr>
        <w:pStyle w:val="ListParagraph"/>
        <w:numPr>
          <w:ilvl w:val="0"/>
          <w:numId w:val="17"/>
        </w:numPr>
        <w:tabs>
          <w:tab w:val="clear" w:pos="720"/>
          <w:tab w:val="num" w:pos="142"/>
        </w:tabs>
        <w:spacing w:after="0"/>
        <w:ind w:left="142" w:hanging="284"/>
        <w:jc w:val="both"/>
        <w:outlineLvl w:val="2"/>
        <w:rPr>
          <w:rFonts w:eastAsia="Times New Roman" w:cstheme="minorHAnsi"/>
          <w:b/>
          <w:bCs/>
          <w:sz w:val="24"/>
          <w:szCs w:val="24"/>
          <w:lang/>
        </w:rPr>
      </w:pPr>
      <w:r w:rsidRPr="008644CD">
        <w:rPr>
          <w:rFonts w:eastAsia="Times New Roman" w:cstheme="minorHAnsi"/>
          <w:b/>
          <w:bCs/>
          <w:sz w:val="24"/>
          <w:szCs w:val="24"/>
          <w:lang/>
        </w:rPr>
        <w:t>Extracorporeal Treatment of Acute Renal Failure</w:t>
      </w:r>
    </w:p>
    <w:p w:rsidR="006368F6" w:rsidRPr="008644CD" w:rsidRDefault="00514C29" w:rsidP="0028636A">
      <w:pPr>
        <w:pStyle w:val="ListParagraph"/>
        <w:spacing w:after="0"/>
        <w:ind w:left="142"/>
        <w:jc w:val="both"/>
        <w:outlineLvl w:val="2"/>
        <w:rPr>
          <w:rFonts w:eastAsia="Times New Roman" w:cstheme="minorHAnsi"/>
          <w:b/>
          <w:bCs/>
          <w:sz w:val="24"/>
          <w:szCs w:val="24"/>
          <w:lang/>
        </w:rPr>
      </w:pPr>
      <w:r w:rsidRPr="008644CD">
        <w:rPr>
          <w:rFonts w:eastAsia="Times New Roman" w:cstheme="minorHAnsi"/>
          <w:sz w:val="24"/>
          <w:szCs w:val="24"/>
          <w:lang/>
        </w:rPr>
        <w:t xml:space="preserve">Extracorporeal treatment with hemodialysis or hemofiltration for electrolyte imbalances, water overloads, or acid-base imbalances can also be attempted. This type of renal replacement therapy should be considered only as a temporary measure and limited accordingly. If kidney function cannot be restored sufficiently, permanent dialysis may become necessary. This type of </w:t>
      </w:r>
      <w:r w:rsidRPr="008644CD">
        <w:rPr>
          <w:rFonts w:eastAsia="Times New Roman" w:cstheme="minorHAnsi"/>
          <w:bCs/>
          <w:sz w:val="24"/>
          <w:szCs w:val="24"/>
          <w:lang/>
        </w:rPr>
        <w:t>renal replacement therapy</w:t>
      </w:r>
      <w:r w:rsidRPr="008644CD">
        <w:rPr>
          <w:rFonts w:eastAsia="Times New Roman" w:cstheme="minorHAnsi"/>
          <w:sz w:val="24"/>
          <w:szCs w:val="24"/>
          <w:lang/>
        </w:rPr>
        <w:t xml:space="preserve"> should be considered only as a temporary measure which must be limited accordingly. If the kidney function cannot be restored sufficiently, permanent </w:t>
      </w:r>
      <w:r w:rsidRPr="008644CD">
        <w:rPr>
          <w:rFonts w:eastAsia="Times New Roman" w:cstheme="minorHAnsi"/>
          <w:bCs/>
          <w:sz w:val="24"/>
          <w:szCs w:val="24"/>
          <w:lang/>
        </w:rPr>
        <w:t>dialysis</w:t>
      </w:r>
      <w:r w:rsidRPr="008644CD">
        <w:rPr>
          <w:rFonts w:eastAsia="Times New Roman" w:cstheme="minorHAnsi"/>
          <w:sz w:val="24"/>
          <w:szCs w:val="24"/>
          <w:lang/>
        </w:rPr>
        <w:t xml:space="preserve"> might become necessary. </w:t>
      </w:r>
    </w:p>
    <w:p w:rsidR="00514C29" w:rsidRPr="008644CD" w:rsidRDefault="006368F6" w:rsidP="0028636A">
      <w:pPr>
        <w:spacing w:after="0"/>
        <w:jc w:val="both"/>
        <w:outlineLvl w:val="2"/>
        <w:rPr>
          <w:rFonts w:eastAsia="Times New Roman" w:cstheme="minorHAnsi"/>
          <w:b/>
          <w:bCs/>
          <w:sz w:val="24"/>
          <w:szCs w:val="24"/>
          <w:lang/>
        </w:rPr>
      </w:pPr>
      <w:r w:rsidRPr="008644CD">
        <w:rPr>
          <w:rFonts w:cstheme="minorHAnsi"/>
          <w:b/>
          <w:sz w:val="24"/>
          <w:szCs w:val="24"/>
          <w:u w:val="single"/>
        </w:rPr>
        <w:t>Chronic Renal Failure</w:t>
      </w:r>
      <w:r w:rsidRPr="008644CD">
        <w:rPr>
          <w:rFonts w:cstheme="minorHAnsi"/>
          <w:b/>
          <w:sz w:val="24"/>
          <w:szCs w:val="24"/>
        </w:rPr>
        <w:t xml:space="preserve"> (CRF)</w:t>
      </w:r>
    </w:p>
    <w:p w:rsidR="00514C29" w:rsidRPr="008644CD" w:rsidRDefault="00514C29" w:rsidP="0028636A">
      <w:pPr>
        <w:spacing w:after="0"/>
        <w:jc w:val="both"/>
        <w:rPr>
          <w:rFonts w:cstheme="minorHAnsi"/>
          <w:sz w:val="24"/>
          <w:szCs w:val="24"/>
          <w:shd w:val="clear" w:color="auto" w:fill="FFFFFF"/>
        </w:rPr>
      </w:pPr>
      <w:r w:rsidRPr="008644CD">
        <w:rPr>
          <w:rFonts w:cstheme="minorHAnsi"/>
          <w:sz w:val="24"/>
          <w:szCs w:val="24"/>
        </w:rPr>
        <w:t>Chronic renal failure is defined as an i</w:t>
      </w:r>
      <w:r w:rsidR="00DF78F2" w:rsidRPr="008644CD">
        <w:rPr>
          <w:rFonts w:cstheme="minorHAnsi"/>
          <w:sz w:val="24"/>
          <w:szCs w:val="24"/>
        </w:rPr>
        <w:t>rreversible, progressive decrease of glomerular, tubular and</w:t>
      </w:r>
      <w:r w:rsidRPr="008644CD">
        <w:rPr>
          <w:rFonts w:cstheme="minorHAnsi"/>
          <w:sz w:val="24"/>
          <w:szCs w:val="24"/>
        </w:rPr>
        <w:t xml:space="preserve"> endocrine renal function. This damage has to have been exhibited for longer than 3 months</w:t>
      </w:r>
      <w:r w:rsidRPr="008644CD">
        <w:rPr>
          <w:rFonts w:cstheme="minorHAnsi"/>
          <w:sz w:val="24"/>
          <w:szCs w:val="24"/>
          <w:shd w:val="clear" w:color="auto" w:fill="FFFFFF"/>
        </w:rPr>
        <w:t>.</w:t>
      </w:r>
    </w:p>
    <w:p w:rsidR="00DF78F2" w:rsidRPr="008644CD" w:rsidRDefault="00514C29" w:rsidP="0028636A">
      <w:pPr>
        <w:spacing w:after="0"/>
        <w:jc w:val="both"/>
        <w:outlineLvl w:val="2"/>
        <w:rPr>
          <w:rFonts w:eastAsia="Times New Roman" w:cstheme="minorHAnsi"/>
          <w:b/>
          <w:bCs/>
          <w:sz w:val="24"/>
          <w:szCs w:val="24"/>
          <w:u w:val="single"/>
        </w:rPr>
      </w:pPr>
      <w:r w:rsidRPr="008644CD">
        <w:rPr>
          <w:rFonts w:eastAsia="Times New Roman" w:cstheme="minorHAnsi"/>
          <w:b/>
          <w:bCs/>
          <w:sz w:val="24"/>
          <w:szCs w:val="24"/>
          <w:u w:val="single"/>
        </w:rPr>
        <w:t>Pathophysiological Processes of Chronic Kidney Disease</w:t>
      </w:r>
    </w:p>
    <w:p w:rsidR="00514C29" w:rsidRPr="008644CD" w:rsidRDefault="00DF78F2" w:rsidP="0028636A">
      <w:pPr>
        <w:spacing w:after="0"/>
        <w:jc w:val="both"/>
        <w:outlineLvl w:val="2"/>
        <w:rPr>
          <w:rFonts w:eastAsia="Times New Roman" w:cstheme="minorHAnsi"/>
          <w:b/>
          <w:bCs/>
          <w:sz w:val="24"/>
          <w:szCs w:val="24"/>
          <w:u w:val="single"/>
        </w:rPr>
      </w:pPr>
      <w:r w:rsidRPr="008644CD">
        <w:rPr>
          <w:rFonts w:eastAsia="Times New Roman" w:cstheme="minorHAnsi"/>
          <w:sz w:val="24"/>
          <w:szCs w:val="24"/>
        </w:rPr>
        <w:t>During the damage of the kidney</w:t>
      </w:r>
      <w:r w:rsidR="00514C29" w:rsidRPr="008644CD">
        <w:rPr>
          <w:rFonts w:eastAsia="Times New Roman" w:cstheme="minorHAnsi"/>
          <w:sz w:val="24"/>
          <w:szCs w:val="24"/>
        </w:rPr>
        <w:t>, there is modulation and adaptation in the still-functional glomeruli, which keeps the kidneys functioning normally for as long as possible. The remaining glomeruli, therefore, experience a rise in p</w:t>
      </w:r>
      <w:r w:rsidRPr="008644CD">
        <w:rPr>
          <w:rFonts w:eastAsia="Times New Roman" w:cstheme="minorHAnsi"/>
          <w:sz w:val="24"/>
          <w:szCs w:val="24"/>
        </w:rPr>
        <w:t xml:space="preserve">ressure through hyperfiltration. </w:t>
      </w:r>
      <w:r w:rsidR="00514C29" w:rsidRPr="008644CD">
        <w:rPr>
          <w:rFonts w:eastAsia="Times New Roman" w:cstheme="minorHAnsi"/>
          <w:sz w:val="24"/>
          <w:szCs w:val="24"/>
        </w:rPr>
        <w:t>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nephrotoxins and can further impair kidney function.</w:t>
      </w:r>
    </w:p>
    <w:p w:rsidR="00514C29" w:rsidRPr="008644CD" w:rsidRDefault="00514C29" w:rsidP="0028636A">
      <w:pPr>
        <w:spacing w:after="0"/>
        <w:jc w:val="both"/>
        <w:rPr>
          <w:rFonts w:eastAsia="Times New Roman" w:cstheme="minorHAnsi"/>
          <w:sz w:val="24"/>
          <w:szCs w:val="24"/>
        </w:rPr>
      </w:pPr>
      <w:r w:rsidRPr="008644CD">
        <w:rPr>
          <w:rFonts w:eastAsia="Times New Roman" w:cstheme="minorHAnsi"/>
          <w:sz w:val="24"/>
          <w:szCs w:val="24"/>
        </w:rPr>
        <w:t>There are four phases of chronic renal failure:</w:t>
      </w:r>
    </w:p>
    <w:p w:rsidR="00874A4B" w:rsidRPr="008644CD" w:rsidRDefault="00514C29" w:rsidP="0028636A">
      <w:pPr>
        <w:pStyle w:val="ListParagraph"/>
        <w:numPr>
          <w:ilvl w:val="0"/>
          <w:numId w:val="17"/>
        </w:numPr>
        <w:tabs>
          <w:tab w:val="num" w:pos="0"/>
        </w:tabs>
        <w:spacing w:after="0"/>
        <w:ind w:left="0" w:hanging="284"/>
        <w:jc w:val="both"/>
        <w:rPr>
          <w:rFonts w:eastAsia="Times New Roman" w:cstheme="minorHAnsi"/>
          <w:sz w:val="24"/>
          <w:szCs w:val="24"/>
        </w:rPr>
      </w:pPr>
      <w:r w:rsidRPr="008644CD">
        <w:rPr>
          <w:rFonts w:eastAsia="Times New Roman" w:cstheme="minorHAnsi"/>
          <w:b/>
          <w:bCs/>
          <w:sz w:val="24"/>
          <w:szCs w:val="24"/>
        </w:rPr>
        <w:lastRenderedPageBreak/>
        <w:t xml:space="preserve">Reduction in Excretory Function </w:t>
      </w:r>
    </w:p>
    <w:p w:rsidR="00DF78F2" w:rsidRPr="008644CD" w:rsidRDefault="00514C29" w:rsidP="0028636A">
      <w:pPr>
        <w:pStyle w:val="ListParagraph"/>
        <w:spacing w:after="0"/>
        <w:ind w:left="0"/>
        <w:jc w:val="both"/>
        <w:rPr>
          <w:rFonts w:eastAsia="Times New Roman" w:cstheme="minorHAnsi"/>
          <w:sz w:val="24"/>
          <w:szCs w:val="24"/>
        </w:rPr>
      </w:pPr>
      <w:r w:rsidRPr="008644CD">
        <w:rPr>
          <w:rFonts w:eastAsia="Times New Roman" w:cstheme="minorHAnsi"/>
          <w:sz w:val="24"/>
          <w:szCs w:val="24"/>
        </w:rPr>
        <w:t>Breakdown of excretory function is the consequence o</w:t>
      </w:r>
      <w:r w:rsidR="00DF78F2" w:rsidRPr="008644CD">
        <w:rPr>
          <w:rFonts w:eastAsia="Times New Roman" w:cstheme="minorHAnsi"/>
          <w:sz w:val="24"/>
          <w:szCs w:val="24"/>
        </w:rPr>
        <w:t xml:space="preserve">f an accumulation of endogenous </w:t>
      </w:r>
      <w:r w:rsidRPr="008644CD">
        <w:rPr>
          <w:rFonts w:eastAsia="Times New Roman" w:cstheme="minorHAnsi"/>
          <w:sz w:val="24"/>
          <w:szCs w:val="24"/>
        </w:rPr>
        <w:t>and extraneous substances. This leads to changes in pharmaco</w:t>
      </w:r>
      <w:r w:rsidR="00874A4B" w:rsidRPr="008644CD">
        <w:rPr>
          <w:rFonts w:eastAsia="Times New Roman" w:cstheme="minorHAnsi"/>
          <w:sz w:val="24"/>
          <w:szCs w:val="24"/>
        </w:rPr>
        <w:t xml:space="preserve">kinetics and an increase in the </w:t>
      </w:r>
      <w:r w:rsidRPr="008644CD">
        <w:rPr>
          <w:rFonts w:eastAsia="Times New Roman" w:cstheme="minorHAnsi"/>
          <w:sz w:val="24"/>
          <w:szCs w:val="24"/>
        </w:rPr>
        <w:t>concentration of various medications. Brea</w:t>
      </w:r>
      <w:r w:rsidR="00DF78F2" w:rsidRPr="008644CD">
        <w:rPr>
          <w:rFonts w:eastAsia="Times New Roman" w:cstheme="minorHAnsi"/>
          <w:sz w:val="24"/>
          <w:szCs w:val="24"/>
        </w:rPr>
        <w:t xml:space="preserve">kdown occurs when the remaining </w:t>
      </w:r>
      <w:r w:rsidRPr="008644CD">
        <w:rPr>
          <w:rFonts w:eastAsia="Times New Roman" w:cstheme="minorHAnsi"/>
          <w:sz w:val="24"/>
          <w:szCs w:val="24"/>
        </w:rPr>
        <w:t>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rsidR="00874A4B" w:rsidRPr="008644CD" w:rsidRDefault="00874A4B" w:rsidP="0028636A">
      <w:pPr>
        <w:pStyle w:val="ListParagraph"/>
        <w:spacing w:after="0"/>
        <w:ind w:left="0"/>
        <w:jc w:val="both"/>
        <w:rPr>
          <w:rFonts w:eastAsia="Times New Roman" w:cstheme="minorHAnsi"/>
          <w:sz w:val="24"/>
          <w:szCs w:val="24"/>
        </w:rPr>
      </w:pPr>
    </w:p>
    <w:p w:rsidR="00874A4B" w:rsidRPr="008644CD" w:rsidRDefault="00514C29" w:rsidP="0028636A">
      <w:pPr>
        <w:pStyle w:val="ListParagraph"/>
        <w:numPr>
          <w:ilvl w:val="0"/>
          <w:numId w:val="17"/>
        </w:numPr>
        <w:spacing w:after="0"/>
        <w:ind w:left="0" w:hanging="284"/>
        <w:jc w:val="both"/>
        <w:rPr>
          <w:rFonts w:eastAsia="Times New Roman" w:cstheme="minorHAnsi"/>
          <w:sz w:val="24"/>
          <w:szCs w:val="24"/>
        </w:rPr>
      </w:pPr>
      <w:r w:rsidRPr="008644CD">
        <w:rPr>
          <w:rFonts w:eastAsia="Times New Roman" w:cstheme="minorHAnsi"/>
          <w:b/>
          <w:bCs/>
          <w:sz w:val="24"/>
          <w:szCs w:val="24"/>
        </w:rPr>
        <w:t xml:space="preserve">Reduction in Incretory Renal Function </w:t>
      </w:r>
    </w:p>
    <w:p w:rsidR="00DF78F2" w:rsidRPr="008644CD" w:rsidRDefault="00514C29" w:rsidP="0028636A">
      <w:pPr>
        <w:pStyle w:val="ListParagraph"/>
        <w:spacing w:after="0"/>
        <w:ind w:left="0"/>
        <w:jc w:val="both"/>
        <w:rPr>
          <w:rFonts w:eastAsia="Times New Roman" w:cstheme="minorHAnsi"/>
          <w:sz w:val="24"/>
          <w:szCs w:val="24"/>
        </w:rPr>
      </w:pPr>
      <w:r w:rsidRPr="008644CD">
        <w:rPr>
          <w:rFonts w:eastAsia="Times New Roman" w:cstheme="minorHAnsi"/>
          <w:sz w:val="24"/>
          <w:szCs w:val="24"/>
        </w:rPr>
        <w:t>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r w:rsidR="00874A4B" w:rsidRPr="008644CD">
        <w:rPr>
          <w:rFonts w:eastAsia="Times New Roman" w:cstheme="minorHAnsi"/>
          <w:sz w:val="24"/>
          <w:szCs w:val="24"/>
        </w:rPr>
        <w:t xml:space="preserve"> </w:t>
      </w:r>
      <w:r w:rsidRPr="008644CD">
        <w:rPr>
          <w:rFonts w:eastAsia="Times New Roman" w:cstheme="minorHAnsi"/>
          <w:sz w:val="24"/>
          <w:szCs w:val="24"/>
        </w:rPr>
        <w:t xml:space="preserve">Vitamin D production is also impaired, and phosphate excretion is reduced. Secondary hyperparathyroidism and the associated renal osteopathy (‘high-turnover’ osteopathy) develop as a result of hyperphosphatemia. Parallel to this, other pathomechanisms lead to a disruption in bone metabolism: osteomalacia occurs due to a disruption of mineralization, and adynamic </w:t>
      </w:r>
      <w:hyperlink r:id="rId14" w:history="1">
        <w:r w:rsidRPr="008644CD">
          <w:rPr>
            <w:rFonts w:eastAsia="Times New Roman" w:cstheme="minorHAnsi"/>
            <w:sz w:val="24"/>
            <w:szCs w:val="24"/>
          </w:rPr>
          <w:t>bone</w:t>
        </w:r>
      </w:hyperlink>
      <w:r w:rsidRPr="008644CD">
        <w:rPr>
          <w:rFonts w:eastAsia="Times New Roman" w:cstheme="minorHAnsi"/>
          <w:sz w:val="24"/>
          <w:szCs w:val="24"/>
        </w:rPr>
        <w:t xml:space="preserve"> disease occurs due to a reduction in bone cell activity (particularly in dialysis patients).</w:t>
      </w:r>
    </w:p>
    <w:p w:rsidR="00874A4B" w:rsidRPr="008644CD" w:rsidRDefault="00874A4B" w:rsidP="0028636A">
      <w:pPr>
        <w:pStyle w:val="ListParagraph"/>
        <w:spacing w:after="0"/>
        <w:ind w:left="0"/>
        <w:jc w:val="both"/>
        <w:rPr>
          <w:rFonts w:eastAsia="Times New Roman" w:cstheme="minorHAnsi"/>
          <w:sz w:val="24"/>
          <w:szCs w:val="24"/>
        </w:rPr>
      </w:pPr>
    </w:p>
    <w:p w:rsidR="00874A4B" w:rsidRPr="008644CD" w:rsidRDefault="00514C29" w:rsidP="0028636A">
      <w:pPr>
        <w:pStyle w:val="ListParagraph"/>
        <w:numPr>
          <w:ilvl w:val="0"/>
          <w:numId w:val="17"/>
        </w:numPr>
        <w:tabs>
          <w:tab w:val="num" w:pos="0"/>
        </w:tabs>
        <w:spacing w:after="0"/>
        <w:ind w:left="0" w:hanging="284"/>
        <w:jc w:val="both"/>
        <w:rPr>
          <w:rFonts w:eastAsia="Times New Roman" w:cstheme="minorHAnsi"/>
          <w:sz w:val="24"/>
          <w:szCs w:val="24"/>
        </w:rPr>
      </w:pPr>
      <w:r w:rsidRPr="008644CD">
        <w:rPr>
          <w:rFonts w:eastAsia="Times New Roman" w:cstheme="minorHAnsi"/>
          <w:b/>
          <w:bCs/>
          <w:sz w:val="24"/>
          <w:szCs w:val="24"/>
        </w:rPr>
        <w:t>Over-hydration and the Disruption of Electrolyte Balance</w:t>
      </w:r>
    </w:p>
    <w:p w:rsidR="00874A4B" w:rsidRPr="008644CD" w:rsidRDefault="00514C29" w:rsidP="0028636A">
      <w:pPr>
        <w:pStyle w:val="ListParagraph"/>
        <w:spacing w:after="0"/>
        <w:ind w:left="0"/>
        <w:jc w:val="both"/>
        <w:rPr>
          <w:rFonts w:eastAsia="Times New Roman" w:cstheme="minorHAnsi"/>
          <w:sz w:val="24"/>
          <w:szCs w:val="24"/>
        </w:rPr>
      </w:pPr>
      <w:r w:rsidRPr="008644CD">
        <w:rPr>
          <w:rFonts w:eastAsia="Times New Roman" w:cstheme="minorHAnsi"/>
          <w:sz w:val="24"/>
          <w:szCs w:val="24"/>
        </w:rPr>
        <w:t>As long as the glomeruli can manage to compensate, diuresis and fractional sodium excretion rise. If the glomerular filtration rate noticeabl</w:t>
      </w:r>
      <w:r w:rsidR="00874A4B" w:rsidRPr="008644CD">
        <w:rPr>
          <w:rFonts w:eastAsia="Times New Roman" w:cstheme="minorHAnsi"/>
          <w:sz w:val="24"/>
          <w:szCs w:val="24"/>
        </w:rPr>
        <w:t xml:space="preserve">y drops, then the ability to </w:t>
      </w:r>
      <w:r w:rsidRPr="008644CD">
        <w:rPr>
          <w:rFonts w:eastAsia="Times New Roman" w:cstheme="minorHAnsi"/>
          <w:sz w:val="24"/>
          <w:szCs w:val="24"/>
        </w:rPr>
        <w:t>compensate is exhausted, leading to increased retention of water and electrolytes.</w:t>
      </w:r>
      <w:r w:rsidR="00874A4B" w:rsidRPr="008644CD">
        <w:rPr>
          <w:rFonts w:eastAsia="Times New Roman" w:cstheme="minorHAnsi"/>
          <w:sz w:val="24"/>
          <w:szCs w:val="24"/>
        </w:rPr>
        <w:t xml:space="preserve"> </w:t>
      </w:r>
      <w:r w:rsidRPr="008644CD">
        <w:rPr>
          <w:rFonts w:eastAsia="Times New Roman" w:cstheme="minorHAnsi"/>
          <w:sz w:val="24"/>
          <w:szCs w:val="24"/>
        </w:rPr>
        <w:t>Hypertension, pulmonary edema, and peripheral edema result from overhydration.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r w:rsidR="00874A4B" w:rsidRPr="008644CD">
        <w:rPr>
          <w:rFonts w:eastAsia="Times New Roman" w:cstheme="minorHAnsi"/>
          <w:sz w:val="24"/>
          <w:szCs w:val="24"/>
        </w:rPr>
        <w:t xml:space="preserve"> </w:t>
      </w:r>
      <w:r w:rsidRPr="008644CD">
        <w:rPr>
          <w:rFonts w:eastAsia="Times New Roman" w:cstheme="minorHAnsi"/>
          <w:sz w:val="24"/>
          <w:szCs w:val="24"/>
        </w:rPr>
        <w:t>Thus, as the glomeruli adapt to compensate, the tubular transport mechanisms also adapt in order to prevent hyperkalemia through increased potassium secretion. Hyperkalemia only develops as a result of hyperstimulation of the resorption capacity. As many patients are treated with calcium-sparing diuretics due to previous conditions, it is vital to refer to patient’s medication history and adapt the treatment plan accordingly.</w:t>
      </w:r>
      <w:r w:rsidR="00874A4B" w:rsidRPr="008644CD">
        <w:rPr>
          <w:rFonts w:eastAsia="Times New Roman" w:cstheme="minorHAnsi"/>
          <w:sz w:val="24"/>
          <w:szCs w:val="24"/>
        </w:rPr>
        <w:t xml:space="preserve"> </w:t>
      </w:r>
      <w:r w:rsidRPr="008644CD">
        <w:rPr>
          <w:rFonts w:eastAsia="Times New Roman" w:cstheme="minorHAnsi"/>
          <w:sz w:val="24"/>
          <w:szCs w:val="24"/>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874A4B" w:rsidRPr="008644CD" w:rsidRDefault="00874A4B" w:rsidP="0028636A">
      <w:pPr>
        <w:pStyle w:val="ListParagraph"/>
        <w:spacing w:after="0"/>
        <w:ind w:left="0"/>
        <w:jc w:val="both"/>
        <w:rPr>
          <w:rFonts w:eastAsia="Times New Roman" w:cstheme="minorHAnsi"/>
          <w:sz w:val="24"/>
          <w:szCs w:val="24"/>
        </w:rPr>
      </w:pPr>
    </w:p>
    <w:p w:rsidR="00874A4B" w:rsidRPr="008644CD" w:rsidRDefault="00514C29" w:rsidP="0028636A">
      <w:pPr>
        <w:pStyle w:val="ListParagraph"/>
        <w:numPr>
          <w:ilvl w:val="0"/>
          <w:numId w:val="17"/>
        </w:numPr>
        <w:tabs>
          <w:tab w:val="clear" w:pos="720"/>
          <w:tab w:val="num" w:pos="0"/>
        </w:tabs>
        <w:spacing w:after="0"/>
        <w:ind w:left="0" w:hanging="284"/>
        <w:jc w:val="both"/>
        <w:rPr>
          <w:rFonts w:eastAsia="Times New Roman" w:cstheme="minorHAnsi"/>
          <w:sz w:val="24"/>
          <w:szCs w:val="24"/>
        </w:rPr>
      </w:pPr>
      <w:r w:rsidRPr="008644CD">
        <w:rPr>
          <w:rFonts w:eastAsia="Times New Roman" w:cstheme="minorHAnsi"/>
          <w:b/>
          <w:bCs/>
          <w:sz w:val="24"/>
          <w:szCs w:val="24"/>
        </w:rPr>
        <w:t>Toxic Organ Damage as a Result of Retention of Urinary Excreted Metabolites</w:t>
      </w:r>
    </w:p>
    <w:p w:rsidR="00514C29" w:rsidRPr="008644CD" w:rsidRDefault="00514C29" w:rsidP="0028636A">
      <w:pPr>
        <w:pStyle w:val="ListParagraph"/>
        <w:spacing w:after="0"/>
        <w:ind w:left="0"/>
        <w:jc w:val="both"/>
        <w:rPr>
          <w:rFonts w:eastAsia="Times New Roman" w:cstheme="minorHAnsi"/>
          <w:sz w:val="24"/>
          <w:szCs w:val="24"/>
        </w:rPr>
      </w:pPr>
      <w:r w:rsidRPr="008644CD">
        <w:rPr>
          <w:rFonts w:eastAsia="Times New Roman" w:cstheme="minorHAnsi"/>
          <w:sz w:val="24"/>
          <w:szCs w:val="24"/>
        </w:rPr>
        <w:lastRenderedPageBreak/>
        <w:t>Toxic organ damage can be explained under the umbrella term ‘uremic syndrome.’ The rise in urinary excreted metabolites in the blood is called azotemia. These metabolites include urea, creatinine, beta-2 microglobulin, parathyroid hormone, among others. Uremic syndrome (uremia) principally describes a systemic disruption of all organ functions, especially the circulatory system, central nervous system, blood, and membranes.</w:t>
      </w:r>
      <w:r w:rsidR="00874A4B" w:rsidRPr="008644CD">
        <w:rPr>
          <w:rFonts w:eastAsia="Times New Roman" w:cstheme="minorHAnsi"/>
          <w:sz w:val="24"/>
          <w:szCs w:val="24"/>
        </w:rPr>
        <w:t xml:space="preserve"> </w:t>
      </w:r>
      <w:r w:rsidRPr="008644CD">
        <w:rPr>
          <w:rFonts w:eastAsia="Times New Roman" w:cstheme="minorHAnsi"/>
          <w:sz w:val="24"/>
          <w:szCs w:val="24"/>
        </w:rPr>
        <w:t xml:space="preserve">Clinically, many symptoms of chronic renal failure can be detected via the </w:t>
      </w:r>
      <w:hyperlink r:id="rId15" w:history="1">
        <w:r w:rsidRPr="008644CD">
          <w:rPr>
            <w:rFonts w:eastAsia="Times New Roman" w:cstheme="minorHAnsi"/>
            <w:sz w:val="24"/>
            <w:szCs w:val="24"/>
          </w:rPr>
          <w:t>skin</w:t>
        </w:r>
      </w:hyperlink>
      <w:r w:rsidRPr="008644CD">
        <w:rPr>
          <w:rFonts w:eastAsia="Times New Roman" w:cstheme="minorHAnsi"/>
          <w:sz w:val="24"/>
          <w:szCs w:val="24"/>
        </w:rPr>
        <w:t>. Patients often have macules (‘café au lait’ spots), are conspicuously pale, and have a gray, dirty-looking complexion. They often complain of pruritus. Internal membranes are also affected, leading to pericarditis, peritonitis, and pleurisy.</w:t>
      </w:r>
      <w:r w:rsidR="00874A4B" w:rsidRPr="008644CD">
        <w:rPr>
          <w:rFonts w:eastAsia="Times New Roman" w:cstheme="minorHAnsi"/>
          <w:sz w:val="24"/>
          <w:szCs w:val="24"/>
        </w:rPr>
        <w:t xml:space="preserve"> </w:t>
      </w:r>
      <w:r w:rsidRPr="008644CD">
        <w:rPr>
          <w:rFonts w:eastAsia="Times New Roman" w:cstheme="minorHAnsi"/>
          <w:sz w:val="24"/>
          <w:szCs w:val="24"/>
        </w:rPr>
        <w:t>Uremia can also lead to hemolysis with anemia. Simultaneously, thrombocyte and leukocyte dysfunctions or deficiencies can arise.</w:t>
      </w:r>
      <w:r w:rsidR="00874A4B" w:rsidRPr="008644CD">
        <w:rPr>
          <w:rFonts w:eastAsia="Times New Roman" w:cstheme="minorHAnsi"/>
          <w:sz w:val="24"/>
          <w:szCs w:val="24"/>
        </w:rPr>
        <w:t xml:space="preserve"> </w:t>
      </w:r>
      <w:r w:rsidRPr="008644CD">
        <w:rPr>
          <w:rFonts w:eastAsia="Times New Roman" w:cstheme="minorHAnsi"/>
          <w:sz w:val="24"/>
          <w:szCs w:val="24"/>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r w:rsidR="00874A4B" w:rsidRPr="008644CD">
        <w:rPr>
          <w:rFonts w:eastAsia="Times New Roman" w:cstheme="minorHAnsi"/>
          <w:sz w:val="24"/>
          <w:szCs w:val="24"/>
        </w:rPr>
        <w:t xml:space="preserve"> </w:t>
      </w:r>
      <w:r w:rsidRPr="008644CD">
        <w:rPr>
          <w:rFonts w:eastAsia="Times New Roman" w:cstheme="minorHAnsi"/>
          <w:sz w:val="24"/>
          <w:szCs w:val="24"/>
        </w:rPr>
        <w:t>Impairments of the central nervous system are indicated by a reduction in vigilance, from general drowsiness to uremic coma. Seizures can occur. Uremia also causes polyneuropathy with paresthesia.</w:t>
      </w:r>
    </w:p>
    <w:p w:rsidR="00874A4B" w:rsidRPr="008644CD" w:rsidRDefault="00874A4B" w:rsidP="0028636A">
      <w:pPr>
        <w:spacing w:after="0"/>
        <w:jc w:val="both"/>
        <w:outlineLvl w:val="1"/>
        <w:rPr>
          <w:rFonts w:eastAsia="Times New Roman" w:cstheme="minorHAnsi"/>
          <w:b/>
          <w:bCs/>
          <w:sz w:val="24"/>
          <w:szCs w:val="24"/>
          <w:u w:val="single"/>
        </w:rPr>
      </w:pPr>
    </w:p>
    <w:p w:rsidR="00874A4B" w:rsidRPr="008644CD" w:rsidRDefault="00514C29" w:rsidP="0028636A">
      <w:pPr>
        <w:spacing w:after="0"/>
        <w:jc w:val="both"/>
        <w:outlineLvl w:val="1"/>
        <w:rPr>
          <w:rFonts w:eastAsia="Times New Roman" w:cstheme="minorHAnsi"/>
          <w:b/>
          <w:bCs/>
          <w:sz w:val="24"/>
          <w:szCs w:val="24"/>
          <w:u w:val="single"/>
        </w:rPr>
      </w:pPr>
      <w:r w:rsidRPr="008644CD">
        <w:rPr>
          <w:rFonts w:eastAsia="Times New Roman" w:cstheme="minorHAnsi"/>
          <w:b/>
          <w:bCs/>
          <w:sz w:val="24"/>
          <w:szCs w:val="24"/>
          <w:u w:val="single"/>
        </w:rPr>
        <w:t>Symptoms of Chronic Kidney Disease</w:t>
      </w:r>
    </w:p>
    <w:p w:rsidR="00514C29" w:rsidRPr="008644CD" w:rsidRDefault="00514C29" w:rsidP="0028636A">
      <w:pPr>
        <w:spacing w:after="0"/>
        <w:jc w:val="both"/>
        <w:outlineLvl w:val="1"/>
        <w:rPr>
          <w:rFonts w:eastAsia="Times New Roman" w:cstheme="minorHAnsi"/>
          <w:b/>
          <w:bCs/>
          <w:sz w:val="24"/>
          <w:szCs w:val="24"/>
          <w:u w:val="single"/>
        </w:rPr>
      </w:pPr>
      <w:r w:rsidRPr="008644CD">
        <w:rPr>
          <w:rFonts w:eastAsia="Times New Roman" w:cstheme="minorHAnsi"/>
          <w:sz w:val="24"/>
          <w:szCs w:val="24"/>
        </w:rPr>
        <w:t>C</w:t>
      </w:r>
      <w:r w:rsidR="00874A4B" w:rsidRPr="008644CD">
        <w:rPr>
          <w:rFonts w:eastAsia="Times New Roman" w:cstheme="minorHAnsi"/>
          <w:sz w:val="24"/>
          <w:szCs w:val="24"/>
        </w:rPr>
        <w:t>RF</w:t>
      </w:r>
      <w:r w:rsidRPr="008644CD">
        <w:rPr>
          <w:rFonts w:eastAsia="Times New Roman" w:cstheme="minorHAnsi"/>
          <w:sz w:val="24"/>
          <w:szCs w:val="24"/>
        </w:rPr>
        <w:t xml:space="preserve"> often begins with generalized symptoms such as tiredness, loss of appetite, and headaches. Further early indicators are polyuria, newly emerging or worsening hypertension, or peripheral edemas. Depending on the etiology, there can also be flank pain or fever.</w:t>
      </w:r>
      <w:r w:rsidR="00874A4B" w:rsidRPr="008644CD">
        <w:rPr>
          <w:rFonts w:eastAsia="Times New Roman" w:cstheme="minorHAnsi"/>
          <w:b/>
          <w:bCs/>
          <w:sz w:val="24"/>
          <w:szCs w:val="24"/>
        </w:rPr>
        <w:t xml:space="preserve"> </w:t>
      </w:r>
      <w:r w:rsidRPr="008644CD">
        <w:rPr>
          <w:rFonts w:eastAsia="Times New Roman" w:cstheme="minorHAnsi"/>
          <w:sz w:val="24"/>
          <w:szCs w:val="24"/>
        </w:rPr>
        <w:t>As the disease progresses, increased tiredness, paleness, headaches, visual disturbances, and a severe loss of renal capacity become noticeable. Uremic gastroenteropathy leads to a loss of appetite and nausea. Pruritus occurs and muscle fibrillations become apparent.</w:t>
      </w:r>
      <w:r w:rsidR="00874A4B" w:rsidRPr="008644CD">
        <w:rPr>
          <w:rFonts w:eastAsia="Times New Roman" w:cstheme="minorHAnsi"/>
          <w:b/>
          <w:bCs/>
          <w:sz w:val="24"/>
          <w:szCs w:val="24"/>
        </w:rPr>
        <w:t xml:space="preserve"> </w:t>
      </w:r>
      <w:r w:rsidRPr="008644CD">
        <w:rPr>
          <w:rFonts w:eastAsia="Times New Roman" w:cstheme="minorHAnsi"/>
          <w:sz w:val="24"/>
          <w:szCs w:val="24"/>
        </w:rPr>
        <w:t>In the final stages, renal failure leads to oliguria or anuria, dyspnea, vomiting, uremic encephalopathy with a severe reduction in vigilance, and increased susceptibility to bleeding.</w:t>
      </w:r>
    </w:p>
    <w:p w:rsidR="00514C29" w:rsidRPr="008644CD" w:rsidRDefault="00514C29" w:rsidP="0028636A">
      <w:pPr>
        <w:spacing w:after="0"/>
        <w:jc w:val="both"/>
        <w:rPr>
          <w:rFonts w:eastAsia="Times New Roman" w:cstheme="minorHAnsi"/>
          <w:b/>
          <w:sz w:val="24"/>
          <w:szCs w:val="24"/>
          <w:u w:val="single"/>
        </w:rPr>
      </w:pPr>
      <w:r w:rsidRPr="008644CD">
        <w:rPr>
          <w:rFonts w:eastAsia="Times New Roman" w:cstheme="minorHAnsi"/>
          <w:b/>
          <w:sz w:val="24"/>
          <w:szCs w:val="24"/>
          <w:u w:val="single"/>
        </w:rPr>
        <w:t>TREATMENT</w:t>
      </w:r>
    </w:p>
    <w:p w:rsidR="00874A4B"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t>Loop diuretics are recommended for more advanced renal failure. If over time, the diuretic effect begins to weaken, diuretic resistance may be present; this can be overcome by sequential nephron blockade in which loop diuretics are combined with thiazide. The resultant loss of electrolytes must be closely monitored and replaced, however.</w:t>
      </w:r>
    </w:p>
    <w:p w:rsidR="00874A4B"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t>Symptoms of hyperkalemia should be monitored. A low-potassium diet is recommended and potassium-sparing diuretics should not be prescribed. If renal acidosis occurs, serum bicarbonate values of &lt; 22 mmol/L can be counterbalanced by the administration of bicarbonate.</w:t>
      </w:r>
    </w:p>
    <w:p w:rsidR="00874A4B"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t>Adequate regulation of blood pressure can often be achieved by undertaking combined antihypertensive therapy, during which angiotensin-converting-enzyme inhibitors or angiotensin receptor blockers should be avoided due to their nephroprotective properties.</w:t>
      </w:r>
    </w:p>
    <w:p w:rsidR="00874A4B"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t>As renal failure is accompanied by a change in pharmacokinetics, appropriate medication adjustments must be made in order to avoid intoxication.</w:t>
      </w:r>
    </w:p>
    <w:p w:rsidR="00874A4B"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lastRenderedPageBreak/>
        <w:t>Renal anemia can be improved with synthetic erythropoietin. Depending on the blood parameters, iron supplements can also be necessary, particularly if dialysis is underway and blood loss is occurring, as this is often accompanied by iron deficiency.</w:t>
      </w:r>
    </w:p>
    <w:p w:rsidR="00514C29" w:rsidRPr="008644CD" w:rsidRDefault="00514C29" w:rsidP="0028636A">
      <w:pPr>
        <w:pStyle w:val="ListParagraph"/>
        <w:numPr>
          <w:ilvl w:val="0"/>
          <w:numId w:val="12"/>
        </w:numPr>
        <w:spacing w:after="0"/>
        <w:ind w:left="0" w:hanging="284"/>
        <w:jc w:val="both"/>
        <w:rPr>
          <w:rFonts w:eastAsia="Times New Roman" w:cstheme="minorHAnsi"/>
          <w:sz w:val="24"/>
          <w:szCs w:val="24"/>
        </w:rPr>
      </w:pPr>
      <w:r w:rsidRPr="008644CD">
        <w:rPr>
          <w:rFonts w:eastAsia="Times New Roman" w:cstheme="minorHAnsi"/>
          <w:sz w:val="24"/>
          <w:szCs w:val="24"/>
        </w:rPr>
        <w:t>If it is not possible to stop or slow the progress of renal failure via conservative therapies, then renal replacement therapy is essential. There is a range of different extra or intracorporeal dialysis treatments available.</w:t>
      </w:r>
    </w:p>
    <w:p w:rsidR="00C7337A" w:rsidRPr="008644CD" w:rsidRDefault="00514C29" w:rsidP="0028636A">
      <w:pPr>
        <w:spacing w:after="0"/>
        <w:jc w:val="both"/>
        <w:rPr>
          <w:rFonts w:cstheme="minorHAnsi"/>
          <w:sz w:val="24"/>
          <w:szCs w:val="24"/>
        </w:rPr>
      </w:pPr>
      <w:r w:rsidRPr="008644CD">
        <w:rPr>
          <w:rFonts w:eastAsia="Times New Roman" w:cstheme="minorHAnsi"/>
          <w:sz w:val="24"/>
          <w:szCs w:val="24"/>
        </w:rPr>
        <w:t>The treatment of choice for terminal renal failure is kidney transplant. Kidney transplant is far preferable to long-term dialysis, despite the operative procedure and immunosuppressive therapy necessary</w:t>
      </w:r>
    </w:p>
    <w:p w:rsidR="00C7337A" w:rsidRPr="008644CD" w:rsidRDefault="00C7337A" w:rsidP="0028636A">
      <w:pPr>
        <w:spacing w:after="0"/>
        <w:jc w:val="both"/>
        <w:rPr>
          <w:rFonts w:cstheme="minorHAnsi"/>
          <w:sz w:val="24"/>
          <w:szCs w:val="24"/>
        </w:rPr>
      </w:pPr>
    </w:p>
    <w:p w:rsidR="00C7337A" w:rsidRPr="008644CD" w:rsidRDefault="00C7337A" w:rsidP="0028636A">
      <w:pPr>
        <w:spacing w:after="0"/>
        <w:jc w:val="both"/>
        <w:rPr>
          <w:rFonts w:cstheme="minorHAnsi"/>
          <w:sz w:val="24"/>
          <w:szCs w:val="24"/>
        </w:rPr>
      </w:pPr>
    </w:p>
    <w:p w:rsidR="00395404" w:rsidRPr="008644CD" w:rsidRDefault="00C7337A" w:rsidP="0028636A">
      <w:pPr>
        <w:pStyle w:val="ListParagraph"/>
        <w:numPr>
          <w:ilvl w:val="0"/>
          <w:numId w:val="1"/>
        </w:numPr>
        <w:spacing w:after="0"/>
        <w:ind w:left="0" w:hanging="284"/>
        <w:jc w:val="both"/>
        <w:rPr>
          <w:rFonts w:cstheme="minorHAnsi"/>
          <w:sz w:val="24"/>
          <w:szCs w:val="24"/>
        </w:rPr>
      </w:pPr>
      <w:r w:rsidRPr="008644CD">
        <w:rPr>
          <w:rFonts w:cstheme="minorHAnsi"/>
          <w:sz w:val="24"/>
          <w:szCs w:val="24"/>
        </w:rPr>
        <w:t>With the aid of suitable diagrams discuss the types of dialysis you know?</w:t>
      </w:r>
    </w:p>
    <w:p w:rsidR="0028636A" w:rsidRPr="008644CD" w:rsidRDefault="0028636A" w:rsidP="0028636A">
      <w:pPr>
        <w:autoSpaceDE w:val="0"/>
        <w:autoSpaceDN w:val="0"/>
        <w:adjustRightInd w:val="0"/>
        <w:spacing w:after="0"/>
        <w:jc w:val="both"/>
        <w:rPr>
          <w:rFonts w:cstheme="minorHAnsi"/>
          <w:sz w:val="24"/>
          <w:szCs w:val="24"/>
        </w:rPr>
      </w:pPr>
    </w:p>
    <w:p w:rsidR="00874A4B" w:rsidRPr="008644CD" w:rsidRDefault="00395404" w:rsidP="0028636A">
      <w:pPr>
        <w:autoSpaceDE w:val="0"/>
        <w:autoSpaceDN w:val="0"/>
        <w:adjustRightInd w:val="0"/>
        <w:spacing w:after="0"/>
        <w:jc w:val="both"/>
        <w:rPr>
          <w:rFonts w:cstheme="minorHAnsi"/>
          <w:sz w:val="24"/>
          <w:szCs w:val="24"/>
        </w:rPr>
      </w:pPr>
      <w:r w:rsidRPr="008644CD">
        <w:rPr>
          <w:rFonts w:cstheme="minorHAnsi"/>
          <w:sz w:val="24"/>
          <w:szCs w:val="24"/>
        </w:rPr>
        <w:t>Dialysis is the proc</w:t>
      </w:r>
      <w:r w:rsidRPr="008644CD">
        <w:rPr>
          <w:rFonts w:cstheme="minorHAnsi"/>
          <w:sz w:val="24"/>
          <w:szCs w:val="24"/>
        </w:rPr>
        <w:t xml:space="preserve">edure to remove waste materials, </w:t>
      </w:r>
      <w:r w:rsidRPr="008644CD">
        <w:rPr>
          <w:rFonts w:cstheme="minorHAnsi"/>
          <w:sz w:val="24"/>
          <w:szCs w:val="24"/>
        </w:rPr>
        <w:t>toxic substances a</w:t>
      </w:r>
      <w:r w:rsidRPr="008644CD">
        <w:rPr>
          <w:rFonts w:cstheme="minorHAnsi"/>
          <w:sz w:val="24"/>
          <w:szCs w:val="24"/>
        </w:rPr>
        <w:t xml:space="preserve">nd to restore normal volume and </w:t>
      </w:r>
      <w:r w:rsidRPr="008644CD">
        <w:rPr>
          <w:rFonts w:cstheme="minorHAnsi"/>
          <w:sz w:val="24"/>
          <w:szCs w:val="24"/>
        </w:rPr>
        <w:t>composition of body fluid in severe renal failure</w:t>
      </w:r>
      <w:r w:rsidRPr="008644CD">
        <w:rPr>
          <w:rFonts w:cstheme="minorHAnsi"/>
          <w:sz w:val="24"/>
          <w:szCs w:val="24"/>
        </w:rPr>
        <w:t>. It is a procedure that is whe</w:t>
      </w:r>
      <w:r w:rsidR="00DB08B4" w:rsidRPr="008644CD">
        <w:rPr>
          <w:rFonts w:cstheme="minorHAnsi"/>
          <w:sz w:val="24"/>
          <w:szCs w:val="24"/>
        </w:rPr>
        <w:t>n the kidney is not functioning properly due to disease or injury to it. Types of dialysis I know:</w:t>
      </w:r>
    </w:p>
    <w:p w:rsidR="00DB08B4" w:rsidRPr="008644CD" w:rsidRDefault="00DB08B4" w:rsidP="0028636A">
      <w:pPr>
        <w:pStyle w:val="ListParagraph"/>
        <w:numPr>
          <w:ilvl w:val="0"/>
          <w:numId w:val="6"/>
        </w:numPr>
        <w:autoSpaceDE w:val="0"/>
        <w:autoSpaceDN w:val="0"/>
        <w:adjustRightInd w:val="0"/>
        <w:spacing w:after="0"/>
        <w:ind w:left="0" w:hanging="142"/>
        <w:jc w:val="both"/>
        <w:rPr>
          <w:rFonts w:cstheme="minorHAnsi"/>
          <w:b/>
          <w:sz w:val="24"/>
          <w:szCs w:val="24"/>
          <w:u w:val="single"/>
        </w:rPr>
      </w:pPr>
      <w:r w:rsidRPr="008644CD">
        <w:rPr>
          <w:rFonts w:cstheme="minorHAnsi"/>
          <w:b/>
          <w:sz w:val="24"/>
          <w:szCs w:val="24"/>
          <w:u w:val="single"/>
        </w:rPr>
        <w:t xml:space="preserve">Peritoneal dialysis </w:t>
      </w:r>
    </w:p>
    <w:p w:rsidR="00185122" w:rsidRPr="008644CD" w:rsidRDefault="003C0AE7" w:rsidP="0028636A">
      <w:pPr>
        <w:autoSpaceDE w:val="0"/>
        <w:autoSpaceDN w:val="0"/>
        <w:adjustRightInd w:val="0"/>
        <w:spacing w:after="0"/>
        <w:jc w:val="both"/>
        <w:rPr>
          <w:rFonts w:cstheme="minorHAnsi"/>
          <w:sz w:val="24"/>
          <w:szCs w:val="24"/>
        </w:rPr>
      </w:pPr>
      <w:r w:rsidRPr="008644CD">
        <w:rPr>
          <w:rFonts w:cstheme="minorHAnsi"/>
          <w:sz w:val="24"/>
          <w:szCs w:val="24"/>
        </w:rPr>
        <w:t>This involves the use of fl</w:t>
      </w:r>
      <w:r w:rsidRPr="008644CD">
        <w:rPr>
          <w:rFonts w:cstheme="minorHAnsi"/>
          <w:sz w:val="24"/>
          <w:szCs w:val="24"/>
        </w:rPr>
        <w:t>uid that is placed into the patient's abdominal cavity through a</w:t>
      </w:r>
      <w:r w:rsidRPr="008644CD">
        <w:rPr>
          <w:rFonts w:cstheme="minorHAnsi"/>
          <w:sz w:val="24"/>
          <w:szCs w:val="24"/>
        </w:rPr>
        <w:t xml:space="preserve"> </w:t>
      </w:r>
      <w:r w:rsidRPr="008644CD">
        <w:rPr>
          <w:rFonts w:cstheme="minorHAnsi"/>
          <w:bCs/>
          <w:sz w:val="24"/>
          <w:szCs w:val="24"/>
        </w:rPr>
        <w:t>plastic</w:t>
      </w:r>
      <w:r w:rsidRPr="008644CD">
        <w:rPr>
          <w:rFonts w:cstheme="minorHAnsi"/>
          <w:b/>
          <w:bCs/>
          <w:sz w:val="24"/>
          <w:szCs w:val="24"/>
        </w:rPr>
        <w:t xml:space="preserve"> </w:t>
      </w:r>
      <w:r w:rsidRPr="008644CD">
        <w:rPr>
          <w:rFonts w:cstheme="minorHAnsi"/>
          <w:sz w:val="24"/>
          <w:szCs w:val="24"/>
        </w:rPr>
        <w:t xml:space="preserve">tube (peritoneal dialysis catheter) to remove excess waste products and </w:t>
      </w:r>
      <w:r w:rsidRPr="008644CD">
        <w:rPr>
          <w:rFonts w:cstheme="minorHAnsi"/>
          <w:sz w:val="24"/>
          <w:szCs w:val="24"/>
        </w:rPr>
        <w:t>fl</w:t>
      </w:r>
      <w:r w:rsidRPr="008644CD">
        <w:rPr>
          <w:rFonts w:cstheme="minorHAnsi"/>
          <w:sz w:val="24"/>
          <w:szCs w:val="24"/>
        </w:rPr>
        <w:t>uid</w:t>
      </w:r>
      <w:r w:rsidRPr="008644CD">
        <w:rPr>
          <w:rFonts w:cstheme="minorHAnsi"/>
          <w:sz w:val="24"/>
          <w:szCs w:val="24"/>
        </w:rPr>
        <w:t xml:space="preserve"> </w:t>
      </w:r>
      <w:r w:rsidRPr="008644CD">
        <w:rPr>
          <w:rFonts w:cstheme="minorHAnsi"/>
          <w:sz w:val="24"/>
          <w:szCs w:val="24"/>
        </w:rPr>
        <w:t>from the body.</w:t>
      </w:r>
      <w:r w:rsidRPr="008644CD">
        <w:rPr>
          <w:rFonts w:cstheme="minorHAnsi"/>
          <w:sz w:val="24"/>
          <w:szCs w:val="24"/>
        </w:rPr>
        <w:t xml:space="preserve"> </w:t>
      </w:r>
      <w:r w:rsidRPr="008644CD">
        <w:rPr>
          <w:rFonts w:cstheme="minorHAnsi"/>
          <w:sz w:val="24"/>
          <w:szCs w:val="24"/>
        </w:rPr>
        <w:t>Peritoneal dialysis uses the patients own body tissues inside of the belly (abdominal</w:t>
      </w:r>
      <w:r w:rsidRPr="008644CD">
        <w:rPr>
          <w:rFonts w:cstheme="minorHAnsi"/>
          <w:sz w:val="24"/>
          <w:szCs w:val="24"/>
        </w:rPr>
        <w:t xml:space="preserve"> </w:t>
      </w:r>
      <w:r w:rsidRPr="008644CD">
        <w:rPr>
          <w:rFonts w:cstheme="minorHAnsi"/>
          <w:sz w:val="24"/>
          <w:szCs w:val="24"/>
        </w:rPr>
        <w:t xml:space="preserve">cavity) to act as the </w:t>
      </w:r>
      <w:r w:rsidRPr="008644CD">
        <w:rPr>
          <w:rFonts w:cstheme="minorHAnsi"/>
          <w:sz w:val="24"/>
          <w:szCs w:val="24"/>
        </w:rPr>
        <w:t>fl</w:t>
      </w:r>
      <w:r w:rsidRPr="008644CD">
        <w:rPr>
          <w:rFonts w:cstheme="minorHAnsi"/>
          <w:sz w:val="24"/>
          <w:szCs w:val="24"/>
        </w:rPr>
        <w:t>lter. The abdominal cavity is lined with a special membrane called</w:t>
      </w:r>
      <w:r w:rsidRPr="008644CD">
        <w:rPr>
          <w:rFonts w:cstheme="minorHAnsi"/>
          <w:sz w:val="24"/>
          <w:szCs w:val="24"/>
        </w:rPr>
        <w:t xml:space="preserve"> </w:t>
      </w:r>
      <w:r w:rsidRPr="008644CD">
        <w:rPr>
          <w:rFonts w:cstheme="minorHAnsi"/>
          <w:sz w:val="24"/>
          <w:szCs w:val="24"/>
        </w:rPr>
        <w:t>the peritoneal membrane. A plastic tube called a peritoneal dialysis catheter is placed</w:t>
      </w:r>
      <w:r w:rsidRPr="008644CD">
        <w:rPr>
          <w:rFonts w:cstheme="minorHAnsi"/>
          <w:sz w:val="24"/>
          <w:szCs w:val="24"/>
        </w:rPr>
        <w:t xml:space="preserve"> </w:t>
      </w:r>
      <w:r w:rsidRPr="008644CD">
        <w:rPr>
          <w:rFonts w:cstheme="minorHAnsi"/>
          <w:sz w:val="24"/>
          <w:szCs w:val="24"/>
        </w:rPr>
        <w:t xml:space="preserve">through the abdominal wall into the abdominal cavity. A special </w:t>
      </w:r>
      <w:r w:rsidRPr="008644CD">
        <w:rPr>
          <w:rFonts w:cstheme="minorHAnsi"/>
          <w:sz w:val="24"/>
          <w:szCs w:val="24"/>
        </w:rPr>
        <w:t>fl</w:t>
      </w:r>
      <w:r w:rsidRPr="008644CD">
        <w:rPr>
          <w:rFonts w:cstheme="minorHAnsi"/>
          <w:sz w:val="24"/>
          <w:szCs w:val="24"/>
        </w:rPr>
        <w:t>uid called dialysate is</w:t>
      </w:r>
      <w:r w:rsidRPr="008644CD">
        <w:rPr>
          <w:rFonts w:cstheme="minorHAnsi"/>
          <w:sz w:val="24"/>
          <w:szCs w:val="24"/>
        </w:rPr>
        <w:t xml:space="preserve"> </w:t>
      </w:r>
      <w:r w:rsidRPr="008644CD">
        <w:rPr>
          <w:rFonts w:cstheme="minorHAnsi"/>
          <w:sz w:val="24"/>
          <w:szCs w:val="24"/>
        </w:rPr>
        <w:t xml:space="preserve">then </w:t>
      </w:r>
      <w:r w:rsidRPr="008644CD">
        <w:rPr>
          <w:rFonts w:cstheme="minorHAnsi"/>
          <w:sz w:val="24"/>
          <w:szCs w:val="24"/>
        </w:rPr>
        <w:t>fl</w:t>
      </w:r>
      <w:r w:rsidRPr="008644CD">
        <w:rPr>
          <w:rFonts w:cstheme="minorHAnsi"/>
          <w:sz w:val="24"/>
          <w:szCs w:val="24"/>
        </w:rPr>
        <w:t xml:space="preserve">ushed into the abdominal cavity and washes around the </w:t>
      </w:r>
      <w:r w:rsidRPr="008644CD">
        <w:rPr>
          <w:rFonts w:cstheme="minorHAnsi"/>
          <w:bCs/>
          <w:sz w:val="24"/>
          <w:szCs w:val="24"/>
        </w:rPr>
        <w:t>intestines</w:t>
      </w:r>
      <w:r w:rsidRPr="008644CD">
        <w:rPr>
          <w:rFonts w:cstheme="minorHAnsi"/>
          <w:sz w:val="24"/>
          <w:szCs w:val="24"/>
        </w:rPr>
        <w:t xml:space="preserve">. </w:t>
      </w:r>
      <w:r w:rsidR="008644CD" w:rsidRPr="008644CD">
        <w:rPr>
          <w:rFonts w:cstheme="minorHAnsi"/>
          <w:sz w:val="24"/>
          <w:szCs w:val="24"/>
        </w:rPr>
        <w:t>The peritoneal</w:t>
      </w:r>
      <w:r w:rsidR="008644CD" w:rsidRPr="008644CD">
        <w:rPr>
          <w:rFonts w:cstheme="minorHAnsi"/>
          <w:sz w:val="24"/>
          <w:szCs w:val="24"/>
        </w:rPr>
        <w:t xml:space="preserve"> </w:t>
      </w:r>
      <w:r w:rsidR="008644CD" w:rsidRPr="008644CD">
        <w:rPr>
          <w:rFonts w:cstheme="minorHAnsi"/>
          <w:sz w:val="24"/>
          <w:szCs w:val="24"/>
        </w:rPr>
        <w:t xml:space="preserve">membrane acts as a </w:t>
      </w:r>
      <w:r w:rsidR="008644CD">
        <w:rPr>
          <w:rFonts w:cstheme="minorHAnsi"/>
          <w:sz w:val="24"/>
          <w:szCs w:val="24"/>
        </w:rPr>
        <w:t>fi</w:t>
      </w:r>
      <w:r w:rsidR="008644CD" w:rsidRPr="008644CD">
        <w:rPr>
          <w:rFonts w:cstheme="minorHAnsi"/>
          <w:sz w:val="24"/>
          <w:szCs w:val="24"/>
        </w:rPr>
        <w:t xml:space="preserve">lter between this </w:t>
      </w:r>
      <w:r w:rsidR="008644CD" w:rsidRPr="008644CD">
        <w:rPr>
          <w:rFonts w:cstheme="minorHAnsi"/>
          <w:sz w:val="24"/>
          <w:szCs w:val="24"/>
        </w:rPr>
        <w:t>fl</w:t>
      </w:r>
      <w:r w:rsidR="008644CD" w:rsidRPr="008644CD">
        <w:rPr>
          <w:rFonts w:cstheme="minorHAnsi"/>
          <w:sz w:val="24"/>
          <w:szCs w:val="24"/>
        </w:rPr>
        <w:t xml:space="preserve">uid and the blood stream. </w:t>
      </w:r>
      <w:r w:rsidRPr="008644CD">
        <w:rPr>
          <w:rFonts w:cstheme="minorHAnsi"/>
          <w:sz w:val="24"/>
          <w:szCs w:val="24"/>
        </w:rPr>
        <w:t>By using di</w:t>
      </w:r>
      <w:r w:rsidRPr="008644CD">
        <w:rPr>
          <w:rFonts w:cstheme="minorHAnsi"/>
          <w:sz w:val="24"/>
          <w:szCs w:val="24"/>
        </w:rPr>
        <w:t>ff</w:t>
      </w:r>
      <w:r w:rsidRPr="008644CD">
        <w:rPr>
          <w:rFonts w:cstheme="minorHAnsi"/>
          <w:sz w:val="24"/>
          <w:szCs w:val="24"/>
        </w:rPr>
        <w:t>erent</w:t>
      </w:r>
      <w:r w:rsidRPr="008644CD">
        <w:rPr>
          <w:rFonts w:cstheme="minorHAnsi"/>
          <w:sz w:val="24"/>
          <w:szCs w:val="24"/>
        </w:rPr>
        <w:t xml:space="preserve"> </w:t>
      </w:r>
      <w:r w:rsidRPr="008644CD">
        <w:rPr>
          <w:rFonts w:cstheme="minorHAnsi"/>
          <w:sz w:val="24"/>
          <w:szCs w:val="24"/>
        </w:rPr>
        <w:t>types of solutions, waste products and excess water can be removed from the body</w:t>
      </w:r>
      <w:r w:rsidRPr="008644CD">
        <w:rPr>
          <w:rFonts w:cstheme="minorHAnsi"/>
          <w:sz w:val="24"/>
          <w:szCs w:val="24"/>
        </w:rPr>
        <w:t xml:space="preserve"> </w:t>
      </w:r>
      <w:r w:rsidRPr="008644CD">
        <w:rPr>
          <w:rFonts w:cstheme="minorHAnsi"/>
          <w:sz w:val="24"/>
          <w:szCs w:val="24"/>
        </w:rPr>
        <w:t>through this process.</w:t>
      </w:r>
      <w:r w:rsidR="00185122" w:rsidRPr="008644CD">
        <w:rPr>
          <w:rFonts w:cstheme="minorHAnsi"/>
          <w:sz w:val="24"/>
          <w:szCs w:val="24"/>
        </w:rPr>
        <w:t xml:space="preserve"> </w:t>
      </w:r>
      <w:r w:rsidR="00185122" w:rsidRPr="008644CD">
        <w:rPr>
          <w:rFonts w:cstheme="minorHAnsi"/>
          <w:sz w:val="24"/>
          <w:szCs w:val="24"/>
        </w:rPr>
        <w:t>There are three di</w:t>
      </w:r>
      <w:r w:rsidR="00185122" w:rsidRPr="008644CD">
        <w:rPr>
          <w:rFonts w:cstheme="minorHAnsi"/>
          <w:sz w:val="24"/>
          <w:szCs w:val="24"/>
        </w:rPr>
        <w:t>ff</w:t>
      </w:r>
      <w:r w:rsidR="00185122" w:rsidRPr="008644CD">
        <w:rPr>
          <w:rFonts w:cstheme="minorHAnsi"/>
          <w:sz w:val="24"/>
          <w:szCs w:val="24"/>
        </w:rPr>
        <w:t>erent types of peritoneal dialysis:</w:t>
      </w:r>
    </w:p>
    <w:p w:rsidR="00185122" w:rsidRPr="008644CD" w:rsidRDefault="00185122" w:rsidP="0028636A">
      <w:pPr>
        <w:pStyle w:val="ListParagraph"/>
        <w:numPr>
          <w:ilvl w:val="0"/>
          <w:numId w:val="5"/>
        </w:numPr>
        <w:autoSpaceDE w:val="0"/>
        <w:autoSpaceDN w:val="0"/>
        <w:adjustRightInd w:val="0"/>
        <w:spacing w:after="0"/>
        <w:ind w:left="284" w:hanging="284"/>
        <w:jc w:val="both"/>
        <w:rPr>
          <w:rFonts w:cstheme="minorHAnsi"/>
          <w:sz w:val="24"/>
          <w:szCs w:val="24"/>
        </w:rPr>
      </w:pPr>
      <w:r w:rsidRPr="008644CD">
        <w:rPr>
          <w:rFonts w:cstheme="minorHAnsi"/>
          <w:sz w:val="24"/>
          <w:szCs w:val="24"/>
        </w:rPr>
        <w:t>Continuous ambulatory peritoneal dialysis (CAPD): Does no</w:t>
      </w:r>
      <w:r w:rsidRPr="008644CD">
        <w:rPr>
          <w:rFonts w:cstheme="minorHAnsi"/>
          <w:sz w:val="24"/>
          <w:szCs w:val="24"/>
        </w:rPr>
        <w:t xml:space="preserve">t require a machine. Exchanges </w:t>
      </w:r>
      <w:r w:rsidRPr="008644CD">
        <w:rPr>
          <w:rFonts w:cstheme="minorHAnsi"/>
          <w:sz w:val="24"/>
          <w:szCs w:val="24"/>
        </w:rPr>
        <w:t>o</w:t>
      </w:r>
      <w:r w:rsidRPr="008644CD">
        <w:rPr>
          <w:rFonts w:cstheme="minorHAnsi"/>
          <w:sz w:val="24"/>
          <w:szCs w:val="24"/>
        </w:rPr>
        <w:t>ft</w:t>
      </w:r>
      <w:r w:rsidRPr="008644CD">
        <w:rPr>
          <w:rFonts w:cstheme="minorHAnsi"/>
          <w:sz w:val="24"/>
          <w:szCs w:val="24"/>
        </w:rPr>
        <w:t>en</w:t>
      </w:r>
      <w:r w:rsidRPr="008644CD">
        <w:rPr>
          <w:rFonts w:cstheme="minorHAnsi"/>
          <w:sz w:val="24"/>
          <w:szCs w:val="24"/>
        </w:rPr>
        <w:t xml:space="preserve"> </w:t>
      </w:r>
      <w:r w:rsidRPr="008644CD">
        <w:rPr>
          <w:rFonts w:cstheme="minorHAnsi"/>
          <w:sz w:val="24"/>
          <w:szCs w:val="24"/>
        </w:rPr>
        <w:t>referred to as "passes," can be done three to five times a day, during waking hours.</w:t>
      </w:r>
    </w:p>
    <w:p w:rsidR="00185122" w:rsidRPr="008644CD" w:rsidRDefault="00185122" w:rsidP="0028636A">
      <w:pPr>
        <w:pStyle w:val="ListParagraph"/>
        <w:numPr>
          <w:ilvl w:val="0"/>
          <w:numId w:val="5"/>
        </w:numPr>
        <w:autoSpaceDE w:val="0"/>
        <w:autoSpaceDN w:val="0"/>
        <w:adjustRightInd w:val="0"/>
        <w:spacing w:after="0"/>
        <w:ind w:left="284" w:hanging="284"/>
        <w:jc w:val="both"/>
        <w:rPr>
          <w:rFonts w:cstheme="minorHAnsi"/>
          <w:sz w:val="24"/>
          <w:szCs w:val="24"/>
        </w:rPr>
      </w:pPr>
      <w:r w:rsidRPr="008644CD">
        <w:rPr>
          <w:rFonts w:cstheme="minorHAnsi"/>
          <w:sz w:val="24"/>
          <w:szCs w:val="24"/>
        </w:rPr>
        <w:t>Continuous cyclic peritoneal dialysis (CCPD): Requires the use of a special dialysis machine that</w:t>
      </w:r>
      <w:r w:rsidRPr="008644CD">
        <w:rPr>
          <w:rFonts w:cstheme="minorHAnsi"/>
          <w:sz w:val="24"/>
          <w:szCs w:val="24"/>
        </w:rPr>
        <w:t xml:space="preserve"> </w:t>
      </w:r>
      <w:r w:rsidRPr="008644CD">
        <w:rPr>
          <w:rFonts w:cstheme="minorHAnsi"/>
          <w:sz w:val="24"/>
          <w:szCs w:val="24"/>
        </w:rPr>
        <w:t>can be used in the home. This type of dialysis is done automatically, even while you are asleep.</w:t>
      </w:r>
    </w:p>
    <w:p w:rsidR="00DB08B4" w:rsidRPr="008644CD" w:rsidRDefault="00185122" w:rsidP="0028636A">
      <w:pPr>
        <w:pStyle w:val="ListParagraph"/>
        <w:numPr>
          <w:ilvl w:val="0"/>
          <w:numId w:val="5"/>
        </w:numPr>
        <w:autoSpaceDE w:val="0"/>
        <w:autoSpaceDN w:val="0"/>
        <w:adjustRightInd w:val="0"/>
        <w:spacing w:after="0"/>
        <w:ind w:left="284" w:hanging="284"/>
        <w:jc w:val="both"/>
        <w:rPr>
          <w:rFonts w:cstheme="minorHAnsi"/>
          <w:sz w:val="24"/>
          <w:szCs w:val="24"/>
        </w:rPr>
      </w:pPr>
      <w:r w:rsidRPr="008644CD">
        <w:rPr>
          <w:rFonts w:cstheme="minorHAnsi"/>
          <w:sz w:val="24"/>
          <w:szCs w:val="24"/>
        </w:rPr>
        <w:t>Intermittent peritoneal dialysis (IPD): Uses the same type of machine as CCPD, but treatments</w:t>
      </w:r>
      <w:r w:rsidRPr="008644CD">
        <w:rPr>
          <w:rFonts w:cstheme="minorHAnsi"/>
          <w:sz w:val="24"/>
          <w:szCs w:val="24"/>
        </w:rPr>
        <w:t xml:space="preserve"> </w:t>
      </w:r>
      <w:r w:rsidRPr="008644CD">
        <w:rPr>
          <w:rFonts w:cstheme="minorHAnsi"/>
          <w:sz w:val="24"/>
          <w:szCs w:val="24"/>
        </w:rPr>
        <w:t>take longer. IPD can be done at home, but it is usually in the hospital.</w:t>
      </w:r>
    </w:p>
    <w:p w:rsidR="00185122" w:rsidRPr="008644CD" w:rsidRDefault="00185122" w:rsidP="0028636A">
      <w:pPr>
        <w:pStyle w:val="ListParagraph"/>
        <w:autoSpaceDE w:val="0"/>
        <w:autoSpaceDN w:val="0"/>
        <w:adjustRightInd w:val="0"/>
        <w:spacing w:after="0"/>
        <w:ind w:left="284"/>
        <w:jc w:val="both"/>
        <w:rPr>
          <w:rFonts w:cstheme="minorHAnsi"/>
          <w:sz w:val="24"/>
          <w:szCs w:val="24"/>
        </w:rPr>
      </w:pPr>
    </w:p>
    <w:p w:rsidR="00185122" w:rsidRPr="008644CD" w:rsidRDefault="00185122" w:rsidP="0028636A">
      <w:pPr>
        <w:pStyle w:val="ListParagraph"/>
        <w:autoSpaceDE w:val="0"/>
        <w:autoSpaceDN w:val="0"/>
        <w:adjustRightInd w:val="0"/>
        <w:spacing w:after="0"/>
        <w:ind w:left="284"/>
        <w:jc w:val="center"/>
        <w:rPr>
          <w:rFonts w:cstheme="minorHAnsi"/>
          <w:sz w:val="24"/>
          <w:szCs w:val="24"/>
          <w:u w:val="single"/>
        </w:rPr>
      </w:pPr>
      <w:r w:rsidRPr="008644CD">
        <w:rPr>
          <w:rFonts w:cstheme="minorHAnsi"/>
          <w:noProof/>
          <w:sz w:val="24"/>
          <w:szCs w:val="24"/>
          <w:lang w:eastAsia="en-GB"/>
        </w:rPr>
        <w:lastRenderedPageBreak/>
        <w:drawing>
          <wp:inline distT="0" distB="0" distL="0" distR="0" wp14:anchorId="0294BC40" wp14:editId="1F0687D1">
            <wp:extent cx="4442604" cy="297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12.jpg"/>
                    <pic:cNvPicPr/>
                  </pic:nvPicPr>
                  <pic:blipFill>
                    <a:blip r:embed="rId16">
                      <a:extLst>
                        <a:ext uri="{28A0092B-C50C-407E-A947-70E740481C1C}">
                          <a14:useLocalDpi xmlns:a14="http://schemas.microsoft.com/office/drawing/2010/main" val="0"/>
                        </a:ext>
                      </a:extLst>
                    </a:blip>
                    <a:stretch>
                      <a:fillRect/>
                    </a:stretch>
                  </pic:blipFill>
                  <pic:spPr>
                    <a:xfrm>
                      <a:off x="0" y="0"/>
                      <a:ext cx="4451570" cy="2979681"/>
                    </a:xfrm>
                    <a:prstGeom prst="rect">
                      <a:avLst/>
                    </a:prstGeom>
                  </pic:spPr>
                </pic:pic>
              </a:graphicData>
            </a:graphic>
          </wp:inline>
        </w:drawing>
      </w:r>
    </w:p>
    <w:p w:rsidR="00185122" w:rsidRPr="008644CD" w:rsidRDefault="00185122" w:rsidP="0028636A">
      <w:pPr>
        <w:pStyle w:val="ListParagraph"/>
        <w:autoSpaceDE w:val="0"/>
        <w:autoSpaceDN w:val="0"/>
        <w:adjustRightInd w:val="0"/>
        <w:spacing w:after="0"/>
        <w:ind w:left="284"/>
        <w:jc w:val="center"/>
        <w:rPr>
          <w:rFonts w:cstheme="minorHAnsi"/>
          <w:sz w:val="24"/>
          <w:szCs w:val="24"/>
          <w:u w:val="single"/>
        </w:rPr>
      </w:pPr>
      <w:r w:rsidRPr="008644CD">
        <w:rPr>
          <w:rFonts w:cstheme="minorHAnsi"/>
          <w:sz w:val="24"/>
          <w:szCs w:val="24"/>
          <w:u w:val="single"/>
        </w:rPr>
        <w:t>Peritoneal dialysis</w:t>
      </w:r>
    </w:p>
    <w:p w:rsidR="004719C0" w:rsidRPr="008644CD" w:rsidRDefault="004719C0" w:rsidP="0028636A">
      <w:pPr>
        <w:pStyle w:val="ListParagraph"/>
        <w:autoSpaceDE w:val="0"/>
        <w:autoSpaceDN w:val="0"/>
        <w:adjustRightInd w:val="0"/>
        <w:spacing w:after="0"/>
        <w:ind w:left="284"/>
        <w:jc w:val="both"/>
        <w:rPr>
          <w:rFonts w:cstheme="minorHAnsi"/>
          <w:sz w:val="24"/>
          <w:szCs w:val="24"/>
          <w:u w:val="single"/>
        </w:rPr>
      </w:pPr>
    </w:p>
    <w:p w:rsidR="004719C0" w:rsidRPr="008644CD" w:rsidRDefault="004719C0" w:rsidP="0028636A">
      <w:pPr>
        <w:autoSpaceDE w:val="0"/>
        <w:autoSpaceDN w:val="0"/>
        <w:adjustRightInd w:val="0"/>
        <w:spacing w:after="0"/>
        <w:jc w:val="both"/>
        <w:rPr>
          <w:rFonts w:cstheme="minorHAnsi"/>
          <w:sz w:val="24"/>
          <w:szCs w:val="24"/>
        </w:rPr>
      </w:pPr>
      <w:r w:rsidRPr="008644CD">
        <w:rPr>
          <w:rFonts w:cstheme="minorHAnsi"/>
          <w:sz w:val="24"/>
          <w:szCs w:val="24"/>
        </w:rPr>
        <w:t xml:space="preserve">Possible complications of peritoneal dialysis include an infection of </w:t>
      </w:r>
      <w:r w:rsidRPr="008644CD">
        <w:rPr>
          <w:rFonts w:cstheme="minorHAnsi"/>
          <w:sz w:val="24"/>
          <w:szCs w:val="24"/>
        </w:rPr>
        <w:t xml:space="preserve">the peritoneum, or peritonitis, </w:t>
      </w:r>
      <w:r w:rsidRPr="008644CD">
        <w:rPr>
          <w:rFonts w:cstheme="minorHAnsi"/>
          <w:sz w:val="24"/>
          <w:szCs w:val="24"/>
        </w:rPr>
        <w:t>where the catheter enters the body. Peritonitis causes fever and stom</w:t>
      </w:r>
      <w:r w:rsidRPr="008644CD">
        <w:rPr>
          <w:rFonts w:cstheme="minorHAnsi"/>
          <w:sz w:val="24"/>
          <w:szCs w:val="24"/>
        </w:rPr>
        <w:t xml:space="preserve">ach pain. A </w:t>
      </w:r>
      <w:r w:rsidR="008644CD" w:rsidRPr="008644CD">
        <w:rPr>
          <w:rFonts w:cstheme="minorHAnsi"/>
          <w:sz w:val="24"/>
          <w:szCs w:val="24"/>
        </w:rPr>
        <w:t>dietician</w:t>
      </w:r>
      <w:r w:rsidRPr="008644CD">
        <w:rPr>
          <w:rFonts w:cstheme="minorHAnsi"/>
          <w:sz w:val="24"/>
          <w:szCs w:val="24"/>
        </w:rPr>
        <w:t xml:space="preserve"> will help plan the</w:t>
      </w:r>
      <w:r w:rsidRPr="008644CD">
        <w:rPr>
          <w:rFonts w:cstheme="minorHAnsi"/>
          <w:sz w:val="24"/>
          <w:szCs w:val="24"/>
        </w:rPr>
        <w:t xml:space="preserve"> diet during</w:t>
      </w:r>
      <w:r w:rsidRPr="008644CD">
        <w:rPr>
          <w:rFonts w:cstheme="minorHAnsi"/>
          <w:sz w:val="24"/>
          <w:szCs w:val="24"/>
        </w:rPr>
        <w:t xml:space="preserve"> peritoneal dialysis, to ensure </w:t>
      </w:r>
      <w:r w:rsidRPr="008644CD">
        <w:rPr>
          <w:rFonts w:cstheme="minorHAnsi"/>
          <w:sz w:val="24"/>
          <w:szCs w:val="24"/>
        </w:rPr>
        <w:t>choosing</w:t>
      </w:r>
      <w:r w:rsidRPr="008644CD">
        <w:rPr>
          <w:rFonts w:cstheme="minorHAnsi"/>
          <w:sz w:val="24"/>
          <w:szCs w:val="24"/>
        </w:rPr>
        <w:t xml:space="preserve"> the</w:t>
      </w:r>
      <w:r w:rsidRPr="008644CD">
        <w:rPr>
          <w:rFonts w:cstheme="minorHAnsi"/>
          <w:sz w:val="24"/>
          <w:szCs w:val="24"/>
        </w:rPr>
        <w:t xml:space="preserve"> appropriate meals.</w:t>
      </w:r>
    </w:p>
    <w:p w:rsidR="00185122" w:rsidRPr="008644CD" w:rsidRDefault="00185122" w:rsidP="0028636A">
      <w:pPr>
        <w:pStyle w:val="ListParagraph"/>
        <w:autoSpaceDE w:val="0"/>
        <w:autoSpaceDN w:val="0"/>
        <w:adjustRightInd w:val="0"/>
        <w:spacing w:after="0"/>
        <w:ind w:left="284"/>
        <w:jc w:val="both"/>
        <w:rPr>
          <w:rFonts w:cstheme="minorHAnsi"/>
          <w:sz w:val="24"/>
          <w:szCs w:val="24"/>
          <w:u w:val="single"/>
        </w:rPr>
      </w:pPr>
    </w:p>
    <w:p w:rsidR="00A853E2" w:rsidRPr="008644CD" w:rsidRDefault="00A853E2" w:rsidP="0028636A">
      <w:pPr>
        <w:pStyle w:val="ListParagraph"/>
        <w:numPr>
          <w:ilvl w:val="0"/>
          <w:numId w:val="6"/>
        </w:numPr>
        <w:autoSpaceDE w:val="0"/>
        <w:autoSpaceDN w:val="0"/>
        <w:adjustRightInd w:val="0"/>
        <w:spacing w:after="0"/>
        <w:ind w:left="0" w:hanging="142"/>
        <w:jc w:val="both"/>
        <w:rPr>
          <w:rFonts w:cstheme="minorHAnsi"/>
          <w:b/>
          <w:sz w:val="24"/>
          <w:szCs w:val="24"/>
          <w:u w:val="single"/>
        </w:rPr>
      </w:pPr>
      <w:r w:rsidRPr="008644CD">
        <w:rPr>
          <w:rFonts w:cstheme="minorHAnsi"/>
          <w:b/>
          <w:sz w:val="24"/>
          <w:szCs w:val="24"/>
          <w:u w:val="single"/>
        </w:rPr>
        <w:t>Hemodialysis</w:t>
      </w:r>
    </w:p>
    <w:p w:rsidR="00185122" w:rsidRPr="008644CD" w:rsidRDefault="00A853E2" w:rsidP="0028636A">
      <w:pPr>
        <w:autoSpaceDE w:val="0"/>
        <w:autoSpaceDN w:val="0"/>
        <w:adjustRightInd w:val="0"/>
        <w:spacing w:after="0"/>
        <w:jc w:val="both"/>
        <w:rPr>
          <w:rFonts w:cstheme="minorHAnsi"/>
          <w:sz w:val="24"/>
          <w:szCs w:val="24"/>
        </w:rPr>
      </w:pPr>
      <w:r w:rsidRPr="008644CD">
        <w:rPr>
          <w:rFonts w:cstheme="minorHAnsi"/>
          <w:sz w:val="24"/>
          <w:szCs w:val="24"/>
        </w:rPr>
        <w:t xml:space="preserve">This </w:t>
      </w:r>
      <w:r w:rsidRPr="008644CD">
        <w:rPr>
          <w:rFonts w:cstheme="minorHAnsi"/>
          <w:sz w:val="24"/>
          <w:szCs w:val="24"/>
        </w:rPr>
        <w:t xml:space="preserve">uses an external machine and a special type of </w:t>
      </w:r>
      <w:r w:rsidRPr="008644CD">
        <w:rPr>
          <w:rFonts w:cstheme="minorHAnsi"/>
          <w:sz w:val="24"/>
          <w:szCs w:val="24"/>
        </w:rPr>
        <w:t>fil</w:t>
      </w:r>
      <w:r w:rsidRPr="008644CD">
        <w:rPr>
          <w:rFonts w:cstheme="minorHAnsi"/>
          <w:sz w:val="24"/>
          <w:szCs w:val="24"/>
        </w:rPr>
        <w:t>ter to remove excess</w:t>
      </w:r>
      <w:r w:rsidRPr="008644CD">
        <w:rPr>
          <w:rFonts w:cstheme="minorHAnsi"/>
          <w:sz w:val="24"/>
          <w:szCs w:val="24"/>
        </w:rPr>
        <w:t xml:space="preserve"> </w:t>
      </w:r>
      <w:r w:rsidRPr="008644CD">
        <w:rPr>
          <w:rFonts w:cstheme="minorHAnsi"/>
          <w:sz w:val="24"/>
          <w:szCs w:val="24"/>
        </w:rPr>
        <w:t>waste pro</w:t>
      </w:r>
      <w:r w:rsidRPr="008644CD">
        <w:rPr>
          <w:rFonts w:cstheme="minorHAnsi"/>
          <w:sz w:val="24"/>
          <w:szCs w:val="24"/>
        </w:rPr>
        <w:t xml:space="preserve">ducts and water from the blood. </w:t>
      </w:r>
      <w:r w:rsidRPr="008644CD">
        <w:rPr>
          <w:rFonts w:cstheme="minorHAnsi"/>
          <w:sz w:val="24"/>
          <w:szCs w:val="24"/>
        </w:rPr>
        <w:t xml:space="preserve">During hemodialysis, blood passes from the patient's body to the </w:t>
      </w:r>
      <w:r w:rsidRPr="008644CD">
        <w:rPr>
          <w:rFonts w:cstheme="minorHAnsi"/>
          <w:b/>
          <w:bCs/>
          <w:sz w:val="24"/>
          <w:szCs w:val="24"/>
        </w:rPr>
        <w:t>dialysis machine</w:t>
      </w:r>
      <w:r w:rsidRPr="008644CD">
        <w:rPr>
          <w:rFonts w:cstheme="minorHAnsi"/>
          <w:sz w:val="24"/>
          <w:szCs w:val="24"/>
        </w:rPr>
        <w:t xml:space="preserve"> </w:t>
      </w:r>
      <w:r w:rsidRPr="008644CD">
        <w:rPr>
          <w:rFonts w:cstheme="minorHAnsi"/>
          <w:sz w:val="24"/>
          <w:szCs w:val="24"/>
        </w:rPr>
        <w:t xml:space="preserve">through sterile tubing and into a </w:t>
      </w:r>
      <w:r w:rsidRPr="008644CD">
        <w:rPr>
          <w:rFonts w:cstheme="minorHAnsi"/>
          <w:sz w:val="24"/>
          <w:szCs w:val="24"/>
        </w:rPr>
        <w:t>fi</w:t>
      </w:r>
      <w:r w:rsidRPr="008644CD">
        <w:rPr>
          <w:rFonts w:cstheme="minorHAnsi"/>
          <w:sz w:val="24"/>
          <w:szCs w:val="24"/>
        </w:rPr>
        <w:t>lter, called a dialysis membran</w:t>
      </w:r>
      <w:r w:rsidRPr="008644CD">
        <w:rPr>
          <w:rFonts w:cstheme="minorHAnsi"/>
          <w:sz w:val="24"/>
          <w:szCs w:val="24"/>
        </w:rPr>
        <w:t xml:space="preserve">e. For this procedure, the </w:t>
      </w:r>
      <w:r w:rsidRPr="008644CD">
        <w:rPr>
          <w:rFonts w:cstheme="minorHAnsi"/>
          <w:sz w:val="24"/>
          <w:szCs w:val="24"/>
        </w:rPr>
        <w:t xml:space="preserve">patient has a specialized vascular tube placed between an </w:t>
      </w:r>
      <w:r w:rsidRPr="008644CD">
        <w:rPr>
          <w:rFonts w:cstheme="minorHAnsi"/>
          <w:sz w:val="24"/>
          <w:szCs w:val="24"/>
        </w:rPr>
        <w:t xml:space="preserve">artery and a vein in the arm or </w:t>
      </w:r>
      <w:r w:rsidRPr="008644CD">
        <w:rPr>
          <w:rFonts w:cstheme="minorHAnsi"/>
          <w:sz w:val="24"/>
          <w:szCs w:val="24"/>
        </w:rPr>
        <w:t>leg (called a gortex graft). Sometimes, a direct conne</w:t>
      </w:r>
      <w:r w:rsidRPr="008644CD">
        <w:rPr>
          <w:rFonts w:cstheme="minorHAnsi"/>
          <w:sz w:val="24"/>
          <w:szCs w:val="24"/>
        </w:rPr>
        <w:t xml:space="preserve">ction is made between an artery </w:t>
      </w:r>
      <w:r w:rsidRPr="008644CD">
        <w:rPr>
          <w:rFonts w:cstheme="minorHAnsi"/>
          <w:sz w:val="24"/>
          <w:szCs w:val="24"/>
        </w:rPr>
        <w:t xml:space="preserve">and a vein in the arm. This procedure is called a Cimino </w:t>
      </w:r>
      <w:r w:rsidRPr="008644CD">
        <w:rPr>
          <w:rFonts w:cstheme="minorHAnsi"/>
          <w:sz w:val="24"/>
          <w:szCs w:val="24"/>
        </w:rPr>
        <w:t xml:space="preserve">fistula. Needles are then placed </w:t>
      </w:r>
      <w:r w:rsidRPr="008644CD">
        <w:rPr>
          <w:rFonts w:cstheme="minorHAnsi"/>
          <w:sz w:val="24"/>
          <w:szCs w:val="24"/>
        </w:rPr>
        <w:t xml:space="preserve">in the graft or </w:t>
      </w:r>
      <w:r w:rsidRPr="008644CD">
        <w:rPr>
          <w:rFonts w:cstheme="minorHAnsi"/>
          <w:sz w:val="24"/>
          <w:szCs w:val="24"/>
        </w:rPr>
        <w:t>fi</w:t>
      </w:r>
      <w:r w:rsidRPr="008644CD">
        <w:rPr>
          <w:rFonts w:cstheme="minorHAnsi"/>
          <w:sz w:val="24"/>
          <w:szCs w:val="24"/>
        </w:rPr>
        <w:t xml:space="preserve">stula, and blood passes to the dialysis machine, through the </w:t>
      </w:r>
      <w:r w:rsidRPr="008644CD">
        <w:rPr>
          <w:rFonts w:cstheme="minorHAnsi"/>
          <w:sz w:val="24"/>
          <w:szCs w:val="24"/>
        </w:rPr>
        <w:t xml:space="preserve">filter, and </w:t>
      </w:r>
      <w:r w:rsidRPr="008644CD">
        <w:rPr>
          <w:rFonts w:cstheme="minorHAnsi"/>
          <w:sz w:val="24"/>
          <w:szCs w:val="24"/>
        </w:rPr>
        <w:t>back</w:t>
      </w:r>
      <w:r w:rsidRPr="008644CD">
        <w:rPr>
          <w:rFonts w:cstheme="minorHAnsi"/>
          <w:sz w:val="24"/>
          <w:szCs w:val="24"/>
        </w:rPr>
        <w:t xml:space="preserve"> to the patient. If the patient </w:t>
      </w:r>
      <w:r w:rsidRPr="008644CD">
        <w:rPr>
          <w:rFonts w:cstheme="minorHAnsi"/>
          <w:sz w:val="24"/>
          <w:szCs w:val="24"/>
        </w:rPr>
        <w:t xml:space="preserve">requires dialysis before a graft or a </w:t>
      </w:r>
      <w:r w:rsidRPr="008644CD">
        <w:rPr>
          <w:rFonts w:cstheme="minorHAnsi"/>
          <w:sz w:val="24"/>
          <w:szCs w:val="24"/>
        </w:rPr>
        <w:t xml:space="preserve">fistula is placed, a </w:t>
      </w:r>
      <w:r w:rsidRPr="008644CD">
        <w:rPr>
          <w:rFonts w:cstheme="minorHAnsi"/>
          <w:sz w:val="24"/>
          <w:szCs w:val="24"/>
        </w:rPr>
        <w:t>large diameter catheter (hemodial</w:t>
      </w:r>
      <w:r w:rsidRPr="008644CD">
        <w:rPr>
          <w:rFonts w:cstheme="minorHAnsi"/>
          <w:sz w:val="24"/>
          <w:szCs w:val="24"/>
        </w:rPr>
        <w:t xml:space="preserve">ysis </w:t>
      </w:r>
      <w:r w:rsidRPr="008644CD">
        <w:rPr>
          <w:rFonts w:cstheme="minorHAnsi"/>
          <w:sz w:val="24"/>
          <w:szCs w:val="24"/>
        </w:rPr>
        <w:t>catheter) is placed di</w:t>
      </w:r>
      <w:r w:rsidRPr="008644CD">
        <w:rPr>
          <w:rFonts w:cstheme="minorHAnsi"/>
          <w:sz w:val="24"/>
          <w:szCs w:val="24"/>
        </w:rPr>
        <w:t xml:space="preserve">rectly into a large vein in the </w:t>
      </w:r>
      <w:r w:rsidRPr="008644CD">
        <w:rPr>
          <w:rFonts w:cstheme="minorHAnsi"/>
          <w:sz w:val="24"/>
          <w:szCs w:val="24"/>
        </w:rPr>
        <w:t>neck or leg in order to perform dialysis. In the dialysis m</w:t>
      </w:r>
      <w:r w:rsidRPr="008644CD">
        <w:rPr>
          <w:rFonts w:cstheme="minorHAnsi"/>
          <w:sz w:val="24"/>
          <w:szCs w:val="24"/>
        </w:rPr>
        <w:t xml:space="preserve">achine, a solution on the other </w:t>
      </w:r>
      <w:r w:rsidRPr="008644CD">
        <w:rPr>
          <w:rFonts w:cstheme="minorHAnsi"/>
          <w:sz w:val="24"/>
          <w:szCs w:val="24"/>
        </w:rPr>
        <w:t xml:space="preserve">side of the </w:t>
      </w:r>
      <w:r w:rsidRPr="008644CD">
        <w:rPr>
          <w:rFonts w:cstheme="minorHAnsi"/>
          <w:sz w:val="24"/>
          <w:szCs w:val="24"/>
        </w:rPr>
        <w:t>fi</w:t>
      </w:r>
      <w:r w:rsidRPr="008644CD">
        <w:rPr>
          <w:rFonts w:cstheme="minorHAnsi"/>
          <w:sz w:val="24"/>
          <w:szCs w:val="24"/>
        </w:rPr>
        <w:t>lter receives the waste products from the patient</w:t>
      </w:r>
      <w:r w:rsidRPr="008644CD">
        <w:rPr>
          <w:rFonts w:cstheme="minorHAnsi"/>
          <w:sz w:val="24"/>
          <w:szCs w:val="24"/>
        </w:rPr>
        <w:t xml:space="preserve">. </w:t>
      </w:r>
      <w:r w:rsidRPr="008644CD">
        <w:rPr>
          <w:rFonts w:cstheme="minorHAnsi"/>
          <w:sz w:val="24"/>
          <w:szCs w:val="24"/>
        </w:rPr>
        <w:t>Hemodialysis is usually performed several times a week and lasts for four to five hours</w:t>
      </w:r>
      <w:r w:rsidRPr="008644CD">
        <w:rPr>
          <w:rFonts w:cstheme="minorHAnsi"/>
          <w:sz w:val="24"/>
          <w:szCs w:val="24"/>
        </w:rPr>
        <w:t>.</w:t>
      </w:r>
    </w:p>
    <w:p w:rsidR="00A853E2" w:rsidRPr="008644CD" w:rsidRDefault="00A853E2" w:rsidP="0028636A">
      <w:pPr>
        <w:autoSpaceDE w:val="0"/>
        <w:autoSpaceDN w:val="0"/>
        <w:adjustRightInd w:val="0"/>
        <w:spacing w:after="0"/>
        <w:jc w:val="both"/>
        <w:rPr>
          <w:rFonts w:cstheme="minorHAnsi"/>
          <w:sz w:val="24"/>
          <w:szCs w:val="24"/>
        </w:rPr>
      </w:pPr>
    </w:p>
    <w:p w:rsidR="00A853E2" w:rsidRPr="008644CD" w:rsidRDefault="00A853E2" w:rsidP="0028636A">
      <w:pPr>
        <w:autoSpaceDE w:val="0"/>
        <w:autoSpaceDN w:val="0"/>
        <w:adjustRightInd w:val="0"/>
        <w:spacing w:after="0"/>
        <w:jc w:val="both"/>
        <w:rPr>
          <w:rFonts w:cstheme="minorHAnsi"/>
          <w:sz w:val="24"/>
          <w:szCs w:val="24"/>
        </w:rPr>
      </w:pPr>
    </w:p>
    <w:p w:rsidR="00A853E2" w:rsidRPr="008644CD" w:rsidRDefault="00A853E2" w:rsidP="0028636A">
      <w:pPr>
        <w:autoSpaceDE w:val="0"/>
        <w:autoSpaceDN w:val="0"/>
        <w:adjustRightInd w:val="0"/>
        <w:spacing w:after="0"/>
        <w:jc w:val="center"/>
        <w:rPr>
          <w:rFonts w:cstheme="minorHAnsi"/>
          <w:sz w:val="24"/>
          <w:szCs w:val="24"/>
        </w:rPr>
      </w:pPr>
      <w:r w:rsidRPr="008644CD">
        <w:rPr>
          <w:rFonts w:cstheme="minorHAnsi"/>
          <w:noProof/>
          <w:sz w:val="24"/>
          <w:szCs w:val="24"/>
          <w:lang w:eastAsia="en-GB"/>
        </w:rPr>
        <w:lastRenderedPageBreak/>
        <w:drawing>
          <wp:inline distT="0" distB="0" distL="0" distR="0" wp14:anchorId="7BE7CE5B" wp14:editId="06E48028">
            <wp:extent cx="4753154" cy="284671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a:extLst>
                        <a:ext uri="{28A0092B-C50C-407E-A947-70E740481C1C}">
                          <a14:useLocalDpi xmlns:a14="http://schemas.microsoft.com/office/drawing/2010/main" val="0"/>
                        </a:ext>
                      </a:extLst>
                    </a:blip>
                    <a:stretch>
                      <a:fillRect/>
                    </a:stretch>
                  </pic:blipFill>
                  <pic:spPr>
                    <a:xfrm>
                      <a:off x="0" y="0"/>
                      <a:ext cx="4749001" cy="2844230"/>
                    </a:xfrm>
                    <a:prstGeom prst="rect">
                      <a:avLst/>
                    </a:prstGeom>
                  </pic:spPr>
                </pic:pic>
              </a:graphicData>
            </a:graphic>
          </wp:inline>
        </w:drawing>
      </w:r>
    </w:p>
    <w:p w:rsidR="004719C0" w:rsidRPr="008644CD" w:rsidRDefault="00A853E2" w:rsidP="0028636A">
      <w:pPr>
        <w:autoSpaceDE w:val="0"/>
        <w:autoSpaceDN w:val="0"/>
        <w:adjustRightInd w:val="0"/>
        <w:spacing w:after="0"/>
        <w:jc w:val="center"/>
        <w:rPr>
          <w:rFonts w:cstheme="minorHAnsi"/>
          <w:sz w:val="24"/>
          <w:szCs w:val="24"/>
          <w:u w:val="single"/>
        </w:rPr>
      </w:pPr>
      <w:r w:rsidRPr="008644CD">
        <w:rPr>
          <w:rFonts w:cstheme="minorHAnsi"/>
          <w:sz w:val="24"/>
          <w:szCs w:val="24"/>
          <w:u w:val="single"/>
        </w:rPr>
        <w:t>Hemodialysis</w:t>
      </w:r>
    </w:p>
    <w:p w:rsidR="004719C0" w:rsidRPr="008644CD" w:rsidRDefault="004719C0" w:rsidP="0028636A">
      <w:pPr>
        <w:autoSpaceDE w:val="0"/>
        <w:autoSpaceDN w:val="0"/>
        <w:adjustRightInd w:val="0"/>
        <w:spacing w:after="0"/>
        <w:jc w:val="both"/>
        <w:rPr>
          <w:rFonts w:cstheme="minorHAnsi"/>
          <w:sz w:val="24"/>
          <w:szCs w:val="24"/>
        </w:rPr>
      </w:pPr>
    </w:p>
    <w:p w:rsidR="00A853E2" w:rsidRPr="008644CD" w:rsidRDefault="004719C0" w:rsidP="0028636A">
      <w:pPr>
        <w:autoSpaceDE w:val="0"/>
        <w:autoSpaceDN w:val="0"/>
        <w:adjustRightInd w:val="0"/>
        <w:spacing w:after="0"/>
        <w:jc w:val="both"/>
        <w:rPr>
          <w:rFonts w:cstheme="minorHAnsi"/>
          <w:sz w:val="24"/>
          <w:szCs w:val="24"/>
        </w:rPr>
      </w:pPr>
      <w:r w:rsidRPr="008644CD">
        <w:rPr>
          <w:rFonts w:cstheme="minorHAnsi"/>
          <w:sz w:val="24"/>
          <w:szCs w:val="24"/>
        </w:rPr>
        <w:t xml:space="preserve">Possible complications of hemodialysis include muscle cramps </w:t>
      </w:r>
      <w:r w:rsidR="00874A4B" w:rsidRPr="008644CD">
        <w:rPr>
          <w:rFonts w:cstheme="minorHAnsi"/>
          <w:sz w:val="24"/>
          <w:szCs w:val="24"/>
        </w:rPr>
        <w:t xml:space="preserve">and hypotension (sudden drop in </w:t>
      </w:r>
      <w:r w:rsidRPr="008644CD">
        <w:rPr>
          <w:rFonts w:cstheme="minorHAnsi"/>
          <w:sz w:val="24"/>
          <w:szCs w:val="24"/>
        </w:rPr>
        <w:t>blood pressure). Hypotension may cause you to feel dizzy, weak o</w:t>
      </w:r>
      <w:r w:rsidR="00874A4B" w:rsidRPr="008644CD">
        <w:rPr>
          <w:rFonts w:cstheme="minorHAnsi"/>
          <w:sz w:val="24"/>
          <w:szCs w:val="24"/>
        </w:rPr>
        <w:t xml:space="preserve">r sick to your stomach. You can </w:t>
      </w:r>
      <w:r w:rsidRPr="008644CD">
        <w:rPr>
          <w:rFonts w:cstheme="minorHAnsi"/>
          <w:sz w:val="24"/>
          <w:szCs w:val="24"/>
        </w:rPr>
        <w:t>usually avoid side e</w:t>
      </w:r>
      <w:r w:rsidRPr="008644CD">
        <w:rPr>
          <w:rFonts w:cstheme="minorHAnsi"/>
          <w:sz w:val="24"/>
          <w:szCs w:val="24"/>
        </w:rPr>
        <w:t>ff</w:t>
      </w:r>
      <w:r w:rsidRPr="008644CD">
        <w:rPr>
          <w:rFonts w:cstheme="minorHAnsi"/>
          <w:sz w:val="24"/>
          <w:szCs w:val="24"/>
        </w:rPr>
        <w:t>ects by following the proper diet and taking your medications.</w:t>
      </w:r>
      <w:bookmarkStart w:id="0" w:name="_GoBack"/>
      <w:bookmarkEnd w:id="0"/>
    </w:p>
    <w:sectPr w:rsidR="00A853E2" w:rsidRPr="00864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47B"/>
    <w:multiLevelType w:val="hybridMultilevel"/>
    <w:tmpl w:val="4F4A2F54"/>
    <w:lvl w:ilvl="0" w:tplc="EF08A52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C4ADB"/>
    <w:multiLevelType w:val="multilevel"/>
    <w:tmpl w:val="F2821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B79E9"/>
    <w:multiLevelType w:val="hybridMultilevel"/>
    <w:tmpl w:val="0F7ECFE4"/>
    <w:lvl w:ilvl="0" w:tplc="EF08A52A">
      <w:start w:val="1"/>
      <w:numFmt w:val="lowerRoman"/>
      <w:lvlText w:val="%1."/>
      <w:lvlJc w:val="righ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A55351"/>
    <w:multiLevelType w:val="hybridMultilevel"/>
    <w:tmpl w:val="34228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84801"/>
    <w:multiLevelType w:val="hybridMultilevel"/>
    <w:tmpl w:val="08F4ED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651B3"/>
    <w:multiLevelType w:val="hybridMultilevel"/>
    <w:tmpl w:val="1C847E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01277F"/>
    <w:multiLevelType w:val="multilevel"/>
    <w:tmpl w:val="DF3C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12FF4"/>
    <w:multiLevelType w:val="multilevel"/>
    <w:tmpl w:val="C3702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F2794"/>
    <w:multiLevelType w:val="hybridMultilevel"/>
    <w:tmpl w:val="252EE31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25F58"/>
    <w:multiLevelType w:val="hybridMultilevel"/>
    <w:tmpl w:val="6ED0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AD746B"/>
    <w:multiLevelType w:val="hybridMultilevel"/>
    <w:tmpl w:val="04C2FD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95739C"/>
    <w:multiLevelType w:val="hybridMultilevel"/>
    <w:tmpl w:val="900A3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104BC"/>
    <w:multiLevelType w:val="hybridMultilevel"/>
    <w:tmpl w:val="94E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3146E"/>
    <w:multiLevelType w:val="multilevel"/>
    <w:tmpl w:val="C3702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0B5"/>
    <w:multiLevelType w:val="multilevel"/>
    <w:tmpl w:val="B0C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F40FF7"/>
    <w:multiLevelType w:val="hybridMultilevel"/>
    <w:tmpl w:val="E974ACD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174835"/>
    <w:multiLevelType w:val="hybridMultilevel"/>
    <w:tmpl w:val="DD6CF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2"/>
  </w:num>
  <w:num w:numId="5">
    <w:abstractNumId w:val="16"/>
  </w:num>
  <w:num w:numId="6">
    <w:abstractNumId w:val="0"/>
  </w:num>
  <w:num w:numId="7">
    <w:abstractNumId w:val="12"/>
  </w:num>
  <w:num w:numId="8">
    <w:abstractNumId w:val="6"/>
  </w:num>
  <w:num w:numId="9">
    <w:abstractNumId w:val="14"/>
  </w:num>
  <w:num w:numId="10">
    <w:abstractNumId w:val="7"/>
  </w:num>
  <w:num w:numId="11">
    <w:abstractNumId w:val="9"/>
  </w:num>
  <w:num w:numId="12">
    <w:abstractNumId w:val="8"/>
  </w:num>
  <w:num w:numId="13">
    <w:abstractNumId w:val="3"/>
  </w:num>
  <w:num w:numId="14">
    <w:abstractNumId w:val="11"/>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7A"/>
    <w:rsid w:val="00000ED1"/>
    <w:rsid w:val="00157C7A"/>
    <w:rsid w:val="00185122"/>
    <w:rsid w:val="001934AA"/>
    <w:rsid w:val="0028636A"/>
    <w:rsid w:val="00395404"/>
    <w:rsid w:val="003C0AE7"/>
    <w:rsid w:val="004719C0"/>
    <w:rsid w:val="00514C29"/>
    <w:rsid w:val="005E3B92"/>
    <w:rsid w:val="00636499"/>
    <w:rsid w:val="006368F6"/>
    <w:rsid w:val="007D79C6"/>
    <w:rsid w:val="008644CD"/>
    <w:rsid w:val="00874A4B"/>
    <w:rsid w:val="00956460"/>
    <w:rsid w:val="00A853E2"/>
    <w:rsid w:val="00C7337A"/>
    <w:rsid w:val="00DB08B4"/>
    <w:rsid w:val="00DF78F2"/>
    <w:rsid w:val="00E32D8C"/>
    <w:rsid w:val="00F7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7A"/>
    <w:pPr>
      <w:ind w:left="720"/>
      <w:contextualSpacing/>
    </w:pPr>
  </w:style>
  <w:style w:type="paragraph" w:styleId="BalloonText">
    <w:name w:val="Balloon Text"/>
    <w:basedOn w:val="Normal"/>
    <w:link w:val="BalloonTextChar"/>
    <w:uiPriority w:val="99"/>
    <w:semiHidden/>
    <w:unhideWhenUsed/>
    <w:rsid w:val="0018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22"/>
    <w:rPr>
      <w:rFonts w:ascii="Tahoma" w:hAnsi="Tahoma" w:cs="Tahoma"/>
      <w:sz w:val="16"/>
      <w:szCs w:val="16"/>
    </w:rPr>
  </w:style>
  <w:style w:type="character" w:styleId="Hyperlink">
    <w:name w:val="Hyperlink"/>
    <w:basedOn w:val="DefaultParagraphFont"/>
    <w:uiPriority w:val="99"/>
    <w:semiHidden/>
    <w:unhideWhenUsed/>
    <w:rsid w:val="006364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7A"/>
    <w:pPr>
      <w:ind w:left="720"/>
      <w:contextualSpacing/>
    </w:pPr>
  </w:style>
  <w:style w:type="paragraph" w:styleId="BalloonText">
    <w:name w:val="Balloon Text"/>
    <w:basedOn w:val="Normal"/>
    <w:link w:val="BalloonTextChar"/>
    <w:uiPriority w:val="99"/>
    <w:semiHidden/>
    <w:unhideWhenUsed/>
    <w:rsid w:val="0018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22"/>
    <w:rPr>
      <w:rFonts w:ascii="Tahoma" w:hAnsi="Tahoma" w:cs="Tahoma"/>
      <w:sz w:val="16"/>
      <w:szCs w:val="16"/>
    </w:rPr>
  </w:style>
  <w:style w:type="character" w:styleId="Hyperlink">
    <w:name w:val="Hyperlink"/>
    <w:basedOn w:val="DefaultParagraphFont"/>
    <w:uiPriority w:val="99"/>
    <w:semiHidden/>
    <w:unhideWhenUsed/>
    <w:rsid w:val="00636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igo.org/home/guidelines/acute-kidney-injury/" TargetMode="External"/><Relationship Id="rId13" Type="http://schemas.openxmlformats.org/officeDocument/2006/relationships/hyperlink" Target="https://www.lecturio.com/magazine/edemas-as-cardinal-sympto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Toxins" TargetMode="External"/><Relationship Id="rId12" Type="http://schemas.openxmlformats.org/officeDocument/2006/relationships/hyperlink" Target="https://www.lecturio.com/magazine/lun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en.wikipedia.org/wiki/Body_fluid" TargetMode="External"/><Relationship Id="rId11" Type="http://schemas.openxmlformats.org/officeDocument/2006/relationships/hyperlink" Target="https://www.lecturio.com/magazine/kidney/" TargetMode="External"/><Relationship Id="rId5" Type="http://schemas.openxmlformats.org/officeDocument/2006/relationships/webSettings" Target="webSettings.xml"/><Relationship Id="rId15" Type="http://schemas.openxmlformats.org/officeDocument/2006/relationships/hyperlink" Target="https://www.lecturio.com/magazine/skin/" TargetMode="External"/><Relationship Id="rId10" Type="http://schemas.openxmlformats.org/officeDocument/2006/relationships/hyperlink" Target="https://www.lecturio.com/magazine/cardiac-insufficiency-pulmonary-ede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cturio.com/magazine/diarrhoea/" TargetMode="External"/><Relationship Id="rId14" Type="http://schemas.openxmlformats.org/officeDocument/2006/relationships/hyperlink" Target="https://www.lecturio.com/magazine/bones-fundamentals-of-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2020-06-28T10:34:00Z</dcterms:created>
  <dcterms:modified xsi:type="dcterms:W3CDTF">2020-06-28T22:38:00Z</dcterms:modified>
</cp:coreProperties>
</file>