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b/>
          <w:bCs/>
          <w:color w:val="121212"/>
          <w:lang w:val="en-US"/>
        </w:rPr>
      </w:pPr>
      <w:bookmarkStart w:id="0" w:name="_GoBack"/>
      <w:bookmarkEnd w:id="0"/>
      <w:r>
        <w:rPr>
          <w:rFonts w:hint="default" w:ascii="Times New Roman" w:hAnsi="Times New Roman" w:eastAsia="Times New Roman" w:cs="Times New Roman"/>
          <w:b/>
          <w:bCs/>
          <w:color w:val="121212"/>
          <w:lang w:val="en-US"/>
        </w:rPr>
        <w:t xml:space="preserve">Name: Brownson Deborah Paul </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b/>
          <w:bCs/>
          <w:color w:val="121212"/>
          <w:lang w:val="en-US"/>
        </w:rPr>
        <w:t>Matric Number: 18/mhs02/056</w:t>
      </w:r>
    </w:p>
    <w:p>
      <w:pPr>
        <w:pStyle w:val="2"/>
        <w:widowControl/>
        <w:pBdr>
          <w:top w:val="none" w:color="auto" w:sz="0" w:space="0"/>
          <w:left w:val="none" w:color="auto" w:sz="0" w:space="0"/>
          <w:bottom w:val="none" w:color="auto" w:sz="0" w:space="0"/>
          <w:right w:val="none" w:color="auto" w:sz="0" w:space="0"/>
        </w:pBdr>
        <w:spacing w:line="18" w:lineRule="atLeast"/>
        <w:ind w:left="0" w:firstLine="0"/>
        <w:jc w:val="left"/>
        <w:rPr>
          <w:rFonts w:hint="default" w:ascii="Times New Roman" w:hAnsi="Times New Roman" w:eastAsia="Times New Roman" w:cs="Times New Roman"/>
          <w:b w:val="0"/>
          <w:i w:val="0"/>
          <w:caps w:val="0"/>
          <w:color w:val="121212"/>
          <w:spacing w:val="0"/>
          <w:u w:val="none"/>
        </w:rPr>
      </w:pPr>
      <w:r>
        <w:rPr>
          <w:rFonts w:hint="default" w:ascii="Times New Roman" w:hAnsi="Times New Roman" w:eastAsia="Times New Roman" w:cs="Times New Roman"/>
          <w:b w:val="0"/>
          <w:i w:val="0"/>
          <w:caps w:val="0"/>
          <w:color w:val="121212"/>
          <w:spacing w:val="0"/>
          <w:u w:val="none"/>
          <w:bdr w:val="none" w:color="auto" w:sz="0" w:space="0"/>
        </w:rPr>
        <w:t>Physical Characteristics</w:t>
      </w:r>
    </w:p>
    <w:p>
      <w:pPr>
        <w:pStyle w:val="4"/>
        <w:widowControl/>
        <w:spacing w:line="23" w:lineRule="atLeast"/>
        <w:ind w:left="0" w:firstLine="0"/>
        <w:jc w:val="both"/>
        <w:rPr>
          <w:rFonts w:hint="default" w:ascii="Times New Roman" w:hAnsi="Times New Roman" w:eastAsia="Times New Roman" w:cs="Times New Roman"/>
          <w:b w:val="0"/>
          <w:i w:val="0"/>
          <w:caps w:val="0"/>
          <w:color w:val="121212"/>
          <w:spacing w:val="0"/>
          <w:u w:val="none"/>
        </w:rPr>
      </w:pPr>
      <w:r>
        <w:rPr>
          <w:rFonts w:hint="default" w:ascii="Times New Roman" w:hAnsi="Times New Roman" w:eastAsia="Times New Roman" w:cs="Times New Roman"/>
          <w:b w:val="0"/>
          <w:i w:val="0"/>
          <w:caps w:val="0"/>
          <w:color w:val="121212"/>
          <w:spacing w:val="0"/>
          <w:u w:val="none"/>
        </w:rPr>
        <w:t>Physical characteristics that can be applied to urine include color, turbidity (transparency), smell (odor), pH (acidity – alkalinity) and density. Many of these characteristics are notable and identifiable by by vision alone, but some require laboratory testing.</w:t>
      </w:r>
    </w:p>
    <w:p>
      <w:pPr>
        <w:widowControl/>
        <w:numPr>
          <w:numId w:val="0"/>
        </w:numPr>
        <w:spacing w:beforeAutospacing="1" w:after="0" w:afterAutospacing="1" w:line="21" w:lineRule="atLeast"/>
        <w:ind w:left="0" w:leftChars="0" w:firstLine="0" w:firstLineChars="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u w:val="none"/>
        </w:rPr>
        <w:t>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pPr>
        <w:widowControl/>
        <w:numPr>
          <w:numId w:val="0"/>
        </w:numPr>
        <w:spacing w:beforeAutospacing="1" w:after="0" w:afterAutospacing="1" w:line="21" w:lineRule="atLeast"/>
        <w:ind w:left="0" w:leftChars="0" w:firstLine="0" w:firstLineChars="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u w:val="none"/>
        </w:rPr>
        <w:t>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pPr>
        <w:widowControl/>
        <w:numPr>
          <w:numId w:val="0"/>
        </w:numPr>
        <w:spacing w:beforeAutospacing="1" w:after="0" w:afterAutospacing="1" w:line="21" w:lineRule="atLeast"/>
        <w:ind w:left="0" w:leftChars="0" w:firstLine="0" w:firstLineChars="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u w:val="none"/>
          <w:lang w:val="en-US"/>
        </w:rPr>
        <w:t xml:space="preserve">PH: </w:t>
      </w:r>
      <w:r>
        <w:rPr>
          <w:rFonts w:hint="default" w:ascii="Times New Roman" w:hAnsi="Times New Roman" w:eastAsia="Times New Roman" w:cs="Times New Roman"/>
          <w:b w:val="0"/>
          <w:i w:val="0"/>
          <w:caps w:val="0"/>
          <w:color w:val="121212"/>
          <w:spacing w:val="0"/>
          <w:u w:val="none"/>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pPr>
        <w:widowControl/>
        <w:numPr>
          <w:numId w:val="0"/>
        </w:numPr>
        <w:spacing w:beforeAutospacing="1" w:after="0" w:afterAutospacing="1" w:line="21" w:lineRule="atLeast"/>
        <w:ind w:left="0" w:leftChars="0" w:firstLine="0" w:firstLineChars="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u w:val="none"/>
        </w:rPr>
        <w:t>Density: Density is also known as “specific gravity.” This is the ratio of the weight of a volume of a substance compared with the weight of the same volume of distilled water. The density of normal urine ranges from 0.001 to 0.035.</w:t>
      </w:r>
    </w:p>
    <w:p>
      <w:pPr>
        <w:widowControl/>
        <w:numPr>
          <w:numId w:val="0"/>
        </w:numPr>
        <w:spacing w:beforeAutospacing="1" w:after="0" w:afterAutospacing="1" w:line="21" w:lineRule="atLeast"/>
        <w:ind w:left="0" w:leftChars="0" w:firstLine="0" w:firstLineChars="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u w:val="none"/>
        </w:rPr>
        <w:t>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pPr>
        <w:pStyle w:val="4"/>
        <w:widowControl/>
        <w:spacing w:line="23" w:lineRule="atLeast"/>
        <w:ind w:left="0" w:firstLine="0"/>
        <w:jc w:val="both"/>
        <w:rPr>
          <w:rFonts w:hint="default" w:ascii="Times New Roman" w:hAnsi="Times New Roman" w:eastAsia="Times New Roman" w:cs="Times New Roman"/>
          <w:b w:val="0"/>
          <w:i w:val="0"/>
          <w:caps w:val="0"/>
          <w:color w:val="121212"/>
          <w:spacing w:val="0"/>
          <w:u w:val="none"/>
        </w:rPr>
      </w:pPr>
      <w:r>
        <w:rPr>
          <w:rFonts w:hint="default" w:ascii="Times New Roman" w:hAnsi="Times New Roman" w:eastAsia="Times New Roman" w:cs="Times New Roman"/>
          <w:b w:val="0"/>
          <w:i w:val="0"/>
          <w:caps w:val="0"/>
          <w:color w:val="121212"/>
          <w:spacing w:val="0"/>
          <w:u w:val="none"/>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pPr>
        <w:pStyle w:val="3"/>
        <w:widowControl/>
        <w:pBdr>
          <w:top w:val="none" w:color="auto" w:sz="0" w:space="0"/>
          <w:left w:val="none" w:color="auto" w:sz="0" w:space="0"/>
          <w:bottom w:val="none" w:color="auto" w:sz="0" w:space="0"/>
          <w:right w:val="none" w:color="auto" w:sz="0" w:space="0"/>
        </w:pBdr>
        <w:ind w:left="0" w:firstLine="0"/>
        <w:jc w:val="left"/>
        <w:textAlignment w:val="baseline"/>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u w:val="none"/>
          <w:bdr w:val="none" w:color="auto" w:sz="0" w:space="0"/>
          <w:vertAlign w:val="baseline"/>
        </w:rPr>
        <w:t>Chemical Composition of Urine</w:t>
      </w:r>
    </w:p>
    <w:p>
      <w:pPr>
        <w:pStyle w:val="4"/>
        <w:widowControl/>
        <w:pBdr>
          <w:top w:val="none" w:color="auto" w:sz="0" w:space="0"/>
          <w:left w:val="none" w:color="auto" w:sz="0" w:space="0"/>
          <w:bottom w:val="none" w:color="auto" w:sz="0" w:space="0"/>
          <w:right w:val="none" w:color="auto" w:sz="0" w:space="0"/>
        </w:pBdr>
        <w:spacing w:line="24" w:lineRule="atLeast"/>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Urine is an aqueous solution of greater than 95% water, with a minimum of these remaining constituents, in order of decreasing concentration:</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jc w:val="left"/>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Urea 9.3 g/L.</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jc w:val="left"/>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Chloride 1.87 g/L.</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jc w:val="left"/>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Sodium 1.17 g/L.</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jc w:val="left"/>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Potassium 0.750 g/L.</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jc w:val="left"/>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Creatinine 0.670 g/L.</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jc w:val="left"/>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Other dissolved ions, inorganic and organic compounds (proteins, hormones, metabolites). </w:t>
      </w:r>
    </w:p>
    <w:p>
      <w:pPr>
        <w:pStyle w:val="4"/>
        <w:widowControl/>
        <w:pBdr>
          <w:top w:val="none" w:color="auto" w:sz="0" w:space="0"/>
          <w:left w:val="none" w:color="auto" w:sz="0" w:space="0"/>
          <w:bottom w:val="none" w:color="auto" w:sz="0" w:space="0"/>
          <w:right w:val="none" w:color="auto" w:sz="0" w:space="0"/>
        </w:pBdr>
        <w:spacing w:line="24" w:lineRule="atLeast"/>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Urine is sterile until it reaches the urethra, where epithelial cells lining the urethra are colonized by facultatively anaerobic gram-negative rods and cocci. Urea is essentially a processed form of ammonia that is non-toxic to mammals, unlike ammonia, which can be highly toxic. It is processed from ammonia and carbon dioxide in the liver.</w:t>
      </w:r>
    </w:p>
    <w:p>
      <w:pPr>
        <w:pStyle w:val="4"/>
        <w:widowControl/>
        <w:spacing w:line="23" w:lineRule="atLeast"/>
        <w:ind w:left="0" w:firstLine="0"/>
        <w:jc w:val="both"/>
        <w:rPr>
          <w:rFonts w:hint="default" w:ascii="Times New Roman" w:hAnsi="Times New Roman" w:eastAsia="Times New Roman" w:cs="Times New Roman"/>
          <w:b w:val="0"/>
          <w:i w:val="0"/>
          <w:caps w:val="0"/>
          <w:color w:val="121212"/>
          <w:spacing w:val="0"/>
          <w:u w:val="none"/>
        </w:rPr>
      </w:pPr>
    </w:p>
    <w:p>
      <w:pPr>
        <w:rPr>
          <w:rFonts w:hint="default" w:ascii="Times New Roman" w:hAnsi="Times New Roman" w:eastAsia="Times New Roman" w:cs="Times New Roman"/>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Tahoma">
    <w:panose1 w:val="00000000000000000000"/>
    <w:charset w:val="00"/>
    <w:family w:val="auto"/>
    <w:pitch w:val="default"/>
    <w:sig w:usb0="00000000" w:usb1="00000000" w:usb2="00000000" w:usb3="00000000" w:csb0="00000000" w:csb1="00000000"/>
  </w:font>
  <w:font w:name="proxima-nova">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BDE8"/>
    <w:multiLevelType w:val="multilevel"/>
    <w:tmpl w:val="5EF9BDE8"/>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2020-06-29T10:59:53Z</dcterms:created>
  <dc:creator>Angel’s iphone 💘</dc:creator>
  <cp:lastModifiedBy>Angel’s iphone 💘</cp:lastModifiedBy>
  <dcterms:modified xsi:type="dcterms:W3CDTF">2020-06-29T11:11:23Z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