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4D" w:rsidRDefault="007F6D15">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7F6D15" w:rsidRDefault="007F6D15">
      <w:pPr>
        <w:rPr>
          <w:rFonts w:ascii="Times New Roman" w:hAnsi="Times New Roman" w:cs="Times New Roman"/>
          <w:sz w:val="24"/>
          <w:szCs w:val="24"/>
        </w:rPr>
      </w:pPr>
      <w:r>
        <w:rPr>
          <w:rFonts w:ascii="Times New Roman" w:hAnsi="Times New Roman" w:cs="Times New Roman"/>
          <w:sz w:val="24"/>
          <w:szCs w:val="24"/>
        </w:rPr>
        <w:t>PHARMACOLOGY</w:t>
      </w:r>
    </w:p>
    <w:p w:rsidR="007F6D15" w:rsidRDefault="007F6D15">
      <w:pPr>
        <w:rPr>
          <w:rFonts w:ascii="Times New Roman" w:hAnsi="Times New Roman" w:cs="Times New Roman"/>
          <w:sz w:val="24"/>
          <w:szCs w:val="24"/>
        </w:rPr>
      </w:pPr>
      <w:r>
        <w:rPr>
          <w:rFonts w:ascii="Times New Roman" w:hAnsi="Times New Roman" w:cs="Times New Roman"/>
          <w:sz w:val="24"/>
          <w:szCs w:val="24"/>
        </w:rPr>
        <w:t>18/MHS07/036</w:t>
      </w:r>
    </w:p>
    <w:p w:rsidR="007F6D15" w:rsidRDefault="007F6D15">
      <w:pPr>
        <w:rPr>
          <w:rFonts w:ascii="Times New Roman" w:hAnsi="Times New Roman" w:cs="Times New Roman"/>
          <w:sz w:val="24"/>
          <w:szCs w:val="24"/>
        </w:rPr>
      </w:pPr>
      <w:r>
        <w:rPr>
          <w:rFonts w:ascii="Times New Roman" w:hAnsi="Times New Roman" w:cs="Times New Roman"/>
          <w:sz w:val="24"/>
          <w:szCs w:val="24"/>
        </w:rPr>
        <w:t>PHS 212</w:t>
      </w:r>
    </w:p>
    <w:p w:rsidR="007C6D2F" w:rsidRDefault="007C6D2F">
      <w:pPr>
        <w:rPr>
          <w:rFonts w:ascii="Times New Roman" w:hAnsi="Times New Roman" w:cs="Times New Roman"/>
          <w:sz w:val="24"/>
          <w:szCs w:val="24"/>
        </w:rPr>
      </w:pPr>
      <w:r>
        <w:rPr>
          <w:rFonts w:ascii="Times New Roman" w:hAnsi="Times New Roman" w:cs="Times New Roman"/>
          <w:sz w:val="24"/>
          <w:szCs w:val="24"/>
        </w:rPr>
        <w:t>Characteristics of urine</w:t>
      </w:r>
    </w:p>
    <w:p w:rsidR="007C6D2F" w:rsidRPr="007C6D2F" w:rsidRDefault="007C6D2F" w:rsidP="007C6D2F">
      <w:pPr>
        <w:numPr>
          <w:ilvl w:val="0"/>
          <w:numId w:val="1"/>
        </w:numPr>
        <w:shd w:val="clear" w:color="auto" w:fill="FFFFFF"/>
        <w:spacing w:before="60" w:after="60" w:line="240" w:lineRule="auto"/>
        <w:rPr>
          <w:rFonts w:ascii="Times New Roman" w:eastAsia="Times New Roman" w:hAnsi="Times New Roman" w:cs="Times New Roman"/>
          <w:color w:val="000000"/>
          <w:sz w:val="24"/>
          <w:szCs w:val="24"/>
        </w:rPr>
      </w:pPr>
      <w:r w:rsidRPr="007C6D2F">
        <w:rPr>
          <w:rFonts w:ascii="Times New Roman" w:eastAsia="Times New Roman" w:hAnsi="Times New Roman" w:cs="Times New Roman"/>
          <w:color w:val="000000"/>
          <w:sz w:val="24"/>
          <w:szCs w:val="24"/>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7C6D2F" w:rsidRPr="007C6D2F" w:rsidRDefault="007C6D2F" w:rsidP="007C6D2F">
      <w:pPr>
        <w:numPr>
          <w:ilvl w:val="0"/>
          <w:numId w:val="1"/>
        </w:numPr>
        <w:shd w:val="clear" w:color="auto" w:fill="FFFFFF"/>
        <w:spacing w:before="60" w:after="60" w:line="240" w:lineRule="auto"/>
        <w:rPr>
          <w:rFonts w:ascii="Times New Roman" w:eastAsia="Times New Roman" w:hAnsi="Times New Roman" w:cs="Times New Roman"/>
          <w:color w:val="000000"/>
          <w:sz w:val="24"/>
          <w:szCs w:val="24"/>
        </w:rPr>
      </w:pPr>
      <w:r w:rsidRPr="007C6D2F">
        <w:rPr>
          <w:rFonts w:ascii="Times New Roman" w:eastAsia="Times New Roman" w:hAnsi="Times New Roman" w:cs="Times New Roman"/>
          <w:color w:val="000000"/>
          <w:sz w:val="24"/>
          <w:szCs w:val="24"/>
        </w:rPr>
        <w:t xml:space="preserve">Smell: The smell of urine may provide health information. For example, urine of diabetics may have a sweet or fruity odor due to the presence of </w:t>
      </w:r>
      <w:proofErr w:type="spellStart"/>
      <w:r w:rsidRPr="007C6D2F">
        <w:rPr>
          <w:rFonts w:ascii="Times New Roman" w:eastAsia="Times New Roman" w:hAnsi="Times New Roman" w:cs="Times New Roman"/>
          <w:color w:val="000000"/>
          <w:sz w:val="24"/>
          <w:szCs w:val="24"/>
        </w:rPr>
        <w:t>ketones</w:t>
      </w:r>
      <w:proofErr w:type="spellEnd"/>
      <w:r w:rsidRPr="007C6D2F">
        <w:rPr>
          <w:rFonts w:ascii="Times New Roman" w:eastAsia="Times New Roman" w:hAnsi="Times New Roman" w:cs="Times New Roman"/>
          <w:color w:val="000000"/>
          <w:sz w:val="24"/>
          <w:szCs w:val="24"/>
        </w:rPr>
        <w:t xml:space="preserve"> (organic molecules of a particular structure) or glucose. Generally fresh urine has a mild smell but aged urine has a stronger odor similar to that of ammonia.</w:t>
      </w:r>
    </w:p>
    <w:p w:rsidR="007C6D2F" w:rsidRPr="007C6D2F" w:rsidRDefault="007C6D2F" w:rsidP="007C6D2F">
      <w:pPr>
        <w:numPr>
          <w:ilvl w:val="0"/>
          <w:numId w:val="1"/>
        </w:numPr>
        <w:shd w:val="clear" w:color="auto" w:fill="FFFFFF"/>
        <w:spacing w:before="60" w:after="60" w:line="240" w:lineRule="auto"/>
        <w:rPr>
          <w:rFonts w:ascii="Times New Roman" w:eastAsia="Times New Roman" w:hAnsi="Times New Roman" w:cs="Times New Roman"/>
          <w:color w:val="000000"/>
          <w:sz w:val="24"/>
          <w:szCs w:val="24"/>
        </w:rPr>
      </w:pPr>
      <w:r w:rsidRPr="007C6D2F">
        <w:rPr>
          <w:rFonts w:ascii="Times New Roman" w:eastAsia="Times New Roman" w:hAnsi="Times New Roman" w:cs="Times New Roman"/>
          <w:color w:val="000000"/>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7C6D2F" w:rsidRPr="007C6D2F" w:rsidRDefault="007C6D2F" w:rsidP="007C6D2F">
      <w:pPr>
        <w:numPr>
          <w:ilvl w:val="0"/>
          <w:numId w:val="1"/>
        </w:numPr>
        <w:shd w:val="clear" w:color="auto" w:fill="FFFFFF"/>
        <w:spacing w:before="60" w:after="60" w:line="240" w:lineRule="auto"/>
        <w:rPr>
          <w:rFonts w:ascii="Times New Roman" w:eastAsia="Times New Roman" w:hAnsi="Times New Roman" w:cs="Times New Roman"/>
          <w:color w:val="000000"/>
          <w:sz w:val="24"/>
          <w:szCs w:val="24"/>
        </w:rPr>
      </w:pPr>
      <w:r w:rsidRPr="007C6D2F">
        <w:rPr>
          <w:rFonts w:ascii="Times New Roman" w:eastAsia="Times New Roman" w:hAnsi="Times New Roman" w:cs="Times New Roman"/>
          <w:color w:val="000000"/>
          <w:sz w:val="24"/>
          <w:szCs w:val="24"/>
        </w:rPr>
        <w:t>Density: Density is also known as “specific gravity.” This is the ratio of the weight of a volume of a substance compared with the weight of the same volume of distilled water. The density of normal urine ranges from 0.001 to 0.035.</w:t>
      </w:r>
    </w:p>
    <w:p w:rsidR="007C6D2F" w:rsidRPr="007C6D2F" w:rsidRDefault="007C6D2F" w:rsidP="007C6D2F">
      <w:pPr>
        <w:numPr>
          <w:ilvl w:val="0"/>
          <w:numId w:val="1"/>
        </w:numPr>
        <w:shd w:val="clear" w:color="auto" w:fill="FFFFFF"/>
        <w:spacing w:before="60" w:after="60" w:line="240" w:lineRule="auto"/>
        <w:rPr>
          <w:rFonts w:ascii="Times New Roman" w:eastAsia="Times New Roman" w:hAnsi="Times New Roman" w:cs="Times New Roman"/>
          <w:color w:val="000000"/>
          <w:sz w:val="24"/>
          <w:szCs w:val="24"/>
        </w:rPr>
      </w:pPr>
      <w:r w:rsidRPr="007C6D2F">
        <w:rPr>
          <w:rFonts w:ascii="Times New Roman" w:eastAsia="Times New Roman" w:hAnsi="Times New Roman" w:cs="Times New Roman"/>
          <w:color w:val="000000"/>
          <w:sz w:val="24"/>
          <w:szCs w:val="24"/>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7C6D2F" w:rsidRDefault="007C6D2F">
      <w:pPr>
        <w:rPr>
          <w:rFonts w:ascii="Times New Roman" w:hAnsi="Times New Roman" w:cs="Times New Roman"/>
          <w:sz w:val="24"/>
          <w:szCs w:val="24"/>
        </w:rPr>
      </w:pPr>
    </w:p>
    <w:p w:rsidR="007C6D2F" w:rsidRDefault="007C6D2F">
      <w:pPr>
        <w:rPr>
          <w:rFonts w:ascii="Times New Roman" w:hAnsi="Times New Roman" w:cs="Times New Roman"/>
          <w:sz w:val="24"/>
          <w:szCs w:val="24"/>
        </w:rPr>
      </w:pPr>
    </w:p>
    <w:p w:rsidR="007C6D2F" w:rsidRDefault="007C6D2F">
      <w:pPr>
        <w:rPr>
          <w:rFonts w:ascii="Times New Roman" w:hAnsi="Times New Roman" w:cs="Times New Roman"/>
          <w:sz w:val="24"/>
          <w:szCs w:val="24"/>
        </w:rPr>
      </w:pPr>
    </w:p>
    <w:p w:rsidR="007F6D15" w:rsidRPr="007F6D15" w:rsidRDefault="007F6D15">
      <w:pPr>
        <w:rPr>
          <w:rFonts w:ascii="Times New Roman" w:hAnsi="Times New Roman" w:cs="Times New Roman"/>
          <w:sz w:val="24"/>
          <w:szCs w:val="24"/>
        </w:rPr>
      </w:pPr>
    </w:p>
    <w:sectPr w:rsidR="007F6D15" w:rsidRPr="007F6D15" w:rsidSect="004E3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C65D8"/>
    <w:multiLevelType w:val="multilevel"/>
    <w:tmpl w:val="E2B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7F6D15"/>
    <w:rsid w:val="004E384D"/>
    <w:rsid w:val="007C6D2F"/>
    <w:rsid w:val="007F6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4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2020-06-26T18:54:00Z</dcterms:created>
  <dcterms:modified xsi:type="dcterms:W3CDTF">2020-06-29T20:59:00Z</dcterms:modified>
</cp:coreProperties>
</file>