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Name: James Vivian chidera </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Course code: PHS212 </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Matric number: 18/mhs02/096</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Department: Nursing science </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1. Discuss the diseases of the renal system.</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b w:val="0"/>
          <w:bCs w:val="0"/>
          <w:i w:val="0"/>
          <w:caps w:val="0"/>
          <w:color w:val="121212"/>
          <w:spacing w:val="0"/>
          <w:sz w:val="32"/>
          <w:szCs w:val="32"/>
          <w:u w:val="none"/>
        </w:rPr>
      </w:pPr>
    </w:p>
    <w:p>
      <w:pPr>
        <w:widowControl/>
        <w:jc w:val="left"/>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pPr>
      <w:r>
        <w:rPr>
          <w:rFonts w:hint="default" w:ascii="Times New Roman" w:hAnsi="Times New Roman" w:eastAsia="Times New Roman" w:cs="Times New Roman"/>
          <w:b/>
          <w:bCs/>
          <w:i w:val="0"/>
          <w:caps w:val="0"/>
          <w:color w:val="121212"/>
          <w:spacing w:val="0"/>
          <w:kern w:val="0"/>
          <w:sz w:val="32"/>
          <w:szCs w:val="32"/>
          <w:u w:val="none"/>
          <w:lang w:val="en-US" w:eastAsia="zh-CN" w:bidi="ar"/>
        </w:rPr>
        <w:t>The urinary system</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 also known as the renal system or urinary tract, consists of the kidneys, ureters, bladder, and the urethra. The purpose of the urinary system is to eliminate waste from the body, regulate blood volume and blood pressure, control levels of electrolytes and metabolites, and regulate blood pH.</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pPr>
      <w:r>
        <w:rPr>
          <w:rFonts w:hint="default" w:ascii="Times New Roman" w:hAnsi="Times New Roman" w:eastAsia="Times New Roman" w:cs="Times New Roman"/>
          <w:b/>
          <w:bCs/>
          <w:i w:val="0"/>
          <w:caps w:val="0"/>
          <w:color w:val="121212"/>
          <w:spacing w:val="0"/>
          <w:kern w:val="0"/>
          <w:sz w:val="32"/>
          <w:szCs w:val="32"/>
          <w:u w:val="none"/>
          <w:lang w:val="en-US" w:eastAsia="zh-CN" w:bidi="ar"/>
        </w:rPr>
        <w:t>Diseases is defined as:</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disease</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a particular abnormal condition that negatively affects the structure or function of all or part of an organism, and that is not due to any immediate external injury.</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Diseases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are often known to be medical conditions that are associated with specific symptoms and signs.</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pPr>
      <w:r>
        <w:drawing>
          <wp:inline distT="0" distB="0" distL="114300" distR="114300">
            <wp:extent cx="5271770" cy="364109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271770" cy="3641090"/>
                    </a:xfrm>
                    <a:prstGeom prst="rect">
                      <a:avLst/>
                    </a:prstGeom>
                    <a:noFill/>
                    <a:ln w="9525">
                      <a:noFill/>
                    </a:ln>
                  </pic:spPr>
                </pic:pic>
              </a:graphicData>
            </a:graphic>
          </wp:inline>
        </w:drawing>
      </w:r>
    </w:p>
    <w:p>
      <w:pPr>
        <w:pStyle w:val="4"/>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rFonts w:hint="default" w:ascii="Times New Roman" w:hAnsi="Times New Roman" w:eastAsia="Times New Roman" w:cs="Times New Roman"/>
          <w:b/>
          <w:bCs/>
          <w:i w:val="0"/>
          <w:caps w:val="0"/>
          <w:color w:val="121212"/>
          <w:spacing w:val="0"/>
          <w:sz w:val="36"/>
          <w:szCs w:val="36"/>
          <w:u w:val="none"/>
          <w:vertAlign w:val="baseline"/>
        </w:rPr>
        <w:t>Kidney disease, or renal disease</w:t>
      </w:r>
      <w:r>
        <w:rPr>
          <w:rFonts w:hint="default" w:ascii="Times New Roman" w:hAnsi="Times New Roman" w:eastAsia="Times New Roman" w:cs="Times New Roman"/>
          <w:b w:val="0"/>
          <w:i w:val="0"/>
          <w:caps w:val="0"/>
          <w:color w:val="121212"/>
          <w:spacing w:val="0"/>
          <w:sz w:val="36"/>
          <w:szCs w:val="36"/>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xml:space="preserve"> also known as nephropathy, is damage to or</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"/wiki/Disease" \o "Disease"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disease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of 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 \o "Kidney"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"/wiki/Nephritis" \o "Nephritis"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Nephritis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an</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"/wiki/Inflammation" \o "Inflammation"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inflammatory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kidney disease and has several types according to the location of the inflammation. Inflammation can be diagnosed by</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"/wiki/Blood_test" \o "Blood test"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blood tests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"/wiki/Nephrosis" \o "Nephrosis"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Nephrosis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non-inflammatory kidney disease. Nephritis and nephrosis can give rise to</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"/wiki/Nephritic_syndrome" \o "Nephritic syndrome"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nephritic syndrome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"/wiki/Nephrotic_syndrome" \o "Nephrotic syndrome"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nephrotic syndrome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respectively. Kidney disease usually causes a loss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"/wiki/Kidney_function" \o "Kidney function"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function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to some degree and can result in</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"/wiki/Kidney_failure" \o "Kidney failure"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failure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the complete loss of kidney function. Kidney failure is known as the end-stage of kidney disease, where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"/wiki/Dialysis" \o "Dialysis"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dialysis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or 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"/wiki/Kidney_transplantation" \o "Kidney transplantation"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transplant</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the only treatment option.</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"/wiki/Chronic_kidney_disease" \o "Chronic kidney disease"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Chronic kidney disease</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causes the gradual loss of kidney function over time. Acute kidney disease is now termed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"/wiki/Acute_kidney_injury" \o "Acute kidney injury"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acute kidney injury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and is marked by the sudden reduction in kidney function over seven days. About one in eight Americans (as of 2007) suffer from chronic kidney disease.</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Primary renal cell carcinomas as well as metastatic cancers can affect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 \o "Kidney"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pStyle w:val="3"/>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bCs/>
          <w:i w:val="0"/>
          <w:caps w:val="0"/>
          <w:color w:val="121212"/>
          <w:spacing w:val="0"/>
          <w:sz w:val="36"/>
          <w:szCs w:val="36"/>
          <w:u w:val="none"/>
        </w:rPr>
        <w:t>Kidney failure</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"/wiki/Kidney_failure" \o "Kidney failure"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failure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defined by functional impairment of the kidney, that is when the kidneys are functioning at 15% or less than normal capability.</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It is divided into</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"/wiki/Acute_kidney_injury" \o "Acute kidney injury"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acute kidney failure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(cases that develop rapidly)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"/wiki/Chronic_kidney_disease" \o "Chronic kidney disease"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chronic kidney failure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(those that are long term).</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Symptoms may include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"/wiki/Pedal_edema" \o "Pedal edema"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leg swelling</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feeling tired,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"/wiki/Vomiting" \o "Vomiting"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vomiting</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loss of appetite,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"/wiki/Confusion" \o "Confusion"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confusion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Complications of acute disease may include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"/wiki/Uremia" \o "Uremia"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uremia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"/wiki/High_blood_potassium" \o "High blood potassium"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high blood potassium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"/wiki/Volume_overload" \o "Volume overload"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volume overload</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Complications of chronic disease may include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"/wiki/Cardiovascular_disease" \o "Cardiovascular disease"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heart disease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"/wiki/High_blood_pressure" \o "High blood pressure"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high blood pressure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"/wiki/Anemia" \o "Anemia"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anemia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bCs/>
          <w:i w:val="0"/>
          <w:caps w:val="0"/>
          <w:color w:val="121212"/>
          <w:spacing w:val="0"/>
          <w:sz w:val="36"/>
          <w:szCs w:val="36"/>
          <w:u w:val="none"/>
          <w:vertAlign w:val="baseline"/>
        </w:rPr>
        <w:t>Pre-renal kidney failure</w:t>
      </w:r>
      <w:r>
        <w:rPr>
          <w:rFonts w:hint="default" w:ascii="-apple-system" w:hAnsi="-apple-system" w:eastAsia="-apple-system" w:cs="-apple-system"/>
          <w:b w:val="0"/>
          <w:i w:val="0"/>
          <w:caps w:val="0"/>
          <w:color w:val="202122"/>
          <w:spacing w:val="0"/>
          <w:sz w:val="24"/>
          <w:szCs w:val="24"/>
          <w:u w:val="none"/>
          <w:vertAlign w:val="baseline"/>
        </w:rPr>
        <w:t xml:space="preserve"> </w:t>
      </w:r>
      <w:r>
        <w:rPr>
          <w:rFonts w:hint="default" w:ascii="Times New Roman" w:hAnsi="Times New Roman" w:eastAsia="Times New Roman" w:cs="Times New Roman"/>
          <w:b w:val="0"/>
          <w:i w:val="0"/>
          <w:caps w:val="0"/>
          <w:color w:val="121212"/>
          <w:spacing w:val="0"/>
          <w:sz w:val="32"/>
          <w:szCs w:val="32"/>
          <w:u w:val="none"/>
          <w:vertAlign w:val="baseline"/>
        </w:rPr>
        <w:t>refers to impairment of supply of blood to the functional</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"/wiki/Nephrons" \o "Nephrons"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nephrons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including</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"/wiki/Renal_artery_stenosis" \o "Renal artery stenosis"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renal artery stenosis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Intrinsic kidney diseases are the classic diseases of the kidney including drug toxicity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"/wiki/Nephritis" \o "Nephritis"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nephritis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Post-renal kidney failure is outlet obstruction after the kidney, such as 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"/wiki/Kidney_stone" \o "Kidney stone"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stone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or</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"/wiki/Urinary_retention" \o "Urinary retention"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prostatic bladder outlet obstruction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"/wiki/Kidney_failure" \o "Kidney failure"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failure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may require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"/wiki/Medication" \o "Medication"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medication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dietary lifestyle modifications,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"/wiki/Dialysis" \o "Dialysis"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dialysis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rPr>
          <w:rFonts w:hint="default" w:ascii="Times New Roman" w:hAnsi="Times New Roman" w:eastAsia="Times New Roman" w:cs="Times New Roman"/>
          <w:color w:val="121212"/>
          <w:sz w:val="32"/>
          <w:szCs w:val="32"/>
          <w:lang w:val="en-US"/>
        </w:rPr>
      </w:pPr>
    </w:p>
    <w:p>
      <w:pPr>
        <w:widowControl/>
        <w:jc w:val="left"/>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Structural and or traumatic changes in the urinary tract can lead to</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"/wiki/Hemorrhage" \o "Hemorrhage"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hemorrhage</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functional blockage or</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"/wiki/Inflammation" \o "Inflammation"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inflammation</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"/wiki/Colonization" \o "Colonization"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Colonization</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by</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"/wiki/Bacteria" \o "Bacteria"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bacteria</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"/wiki/Protozoa" \o "Protozoa"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protozoa</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or</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"/wiki/Fungi" \o "Fungi"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fungi</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can cause infection. Uncontrolled cell growth can cause</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"/wiki/Neoplasia" \o "Neoplasia"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neoplasia</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The term "uropathy" refers to a disease of the urinary tract, while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"/wiki/Nephropathy" \o "Nephropathy"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nephropathy</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refers to a disease of the kidney.</w:t>
      </w:r>
    </w:p>
    <w:p>
      <w:pPr>
        <w:rPr>
          <w:rFonts w:hint="default" w:ascii="Times New Roman" w:hAnsi="Times New Roman" w:eastAsia="Times New Roman" w:cs="Times New Roman"/>
          <w:b/>
          <w:bCs/>
          <w:color w:val="121212"/>
          <w:sz w:val="36"/>
          <w:szCs w:val="36"/>
          <w:lang w:val="en-US"/>
        </w:rPr>
      </w:pP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"/wiki/Urinary_tract_infection" \o "Urinary tract infection"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Urinary tract infections</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bCs/>
          <w:i w:val="0"/>
          <w:caps w:val="0"/>
          <w:color w:val="121212"/>
          <w:spacing w:val="0"/>
          <w:sz w:val="36"/>
          <w:szCs w:val="36"/>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t>(UTIs)</w:t>
      </w:r>
      <w:r>
        <w:rPr>
          <w:rFonts w:hint="default" w:ascii="-apple-system" w:hAnsi="-apple-system" w:eastAsia="-apple-system" w:cs="-apple-system"/>
          <w:b w:val="0"/>
          <w:i w:val="0"/>
          <w:caps w:val="0"/>
          <w:color w:val="202122"/>
          <w:spacing w:val="0"/>
          <w:sz w:val="24"/>
          <w:szCs w:val="24"/>
          <w:u w:val="none"/>
          <w:vertAlign w:val="baseline"/>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are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"/wiki/Infection" \o "Infection"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infections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that affect part 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"/wiki/Urinary_system" \o "Urinary system"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urinary tract</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When it affects the lower urinary tract it is known as a bladder infection (cystitis) and when it affects the upper urinary tract it is known as a kidney infection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"/wiki/Pyelonephritis" \o "Pyelonephritis"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pyelonephritis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S</w:t>
      </w:r>
      <w:r>
        <w:rPr>
          <w:rFonts w:hint="default" w:ascii="Times New Roman" w:hAnsi="Times New Roman" w:eastAsia="Times New Roman" w:cs="Times New Roman"/>
          <w:b w:val="0"/>
          <w:bCs w:val="0"/>
          <w:i w:val="0"/>
          <w:caps w:val="0"/>
          <w:color w:val="121212"/>
          <w:spacing w:val="0"/>
          <w:sz w:val="32"/>
          <w:szCs w:val="32"/>
          <w:u w:val="none"/>
          <w:vertAlign w:val="baseline"/>
        </w:rPr>
        <w:t>ymptoms from a lower urinary tract infection include pain with</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"/wiki/Urination" \o "Urination"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urination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frequent urination, and feeling the need to urinate despite having an empty bladder.</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S</w:t>
      </w:r>
      <w:r>
        <w:rPr>
          <w:rFonts w:hint="default" w:ascii="Times New Roman" w:hAnsi="Times New Roman" w:eastAsia="Times New Roman" w:cs="Times New Roman"/>
          <w:b w:val="0"/>
          <w:bCs w:val="0"/>
          <w:i w:val="0"/>
          <w:caps w:val="0"/>
          <w:color w:val="121212"/>
          <w:spacing w:val="0"/>
          <w:sz w:val="32"/>
          <w:szCs w:val="32"/>
          <w:u w:val="none"/>
          <w:vertAlign w:val="baseline"/>
        </w:rPr>
        <w:t>ymptoms of a kidney infection include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"/wiki/Fever" \o "Fever"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fever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"/wiki/Abdominal_pain" \o "Abdominal pain"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flank pain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usually in addition to the symptoms of a lower UTI.</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Rarely the urine may appear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"/wiki/Hematuria" \o "Hematuria"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bloody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In the very old and the very young, symptoms may be vague or non-specific.</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"/wiki/Interstitial_cystitis" \o "Interstitial cystitis"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Interstitial cystitis</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bCs/>
          <w:i w:val="0"/>
          <w:caps w:val="0"/>
          <w:color w:val="121212"/>
          <w:spacing w:val="0"/>
          <w:sz w:val="36"/>
          <w:szCs w:val="36"/>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t>(IC)</w:t>
      </w:r>
      <w:r>
        <w:rPr>
          <w:rFonts w:hint="default" w:ascii="-apple-system" w:hAnsi="-apple-system" w:eastAsia="-apple-system" w:cs="-apple-system"/>
          <w:b w:val="0"/>
          <w:i w:val="0"/>
          <w:caps w:val="0"/>
          <w:color w:val="202122"/>
          <w:spacing w:val="0"/>
          <w:sz w:val="24"/>
          <w:szCs w:val="24"/>
          <w:u w:val="none"/>
          <w:vertAlign w:val="baseline"/>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also known as bladder pain syndrome (BPS), is a type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"/wiki/Chronic_pain" \o "Chronic pain"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chronic pain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that affects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"/wiki/Urinary_bladder" \o "Urinary bladder"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bladder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S</w:t>
      </w:r>
      <w:r>
        <w:rPr>
          <w:rFonts w:hint="default" w:ascii="Times New Roman" w:hAnsi="Times New Roman" w:eastAsia="Times New Roman" w:cs="Times New Roman"/>
          <w:b w:val="0"/>
          <w:bCs w:val="0"/>
          <w:i w:val="0"/>
          <w:caps w:val="0"/>
          <w:color w:val="121212"/>
          <w:spacing w:val="0"/>
          <w:sz w:val="32"/>
          <w:szCs w:val="32"/>
          <w:u w:val="none"/>
          <w:vertAlign w:val="baseline"/>
        </w:rPr>
        <w:t>ymptoms include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"/wiki/Urinary_urgency" \o "Urinary urgency"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feeling the need to urinate right away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"/wiki/Urinary_frequency" \o "Urinary frequency"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needing to urinate often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"/wiki/Pain_with_sex" \o "Pain with sex"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pain with sex</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sz w:val="24"/>
          <w:szCs w:val="24"/>
        </w:rPr>
      </w:pPr>
      <w:r>
        <w:rPr>
          <w:rFonts w:hint="default" w:ascii="-apple-system" w:hAnsi="-apple-system" w:eastAsia="-apple-system" w:cs="-apple-system"/>
          <w:b/>
          <w:bCs/>
          <w:i w:val="0"/>
          <w:caps w:val="0"/>
          <w:color w:val="202122"/>
          <w:spacing w:val="0"/>
          <w:sz w:val="24"/>
          <w:szCs w:val="24"/>
          <w:u w:val="none"/>
          <w:vertAlign w:val="baseline"/>
          <w:lang w:val="en-US"/>
        </w:rPr>
        <w:t>.</w:t>
      </w:r>
      <w:r>
        <w:rPr>
          <w:rFonts w:hint="default" w:ascii="-apple-system" w:hAnsi="-apple-system" w:eastAsia="-apple-system" w:cs="-apple-system"/>
          <w:b w:val="0"/>
          <w:i w:val="0"/>
          <w:caps w:val="0"/>
          <w:color w:val="202122"/>
          <w:spacing w:val="0"/>
          <w:sz w:val="24"/>
          <w:szCs w:val="24"/>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t xml:space="preserve">IC/BPS </w:t>
      </w:r>
      <w:r>
        <w:rPr>
          <w:rFonts w:hint="default" w:ascii="Times New Roman" w:hAnsi="Times New Roman" w:eastAsia="Times New Roman" w:cs="Times New Roman"/>
          <w:b w:val="0"/>
          <w:bCs w:val="0"/>
          <w:i w:val="0"/>
          <w:caps w:val="0"/>
          <w:color w:val="121212"/>
          <w:spacing w:val="0"/>
          <w:sz w:val="32"/>
          <w:szCs w:val="32"/>
          <w:u w:val="none"/>
          <w:vertAlign w:val="baseline"/>
        </w:rPr>
        <w:t>is associated with</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"/wiki/Depression_(mood)" \o "Depression (mood)"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depression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and lower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"/wiki/Quality_of_life" \o "Quality of life"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quality of life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Many of those affected also have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"/wiki/Irritable_bowel_syndrome" \o "Irritable bowel syndrome"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irritable bowel syndrome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"/wiki/Fibromyalgia" \o "Fibromyalgia"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fibromyalgia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"/wiki/Urinary_incontinence" \o "Urinary incontinence"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Incontinence</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bCs/>
          <w:i w:val="0"/>
          <w:caps w:val="0"/>
          <w:color w:val="121212"/>
          <w:spacing w:val="0"/>
          <w:sz w:val="36"/>
          <w:szCs w:val="36"/>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t>(</w:t>
      </w:r>
      <w:r>
        <w:rPr>
          <w:rFonts w:hint="default" w:ascii="Times New Roman" w:hAnsi="Times New Roman" w:eastAsia="Times New Roman" w:cs="Times New Roman"/>
          <w:b/>
          <w:bCs/>
          <w:i w:val="0"/>
          <w:caps w:val="0"/>
          <w:color w:val="202122"/>
          <w:spacing w:val="0"/>
          <w:sz w:val="36"/>
          <w:szCs w:val="36"/>
          <w:u w:val="none"/>
          <w:vertAlign w:val="baseline"/>
        </w:rPr>
        <w:t>UI),</w:t>
      </w:r>
      <w:r>
        <w:rPr>
          <w:rFonts w:hint="default" w:ascii="Times New Roman" w:hAnsi="Times New Roman" w:eastAsia="Times New Roman" w:cs="Times New Roman"/>
          <w:b w:val="0"/>
          <w:bCs w:val="0"/>
          <w:i w:val="0"/>
          <w:caps w:val="0"/>
          <w:color w:val="121212"/>
          <w:spacing w:val="0"/>
          <w:sz w:val="32"/>
          <w:szCs w:val="32"/>
          <w:u w:val="none"/>
          <w:vertAlign w:val="baseline"/>
        </w:rPr>
        <w:t xml:space="preserve"> also known as involuntary urination, is any uncontrolled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"/wiki/Urination" \o "Urination"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leakage of urine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It is a common and distressing problem, which may have a large impact on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"/wiki/Quality_of_life" \o "Quality of life"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quality of life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It has been identified as an important issue in geriatric health care.</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T</w:t>
      </w:r>
      <w:r>
        <w:rPr>
          <w:rFonts w:hint="default" w:ascii="Times New Roman" w:hAnsi="Times New Roman" w:eastAsia="Times New Roman" w:cs="Times New Roman"/>
          <w:b w:val="0"/>
          <w:bCs w:val="0"/>
          <w:i w:val="0"/>
          <w:caps w:val="0"/>
          <w:color w:val="121212"/>
          <w:spacing w:val="0"/>
          <w:sz w:val="32"/>
          <w:szCs w:val="32"/>
          <w:u w:val="none"/>
          <w:vertAlign w:val="baseline"/>
        </w:rPr>
        <w:t>he term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"/wiki/Enuresis" \o "Enuresis"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enuresis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often used to refer to urinary incontinence primarily in children, such as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"/wiki/Nocturnal_enuresis" \o "Nocturnal enuresis"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nocturnal enuresis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(bed wetting).</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"/wiki/Benign_prostatic_hyperplasia" \o "Benign prostatic hyperplasia"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Benign prostatic hyperplasia</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bCs/>
          <w:i w:val="0"/>
          <w:caps w:val="0"/>
          <w:color w:val="121212"/>
          <w:spacing w:val="0"/>
          <w:sz w:val="36"/>
          <w:szCs w:val="36"/>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t>(BPH),</w:t>
      </w:r>
      <w:r>
        <w:rPr>
          <w:rFonts w:hint="default" w:ascii="Times New Roman" w:hAnsi="Times New Roman" w:eastAsia="Times New Roman" w:cs="Times New Roman"/>
          <w:b w:val="0"/>
          <w:bCs w:val="0"/>
          <w:i w:val="0"/>
          <w:caps w:val="0"/>
          <w:color w:val="121212"/>
          <w:spacing w:val="0"/>
          <w:sz w:val="32"/>
          <w:szCs w:val="32"/>
          <w:u w:val="none"/>
          <w:vertAlign w:val="baseline"/>
        </w:rPr>
        <w:t xml:space="preserve"> also called prostate enlargement, is a noncancerous increase in size 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"/wiki/Prostate_gland" \o "Prostate gland"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prostate gland</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S</w:t>
      </w:r>
      <w:r>
        <w:rPr>
          <w:rFonts w:hint="default" w:ascii="Times New Roman" w:hAnsi="Times New Roman" w:eastAsia="Times New Roman" w:cs="Times New Roman"/>
          <w:b w:val="0"/>
          <w:bCs w:val="0"/>
          <w:i w:val="0"/>
          <w:caps w:val="0"/>
          <w:color w:val="121212"/>
          <w:spacing w:val="0"/>
          <w:sz w:val="32"/>
          <w:szCs w:val="32"/>
          <w:u w:val="none"/>
          <w:vertAlign w:val="baseline"/>
        </w:rPr>
        <w:t>ymptoms may include frequent urination, trouble starting to urinate, weak stream,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"/wiki/Urinary_retention" \o "Urinary retention"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inability to urinate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or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"/wiki/Urinary_incontinence" \o "Urinary incontinence"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loss of bladder control</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Complications can include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"/wiki/Urinary_tract_infection" \o "Urinary tract infection"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urinary tract infections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"/wiki/Bladder_stone" \o "Bladder stone"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bladder stones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"/wiki/Chronic_kidney_problems" \o "Chronic kidney problems"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chronic kidney problems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"/wiki/Prostatitis" \o "Prostatitis"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Prostatitis</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"/wiki/Inflammation" \o "Inflammation"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inflammation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"/wiki/Prostate" \o "Prostate"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prostate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gland. The affliction is classified into acute, chronic,</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"/wiki/Asymptomatic_inflammatory_prostatitis" \o "Asymptomatic inflammatory prostatitis"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asymptomatic inflammatory prostatitis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"/wiki/Chronic_pelvic_pain_syndrome" \o "Chronic pelvic pain syndrome"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chronic pelvic pain syndrome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It may occur as an appropriate physiological response to an infection, or it may occur in the absence of infection.</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I</w:t>
      </w:r>
      <w:r>
        <w:rPr>
          <w:rFonts w:hint="default" w:ascii="Times New Roman" w:hAnsi="Times New Roman" w:eastAsia="Times New Roman" w:cs="Times New Roman"/>
          <w:b w:val="0"/>
          <w:bCs w:val="0"/>
          <w:i w:val="0"/>
          <w:caps w:val="0"/>
          <w:color w:val="121212"/>
          <w:spacing w:val="0"/>
          <w:sz w:val="32"/>
          <w:szCs w:val="32"/>
          <w:u w:val="none"/>
          <w:vertAlign w:val="baseline"/>
        </w:rPr>
        <w:t>n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"/wiki/United_States" \o "United States"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United States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prostatitis is diagnosed in 8 percent of all</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"/wiki/Urologist" \o "Urologist"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urologist</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visits and 1 percent of all</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"/wiki/Primary_care_physician" \o "Primary care physician"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primary care physician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visits.</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"/wiki/Urinary_retention" \o "Urinary retention"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Urinary retention</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an inability to completely empty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"/wiki/Bladder" \o "Bladder"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bladder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Onset can be sudden or gradual.</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When of sudden onset, symptoms include an inability to urinate and lower abdominal pain.</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When of gradual onset, symptoms may include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"/wiki/Urinary_incontinence" \o "Urinary incontinence"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loss of bladder control</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mild lower abdominal pain, and a weak urine stream.</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Those with long term problems are at risk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"/wiki/Urinary_tract_infection" \o "Urinary tract infection"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urinary tract infections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Causes include blockage 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"/wiki/Urethra" \o "Urethra"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urethra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nerve problems, certain medications, and weak bladder muscles.</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Blockage can be caused by</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"/wiki/Benign_prostatic_hyperplasia" \o "Benign prostatic hyperplasia"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benign prostatic hyperplasia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(BPH),</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"/wiki/Urethral_stricture" \o "Urethral stricture"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urethral strictures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"/wiki/Bladder_stones" \o "Bladder stones"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bladder stones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"/wiki/Cystocele" \o "Cystocele"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cystocele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"/wiki/Constipation" \o "Constipation"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constipation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or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"/wiki/Tumors" \o "Tumors"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tumors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Nerve problems can occur from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"/wiki/Diabetes" \o "Diabetes"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diabetes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trauma,</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"/wiki/Spinal_cord_injury" \o "Spinal cord injury"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spinal cord problems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"/wiki/Stroke" \o "Stroke"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stroke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or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"/wiki/Heavy_metal_poisoning" \o "Heavy metal poisoning"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heavy metal poisoning</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M</w:t>
      </w:r>
      <w:r>
        <w:rPr>
          <w:rFonts w:hint="default" w:ascii="Times New Roman" w:hAnsi="Times New Roman" w:eastAsia="Times New Roman" w:cs="Times New Roman"/>
          <w:b w:val="0"/>
          <w:bCs w:val="0"/>
          <w:i w:val="0"/>
          <w:caps w:val="0"/>
          <w:color w:val="121212"/>
          <w:spacing w:val="0"/>
          <w:sz w:val="32"/>
          <w:szCs w:val="32"/>
          <w:u w:val="none"/>
          <w:vertAlign w:val="baseline"/>
        </w:rPr>
        <w:t>edications that can cause problems include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"/wiki/Anticholinergic" \o "Anticholinergic"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anticholinergics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"/wiki/Antihistamines" \o "Antihistamines"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antihistamines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"/wiki/Tricyclic_antidepressants" \o "Tricyclic antidepressants"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tricyclic antidepressants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"/wiki/Decongestants" \o "Decongestants"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decongestants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"/wiki/Cyclobenzaprine" \o "Cyclobenzaprine"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cyclobenzaprine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"/wiki/Diazepam" \o "Diazepam"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diazepam</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"/wiki/NSAIDs" \o "NSAIDs"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NSAIDs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"/wiki/Amphetamine" \o "Amphetamine"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amphetamines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"/wiki/Opioid" \o "Opioid"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opioids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Diagnosis is typically based on measuring the amount of urine in the bladder after urinating.</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T</w:t>
      </w:r>
      <w:r>
        <w:rPr>
          <w:rFonts w:hint="default" w:ascii="Times New Roman" w:hAnsi="Times New Roman" w:eastAsia="Times New Roman" w:cs="Times New Roman"/>
          <w:b w:val="0"/>
          <w:bCs w:val="0"/>
          <w:i w:val="0"/>
          <w:caps w:val="0"/>
          <w:color w:val="121212"/>
          <w:spacing w:val="0"/>
          <w:sz w:val="32"/>
          <w:szCs w:val="32"/>
          <w:u w:val="none"/>
          <w:vertAlign w:val="baseline"/>
        </w:rPr>
        <w:t>reatment is typically with a</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"/wiki/Urinary_catheterization" \o "Urinary catheterization"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catheter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either through the urethra or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"/wiki/Suprapubic_catheter" \o "Suprapubic catheter"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lower abdomen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t>Transitional cell carcinoma or</w:t>
      </w:r>
      <w:r>
        <w:rPr>
          <w:rFonts w:hint="default" w:ascii="Times New Roman" w:hAnsi="Times New Roman" w:eastAsia="Times New Roman" w:cs="Times New Roman"/>
          <w:b/>
          <w:bCs/>
          <w:i w:val="0"/>
          <w:caps w:val="0"/>
          <w:color w:val="121212"/>
          <w:spacing w:val="0"/>
          <w:sz w:val="36"/>
          <w:szCs w:val="36"/>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"/wiki/Bladder_cancer" \o "Bladder cancer"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bladder cancer</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bCs/>
          <w:i w:val="0"/>
          <w:caps w:val="0"/>
          <w:color w:val="121212"/>
          <w:spacing w:val="0"/>
          <w:sz w:val="36"/>
          <w:szCs w:val="36"/>
          <w:u w:val="none"/>
          <w:vertAlign w:val="baseline"/>
        </w:rPr>
        <w:t xml:space="preserve">is </w:t>
      </w:r>
      <w:r>
        <w:rPr>
          <w:rFonts w:hint="default" w:ascii="Times New Roman" w:hAnsi="Times New Roman" w:eastAsia="Times New Roman" w:cs="Times New Roman"/>
          <w:b w:val="0"/>
          <w:bCs w:val="0"/>
          <w:i w:val="0"/>
          <w:caps w:val="0"/>
          <w:color w:val="121212"/>
          <w:spacing w:val="0"/>
          <w:sz w:val="32"/>
          <w:szCs w:val="32"/>
          <w:u w:val="none"/>
          <w:vertAlign w:val="baseline"/>
        </w:rPr>
        <w:t>a</w:t>
      </w:r>
      <w:r>
        <w:rPr>
          <w:rFonts w:hint="default" w:ascii="Times New Roman" w:hAnsi="Times New Roman" w:eastAsia="Times New Roman" w:cs="Times New Roman"/>
          <w:b w:val="0"/>
          <w:bCs w:val="0"/>
          <w:i w:val="0"/>
          <w:caps w:val="0"/>
          <w:color w:val="121212"/>
          <w:spacing w:val="0"/>
          <w:sz w:val="32"/>
          <w:szCs w:val="32"/>
          <w:u w:val="none"/>
          <w:vertAlign w:val="baseline"/>
        </w:rPr>
        <w:t>n</w:t>
      </w:r>
      <w:r>
        <w:rPr>
          <w:rFonts w:hint="default" w:ascii="Times New Roman" w:hAnsi="Times New Roman" w:eastAsia="Times New Roman" w:cs="Times New Roman"/>
          <w:b w:val="0"/>
          <w:bCs w:val="0"/>
          <w:i w:val="0"/>
          <w:caps w:val="0"/>
          <w:color w:val="121212"/>
          <w:spacing w:val="0"/>
          <w:sz w:val="32"/>
          <w:szCs w:val="32"/>
          <w:u w:val="none"/>
          <w:vertAlign w:val="baseline"/>
        </w:rPr>
        <w:t>y of several types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"/wiki/Cancer" \o "Cancer"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cancer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arising from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"/wiki/Tissue_(biology)" \o "Tissue (biology)"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tissues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of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"/wiki/Urinary_bladder" \o "Urinary bladder"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urinary bladder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It is a disease in which cells grow abnormally and have the potential to</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"/wiki/Metastasize" \o "Metastasize"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spread to other parts of the body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Symptoms include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"/wiki/Hematuria" \o "Hematuria"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blood in the urine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"/wiki/Dysuria" \o "Dysuria"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pain with urination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and low back pain.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"/wiki/Renal_cell_carcinoma" \o "Renal cell carcinoma"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Renal cell carcinoma</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bCs/>
          <w:i w:val="0"/>
          <w:caps w:val="0"/>
          <w:color w:val="121212"/>
          <w:spacing w:val="0"/>
          <w:sz w:val="36"/>
          <w:szCs w:val="36"/>
          <w:u w:val="none"/>
          <w:vertAlign w:val="baseline"/>
        </w:rPr>
        <w:t> </w:t>
      </w:r>
      <w:r>
        <w:rPr>
          <w:rFonts w:hint="default" w:ascii="Times New Roman" w:hAnsi="Times New Roman" w:eastAsia="Times New Roman" w:cs="Times New Roman"/>
          <w:b/>
          <w:bCs/>
          <w:i w:val="0"/>
          <w:caps w:val="0"/>
          <w:color w:val="121212"/>
          <w:spacing w:val="0"/>
          <w:sz w:val="36"/>
          <w:szCs w:val="36"/>
          <w:u w:val="none"/>
          <w:vertAlign w:val="baseline"/>
        </w:rPr>
        <w:t>(RCC)</w:t>
      </w:r>
      <w:r>
        <w:rPr>
          <w:rFonts w:hint="default" w:ascii="-apple-system" w:hAnsi="-apple-system" w:eastAsia="-apple-system" w:cs="-apple-system"/>
          <w:b w:val="0"/>
          <w:i w:val="0"/>
          <w:caps w:val="0"/>
          <w:color w:val="202122"/>
          <w:spacing w:val="0"/>
          <w:sz w:val="24"/>
          <w:szCs w:val="24"/>
          <w:u w:val="none"/>
          <w:vertAlign w:val="baseline"/>
        </w:rPr>
        <w:t xml:space="preserve"> </w:t>
      </w:r>
      <w:r>
        <w:rPr>
          <w:rFonts w:hint="default" w:ascii="Times New Roman" w:hAnsi="Times New Roman" w:eastAsia="Times New Roman" w:cs="Times New Roman"/>
          <w:b w:val="0"/>
          <w:i w:val="0"/>
          <w:caps w:val="0"/>
          <w:color w:val="121212"/>
          <w:spacing w:val="0"/>
          <w:sz w:val="32"/>
          <w:szCs w:val="32"/>
          <w:u w:val="none"/>
          <w:vertAlign w:val="baseline"/>
        </w:rPr>
        <w:t>is</w:t>
      </w:r>
      <w:r>
        <w:rPr>
          <w:rFonts w:hint="default" w:ascii="Times New Roman" w:hAnsi="Times New Roman" w:eastAsia="Times New Roman" w:cs="Times New Roman"/>
          <w:b w:val="0"/>
          <w:i w:val="0"/>
          <w:caps w:val="0"/>
          <w:color w:val="121212"/>
          <w:spacing w:val="0"/>
          <w:sz w:val="32"/>
          <w:szCs w:val="32"/>
          <w:u w:val="none"/>
          <w:vertAlign w:val="baseline"/>
        </w:rPr>
        <w:t xml:space="preserve"> 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"/wiki/Kidney_cancer" \o "Kidney cancer"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 cancer</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that originates in the lining of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"/wiki/Proximal_tubule" \o "Proximal tubule"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proximal convoluted tubule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 part of the very small tubes in the kidney that transport primary urine. RCC is the most common type of kidney cancer in adults, responsible for approximately 90–95% of cases.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val="0"/>
          <w:i w:val="0"/>
          <w:caps w:val="0"/>
          <w:color w:val="121212"/>
          <w:spacing w:val="0"/>
          <w:sz w:val="36"/>
          <w:szCs w:val="36"/>
          <w:u w:val="none"/>
          <w:vertAlign w:val="baseline"/>
        </w:rPr>
        <w:fldChar w:fldCharType="begin"/>
      </w:r>
      <w:r>
        <w:rPr>
          <w:rFonts w:hint="default" w:ascii="Times New Roman" w:hAnsi="Times New Roman" w:eastAsia="Times New Roman" w:cs="Times New Roman"/>
          <w:b w:val="0"/>
          <w:i w:val="0"/>
          <w:caps w:val="0"/>
          <w:color w:val="121212"/>
          <w:spacing w:val="0"/>
          <w:sz w:val="36"/>
          <w:szCs w:val="36"/>
          <w:u w:val="none"/>
          <w:vertAlign w:val="baseline"/>
        </w:rPr>
        <w:instrText xml:space="preserve"> HYPERLINK "/wiki/Prostate_cancer" \o "Prostate cancer" </w:instrText>
      </w:r>
      <w:r>
        <w:rPr>
          <w:rFonts w:hint="default" w:ascii="Times New Roman" w:hAnsi="Times New Roman" w:eastAsia="Times New Roman" w:cs="Times New Roman"/>
          <w:b w:val="0"/>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val="0"/>
          <w:i w:val="0"/>
          <w:caps w:val="0"/>
          <w:color w:val="121212"/>
          <w:spacing w:val="0"/>
          <w:sz w:val="36"/>
          <w:szCs w:val="36"/>
          <w:u w:val="none"/>
          <w:vertAlign w:val="baseline"/>
        </w:rPr>
        <w:t>Prostate cancer</w:t>
      </w:r>
      <w:r>
        <w:rPr>
          <w:rFonts w:hint="default" w:ascii="Times New Roman" w:hAnsi="Times New Roman" w:eastAsia="Times New Roman" w:cs="Times New Roman"/>
          <w:b w:val="0"/>
          <w:i w:val="0"/>
          <w:caps w:val="0"/>
          <w:color w:val="121212"/>
          <w:spacing w:val="0"/>
          <w:sz w:val="36"/>
          <w:szCs w:val="36"/>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the development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"/wiki/Cancer" \o "Cancer"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cancer</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in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"/wiki/Prostate" \o "Prostate"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prostate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"/wiki/Gland" \o "Gland"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gland</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in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"/wiki/Male_reproductive_system" \o "Male reproductive system"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male reproductive system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Most prostate cancers are slow growing; however, some grow relatively quickly.</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The cancer cells may</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"/wiki/Metastasis" \o "Metastasis"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spread</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from the prostate to other areas of the body, particularly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"/wiki/Bone" \o "Bone"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bones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"/wiki/Lymph_node" \o "Lymph node"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lymph nodes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It may initially cause no symptoms.</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In later stages, it can lead to difficulty</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"/wiki/Urination" \o "Urination"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urinating</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"/wiki/Hematuria" \o "Hematuria"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blood in the urine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or</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"/wiki/Pelvic_pain" \o "Pelvic pain"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pain in the pelvis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back, or when urinating.</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 disease known as</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"/wiki/Benign_prostatic_hyperplasia" \o "Benign prostatic hyperplasia"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benign prostatic hyperplasia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may produce similar symptoms.</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Other late symptoms may include feeling tired due to</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"/wiki/Anemia" \o "Anemia"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low levels of red blood cells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sz w:val="24"/>
          <w:szCs w:val="24"/>
        </w:rPr>
      </w:pPr>
      <w:r>
        <w:rPr>
          <w:rFonts w:hint="default" w:ascii="Times New Roman" w:hAnsi="Times New Roman" w:eastAsia="Times New Roman" w:cs="Times New Roman"/>
          <w:b/>
          <w:bCs/>
          <w:i w:val="0"/>
          <w:caps w:val="0"/>
          <w:color w:val="121212"/>
          <w:spacing w:val="0"/>
          <w:sz w:val="36"/>
          <w:szCs w:val="36"/>
          <w:u w:val="none"/>
          <w:vertAlign w:val="baseline"/>
        </w:rPr>
        <w:fldChar w:fldCharType="begin"/>
      </w:r>
      <w:r>
        <w:rPr>
          <w:rFonts w:hint="default" w:ascii="Times New Roman" w:hAnsi="Times New Roman" w:eastAsia="Times New Roman" w:cs="Times New Roman"/>
          <w:b/>
          <w:bCs/>
          <w:i w:val="0"/>
          <w:caps w:val="0"/>
          <w:color w:val="121212"/>
          <w:spacing w:val="0"/>
          <w:sz w:val="36"/>
          <w:szCs w:val="36"/>
          <w:u w:val="none"/>
          <w:vertAlign w:val="baseline"/>
        </w:rPr>
        <w:instrText xml:space="preserve"> HYPERLINK "/wiki/Urinary_tract_obstruction" \o "Urinary tract obstruction" </w:instrText>
      </w:r>
      <w:r>
        <w:rPr>
          <w:rFonts w:hint="default" w:ascii="Times New Roman" w:hAnsi="Times New Roman" w:eastAsia="Times New Roman" w:cs="Times New Roman"/>
          <w:b/>
          <w:bCs/>
          <w:i w:val="0"/>
          <w:caps w:val="0"/>
          <w:color w:val="121212"/>
          <w:spacing w:val="0"/>
          <w:sz w:val="36"/>
          <w:szCs w:val="36"/>
          <w:u w:val="none"/>
          <w:vertAlign w:val="baseline"/>
        </w:rPr>
        <w:fldChar w:fldCharType="separate"/>
      </w:r>
      <w:r>
        <w:rPr>
          <w:rStyle w:val="7"/>
          <w:rFonts w:hint="default" w:ascii="Times New Roman" w:hAnsi="Times New Roman" w:eastAsia="Times New Roman" w:cs="Times New Roman"/>
          <w:b/>
          <w:bCs/>
          <w:i w:val="0"/>
          <w:caps w:val="0"/>
          <w:color w:val="121212"/>
          <w:spacing w:val="0"/>
          <w:sz w:val="36"/>
          <w:szCs w:val="36"/>
          <w:u w:val="none"/>
          <w:vertAlign w:val="baseline"/>
        </w:rPr>
        <w:t>Urinary tract obstruction</w:t>
      </w:r>
      <w:r>
        <w:rPr>
          <w:rFonts w:hint="default" w:ascii="Times New Roman" w:hAnsi="Times New Roman" w:eastAsia="Times New Roman" w:cs="Times New Roman"/>
          <w:b/>
          <w:bCs/>
          <w:i w:val="0"/>
          <w:caps w:val="0"/>
          <w:color w:val="121212"/>
          <w:spacing w:val="0"/>
          <w:sz w:val="36"/>
          <w:szCs w:val="36"/>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a urologic disease consisting of a decrease in the free passage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"/wiki/Urine" \o "Urine"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through one or both</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"/wiki/Ureter" \o "Ureter"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ureters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and/or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"/wiki/Urethra" \o "Urethra"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urethra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It is a cause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"/wiki/Urinary_retention" \o "Urinary retention"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urinary retention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Complete obstruction of the urinary tract requires prompt treatment for renal preservation.</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A</w:t>
      </w:r>
      <w:r>
        <w:rPr>
          <w:rFonts w:hint="default" w:ascii="Times New Roman" w:hAnsi="Times New Roman" w:eastAsia="Times New Roman" w:cs="Times New Roman"/>
          <w:b w:val="0"/>
          <w:i w:val="0"/>
          <w:caps w:val="0"/>
          <w:color w:val="121212"/>
          <w:spacing w:val="0"/>
          <w:sz w:val="32"/>
          <w:szCs w:val="32"/>
          <w:u w:val="none"/>
          <w:vertAlign w:val="baseline"/>
        </w:rPr>
        <w:t>ny sign of infection, such as fever and chills, in the context of obstruction to urine flow constitutes a urologic emergency.</w:t>
      </w: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rFonts w:hint="default" w:ascii="Times New Roman" w:hAnsi="Times New Roman" w:eastAsia="Times New Roman" w:cs="Times New Roman"/>
          <w:b w:val="0"/>
          <w:i w:val="0"/>
          <w:caps w:val="0"/>
          <w:color w:val="121212"/>
          <w:spacing w:val="0"/>
          <w:sz w:val="32"/>
          <w:szCs w:val="32"/>
          <w:u w:val="none"/>
          <w:vertAlign w:val="baseline"/>
        </w:rPr>
      </w:pP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rFonts w:hint="default" w:ascii="Times New Roman" w:hAnsi="Times New Roman" w:eastAsia="Times New Roman" w:cs="Times New Roman"/>
          <w:b w:val="0"/>
          <w:i w:val="0"/>
          <w:caps w:val="0"/>
          <w:color w:val="121212"/>
          <w:spacing w:val="0"/>
          <w:sz w:val="32"/>
          <w:szCs w:val="32"/>
          <w:u w:val="none"/>
          <w:vertAlign w:val="baseline"/>
          <w:lang w:val="en-US"/>
        </w:rPr>
      </w:pPr>
      <w:r>
        <w:rPr>
          <w:rFonts w:hint="default" w:ascii="Times New Roman" w:hAnsi="Times New Roman" w:eastAsia="Times New Roman" w:cs="Times New Roman"/>
          <w:b/>
          <w:bCs/>
          <w:i w:val="0"/>
          <w:caps w:val="0"/>
          <w:color w:val="121212"/>
          <w:spacing w:val="0"/>
          <w:sz w:val="36"/>
          <w:szCs w:val="36"/>
          <w:u w:val="none"/>
          <w:vertAlign w:val="baseline"/>
          <w:lang w:val="en-US"/>
        </w:rPr>
        <w:t xml:space="preserve">How to test for renal diseases </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bCs/>
          <w:color w:val="121212"/>
          <w:sz w:val="32"/>
          <w:szCs w:val="32"/>
        </w:rPr>
      </w:pP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"/wiki/Biochemical" \o "Biochemical"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Biochemical</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Times New Roman" w:hAnsi="Times New Roman" w:eastAsia="Times New Roman" w:cs="Times New Roman"/>
          <w:b/>
          <w:bCs/>
          <w:i w:val="0"/>
          <w:caps w:val="0"/>
          <w:color w:val="121212"/>
          <w:spacing w:val="0"/>
          <w:sz w:val="32"/>
          <w:szCs w:val="32"/>
          <w:u w:val="none"/>
          <w:vertAlign w:val="baseline"/>
        </w:rPr>
        <w:t> </w:t>
      </w:r>
      <w:r>
        <w:rPr>
          <w:rFonts w:hint="default" w:ascii="Times New Roman" w:hAnsi="Times New Roman" w:eastAsia="Times New Roman" w:cs="Times New Roman"/>
          <w:b/>
          <w:bCs/>
          <w:i w:val="0"/>
          <w:caps w:val="0"/>
          <w:color w:val="121212"/>
          <w:spacing w:val="0"/>
          <w:sz w:val="32"/>
          <w:szCs w:val="32"/>
          <w:u w:val="none"/>
          <w:vertAlign w:val="baseline"/>
        </w:rPr>
        <w:t xml:space="preserve">blood tests </w:t>
      </w:r>
      <w:r>
        <w:rPr>
          <w:rFonts w:hint="default" w:ascii="Times New Roman" w:hAnsi="Times New Roman" w:eastAsia="Times New Roman" w:cs="Times New Roman"/>
          <w:b w:val="0"/>
          <w:i w:val="0"/>
          <w:caps w:val="0"/>
          <w:color w:val="121212"/>
          <w:spacing w:val="0"/>
          <w:sz w:val="32"/>
          <w:szCs w:val="32"/>
          <w:u w:val="none"/>
          <w:vertAlign w:val="baseline"/>
        </w:rPr>
        <w:t>determine the amount of typical markers of renal function in the blood serum, for instance serum</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"/wiki/Urea" \o "Urea"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urea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serum</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"/wiki/Uric_acid" \o "Uric acid"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uric acid</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and serum</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"/wiki/Creatinine" \o "Creatinine"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creatinine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Biochemistry can also be used to determine serum electrolytes.</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S</w:t>
      </w:r>
      <w:r>
        <w:rPr>
          <w:rFonts w:hint="default" w:ascii="Times New Roman" w:hAnsi="Times New Roman" w:eastAsia="Times New Roman" w:cs="Times New Roman"/>
          <w:b w:val="0"/>
          <w:i w:val="0"/>
          <w:caps w:val="0"/>
          <w:color w:val="121212"/>
          <w:spacing w:val="0"/>
          <w:sz w:val="32"/>
          <w:szCs w:val="32"/>
          <w:u w:val="none"/>
          <w:vertAlign w:val="baseline"/>
        </w:rPr>
        <w:t>pecial biochemical tests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"/wiki/Arterial_blood_gas" \o "Arterial blood gas"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arterial blood gas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can determine the amount of dissolved gases in the blood, indicating if pH imbalances are acute or chronic.</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"/wiki/Urinalysis" \o "Urinalysis"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Urinalysis</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a test that studies</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"/wiki/Urine" \o "Urine"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for abnormal substances such as protein or signs of infection.</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"/wiki/Urine_test_strip" \o "Urine test strip"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Full Ward Test</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also known as dipstick urinalysis, involves the dipping of a biochemically active test strip into the urine specimen to determine levels of tell-tale chemicals in the urine.</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U</w:t>
      </w:r>
      <w:r>
        <w:rPr>
          <w:rFonts w:hint="default" w:ascii="Times New Roman" w:hAnsi="Times New Roman" w:eastAsia="Times New Roman" w:cs="Times New Roman"/>
          <w:b w:val="0"/>
          <w:i w:val="0"/>
          <w:caps w:val="0"/>
          <w:color w:val="121212"/>
          <w:spacing w:val="0"/>
          <w:sz w:val="32"/>
          <w:szCs w:val="32"/>
          <w:u w:val="none"/>
          <w:vertAlign w:val="baseline"/>
        </w:rPr>
        <w:t>rinalysis may also involve MC&amp;S</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"/wiki/Microscopy" \o "Microscopy"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microscopy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"/wiki/Microbiological_culture" \o "Microbiological culture"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culture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"/wiki/Antibiotic_sensitivity" \o "Antibiotic sensitivity"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sensitivity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"/wiki/Urodynamics" \o "Urodynamics"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Urodynamic tests</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evaluate the storage of urine in the bladder and the flow of urine from the bladder through the urethra.</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It may be performed in cases of incontinence or neurological problems affecting the urinary tract. However the American Urogynecologic Society does not recommend that urodynamics are part of initial diagnosis for uncomplicated overactive bladder.</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sz w:val="24"/>
          <w:szCs w:val="24"/>
        </w:rPr>
      </w:pP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"/wiki/Medical_ultrasonography" \o "Medical ultrasonography"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Ultrasound</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routinely used in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"/wiki/Urology" \o "Urology"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urology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In a pelvic sonogram, organs of the pelvic region are imaged. This includes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"/wiki/Uterus" \o "Uterus"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uterus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and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"/wiki/Ovary" \o "Ovary"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ovaries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"/wiki/Urinary_bladder" \o "Urinary bladder"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urinary bladder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Males are sometimes given a pelvic sonogram to check on the health of their bladder, the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"/wiki/Prostate" \o "Prostate"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prostate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or their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"/wiki/Testicles" \o "Testicles"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testicles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(for example to distinguish</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"/wiki/Epididymitis" \o "Epididymitis"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epididymitis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from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"/wiki/Testicular_torsion" \o "Testicular torsion"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testicular torsion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In young males, it is used to distinguish more benign masses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"/wiki/Varicocele" \o "Varicocele"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varicocele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"/wiki/Hydrocele" \o "Hydrocele"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hydrocele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from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"/wiki/Testicular_cancer" \o "Testicular cancer"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testicular cancer</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which is highly curable but which must be treated to preserve health and fertility. There are two methods of performing a pelvic sonography – externally or internally. The internal pelvic sonogram is performed either trans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"/wiki/Vagina" \o "Vagina"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vaginally</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(in a woman) or transrectally (in a man). Sonographic imaging of the pelvic floor can produce important diagnostic information regarding the precise relationship of abnormal structures with other pelvic organs and it represents a useful hint to treat patients with symptoms related to pelvic prolapse, double incontinence and obstructed defecation. It is used to diagnose and, at higher frequencies, to treat (break up) kidney stones or kidney crystals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"/wiki/Nephrolithiasis" \o "Nephrolithiasis"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bCs w:val="0"/>
          <w:i w:val="0"/>
          <w:caps w:val="0"/>
          <w:color w:val="121212"/>
          <w:spacing w:val="0"/>
          <w:sz w:val="32"/>
          <w:szCs w:val="32"/>
          <w:u w:val="none"/>
          <w:vertAlign w:val="baseline"/>
        </w:rPr>
        <w:t>nephrolithiasis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firstLine="0"/>
        <w:textAlignment w:val="baseline"/>
        <w:rPr>
          <w:rFonts w:hint="default" w:ascii="-apple-system" w:hAnsi="-apple-system" w:eastAsia="-apple-system" w:cs="-apple-system"/>
          <w:b/>
          <w:i w:val="0"/>
          <w:caps w:val="0"/>
          <w:color w:val="202122"/>
          <w:spacing w:val="0"/>
          <w:sz w:val="28"/>
          <w:szCs w:val="28"/>
          <w:u w:val="none"/>
        </w:rPr>
      </w:pPr>
      <w:r>
        <w:rPr>
          <w:rFonts w:hint="default" w:ascii="-apple-system" w:hAnsi="-apple-system" w:eastAsia="-apple-system" w:cs="-apple-system"/>
          <w:b/>
          <w:i w:val="0"/>
          <w:caps w:val="0"/>
          <w:color w:val="202122"/>
          <w:spacing w:val="0"/>
          <w:sz w:val="28"/>
          <w:szCs w:val="28"/>
          <w:u w:val="none"/>
          <w:lang w:val="en-US"/>
        </w:rPr>
        <w:t>Ra</w:t>
      </w:r>
      <w:r>
        <w:rPr>
          <w:rFonts w:hint="default" w:ascii="-apple-system" w:hAnsi="-apple-system" w:eastAsia="-apple-system" w:cs="-apple-system"/>
          <w:b/>
          <w:i w:val="0"/>
          <w:caps w:val="0"/>
          <w:color w:val="202122"/>
          <w:spacing w:val="0"/>
          <w:sz w:val="28"/>
          <w:szCs w:val="28"/>
          <w:u w:val="none"/>
        </w:rPr>
        <w:t>diology based testing</w:t>
      </w:r>
    </w:p>
    <w:p>
      <w:pPr>
        <w:rPr>
          <w:rFonts w:hint="default" w:ascii="Times New Roman" w:hAnsi="Times New Roman" w:eastAsia="Times New Roman" w:cs="Times New Roman"/>
          <w:color w:val="121212"/>
          <w:sz w:val="32"/>
          <w:szCs w:val="32"/>
        </w:rPr>
      </w:pP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"/wiki/Kidneys,_ureters,_and_bladder" \o "Kidneys, ureters, and bladder"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KUB</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Times New Roman" w:hAnsi="Times New Roman" w:eastAsia="Times New Roman" w:cs="Times New Roman"/>
          <w:b/>
          <w:bCs/>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stands for</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 \o "Kidney"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"/wiki/Ureter" \o "Ureter"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Ureters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"/wiki/Urinary_bladder" \o "Urinary bladder"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Bladder</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The projection does not necessarily include the diaphragm. The projection includes the entire urinary system, from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"/wiki/Pubic_symphysis" \o "Pubic symphysis"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pubic symphysis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to the superior aspects of the kidneys.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"/wiki/Anteroposterior" \o "Anteroposterior"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anteroposterior</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(AP) abdomen projection, in contrast, includes both halves of the diaphragm.</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w:t>
      </w:r>
      <w:r>
        <w:rPr>
          <w:rFonts w:hint="default" w:ascii="Times New Roman" w:hAnsi="Times New Roman" w:eastAsia="Times New Roman" w:cs="Times New Roman"/>
          <w:b w:val="0"/>
          <w:i w:val="0"/>
          <w:caps w:val="0"/>
          <w:color w:val="121212"/>
          <w:spacing w:val="0"/>
          <w:sz w:val="32"/>
          <w:szCs w:val="32"/>
          <w:u w:val="none"/>
          <w:vertAlign w:val="baseline"/>
        </w:rPr>
        <w:t>Despite its name, a KUB is not typically used to investigate pathology of the kidneys, ureters, or bladder, since these structures are difficult to assess (for example, the kidneys may not be visible due to overlying bowel gas.) In order to assess these structures radiographically, a technique called an</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"/wiki/Intravenous_pyelogram" \o "Intravenous pyelogram"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intravenous pyelogram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was historically utilized, and today at many institutions CT urography is the technique of choice.</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bCs/>
          <w:i w:val="0"/>
          <w:caps w:val="0"/>
          <w:color w:val="121212"/>
          <w:spacing w:val="0"/>
          <w:sz w:val="32"/>
          <w:szCs w:val="32"/>
          <w:u w:val="none"/>
          <w:vertAlign w:val="baseline"/>
        </w:rPr>
        <w:t>An</w:t>
      </w:r>
      <w:r>
        <w:rPr>
          <w:rFonts w:hint="default" w:ascii="Times New Roman" w:hAnsi="Times New Roman" w:eastAsia="Times New Roman" w:cs="Times New Roman"/>
          <w:b/>
          <w:bCs/>
          <w:i w:val="0"/>
          <w:caps w:val="0"/>
          <w:color w:val="121212"/>
          <w:spacing w:val="0"/>
          <w:sz w:val="32"/>
          <w:szCs w:val="32"/>
          <w:u w:val="none"/>
          <w:vertAlign w:val="baseline"/>
        </w:rPr>
        <w:t> </w:t>
      </w: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"/wiki/Intravenous_pyelogram" \o "Intravenous pyelogram"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intravenous pyelogram</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also called an intravenous urogram (IVU), is a radiological procedure used to visualize abnormalities of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"/wiki/Urinary_system" \o "Urinary system"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urinary system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including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 \o "Kidney"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"/wiki/Ureter" \o "Ureter"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ureters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and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"/wiki/Urinary_bladder" \o "Urinary bladder"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bladder</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Unlike 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"/wiki/Kidneys,_ureters,_and_bladder_x-ray" \o "Kidneys, ureters, and bladder x-ray"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kidneys, ureters, and bladder x-ray</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 xml:space="preserve">(KUB), which is a plain (that is, </w:t>
      </w:r>
      <w:r>
        <w:rPr>
          <w:rFonts w:hint="default" w:ascii="Times New Roman" w:hAnsi="Times New Roman" w:eastAsia="Times New Roman" w:cs="Times New Roman"/>
          <w:b w:val="0"/>
          <w:i w:val="0"/>
          <w:caps w:val="0"/>
          <w:color w:val="121212"/>
          <w:spacing w:val="0"/>
          <w:sz w:val="32"/>
          <w:szCs w:val="32"/>
          <w:u w:val="none"/>
          <w:vertAlign w:val="baseline"/>
          <w:lang w:val="en-US"/>
        </w:rPr>
        <w:t>non-contrast</w:t>
      </w:r>
      <w:r>
        <w:rPr>
          <w:rFonts w:hint="default" w:ascii="Times New Roman" w:hAnsi="Times New Roman" w:eastAsia="Times New Roman" w:cs="Times New Roman"/>
          <w:b w:val="0"/>
          <w:i w:val="0"/>
          <w:caps w:val="0"/>
          <w:color w:val="121212"/>
          <w:spacing w:val="0"/>
          <w:sz w:val="32"/>
          <w:szCs w:val="32"/>
          <w:u w:val="none"/>
          <w:vertAlign w:val="baseline"/>
        </w:rPr>
        <w:t>) radiograph, an IVP uses</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"/wiki/Radiocontrast_agent" \o "Radiocontrast agent"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contrast</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to highlight the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"/wiki/Urinary_system" \o "Urinary system"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urinary tract</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bCs/>
          <w:i w:val="0"/>
          <w:caps w:val="0"/>
          <w:color w:val="121212"/>
          <w:spacing w:val="0"/>
          <w:sz w:val="32"/>
          <w:szCs w:val="32"/>
          <w:u w:val="none"/>
          <w:vertAlign w:val="baseline"/>
        </w:rPr>
        <w:fldChar w:fldCharType="begin"/>
      </w:r>
      <w:r>
        <w:rPr>
          <w:rFonts w:hint="default" w:ascii="Times New Roman" w:hAnsi="Times New Roman" w:eastAsia="Times New Roman" w:cs="Times New Roman"/>
          <w:b/>
          <w:bCs/>
          <w:i w:val="0"/>
          <w:caps w:val="0"/>
          <w:color w:val="121212"/>
          <w:spacing w:val="0"/>
          <w:sz w:val="32"/>
          <w:szCs w:val="32"/>
          <w:u w:val="none"/>
          <w:vertAlign w:val="baseline"/>
        </w:rPr>
        <w:instrText xml:space="preserve"> HYPERLINK "/wiki/Computed_tomography_of_the_abdomen_and_pelvis" \l "CT_urography" \o "Computed tomography of the abdomen and pelvis" </w:instrText>
      </w:r>
      <w:r>
        <w:rPr>
          <w:rFonts w:hint="default" w:ascii="Times New Roman" w:hAnsi="Times New Roman" w:eastAsia="Times New Roman" w:cs="Times New Roman"/>
          <w:b/>
          <w:bCs/>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bCs/>
          <w:i w:val="0"/>
          <w:caps w:val="0"/>
          <w:color w:val="121212"/>
          <w:spacing w:val="0"/>
          <w:sz w:val="32"/>
          <w:szCs w:val="32"/>
          <w:u w:val="none"/>
          <w:vertAlign w:val="baseline"/>
        </w:rPr>
        <w:t>CT urography</w:t>
      </w:r>
      <w:r>
        <w:rPr>
          <w:rFonts w:hint="default" w:ascii="Times New Roman" w:hAnsi="Times New Roman" w:eastAsia="Times New Roman" w:cs="Times New Roman"/>
          <w:b/>
          <w:bCs/>
          <w:i w:val="0"/>
          <w:caps w:val="0"/>
          <w:color w:val="121212"/>
          <w:spacing w:val="0"/>
          <w:sz w:val="32"/>
          <w:szCs w:val="32"/>
          <w:u w:val="none"/>
          <w:vertAlign w:val="baseline"/>
        </w:rPr>
        <w:fldChar w:fldCharType="end"/>
      </w:r>
      <w:r>
        <w:rPr>
          <w:rFonts w:hint="default" w:ascii="Times New Roman" w:hAnsi="Times New Roman" w:eastAsia="Times New Roman" w:cs="Times New Roman"/>
          <w:b/>
          <w:bCs/>
          <w:i w:val="0"/>
          <w:caps w:val="0"/>
          <w:color w:val="121212"/>
          <w:spacing w:val="0"/>
          <w:sz w:val="32"/>
          <w:szCs w:val="32"/>
          <w:u w:val="none"/>
          <w:vertAlign w:val="baseline"/>
        </w:rPr>
        <w:t> </w:t>
      </w:r>
      <w:r>
        <w:rPr>
          <w:rFonts w:hint="default" w:ascii="Times New Roman" w:hAnsi="Times New Roman" w:eastAsia="Times New Roman" w:cs="Times New Roman"/>
          <w:b/>
          <w:bCs/>
          <w:i w:val="0"/>
          <w:caps w:val="0"/>
          <w:color w:val="121212"/>
          <w:spacing w:val="0"/>
          <w:sz w:val="32"/>
          <w:szCs w:val="32"/>
          <w:u w:val="none"/>
          <w:vertAlign w:val="baseline"/>
        </w:rPr>
        <w:t xml:space="preserve">(CTU) </w:t>
      </w:r>
      <w:r>
        <w:rPr>
          <w:rFonts w:hint="default" w:ascii="Times New Roman" w:hAnsi="Times New Roman" w:eastAsia="Times New Roman" w:cs="Times New Roman"/>
          <w:b w:val="0"/>
          <w:i w:val="0"/>
          <w:caps w:val="0"/>
          <w:color w:val="121212"/>
          <w:spacing w:val="0"/>
          <w:sz w:val="32"/>
          <w:szCs w:val="32"/>
          <w:u w:val="none"/>
          <w:vertAlign w:val="baseline"/>
        </w:rPr>
        <w:t xml:space="preserve">is commonly used in the evaluation of hematuria, and specifically tailored to image the renal collecting system, ureters and bladder in addition to the renal parenchyma. Initial imaging includes a </w:t>
      </w:r>
      <w:r>
        <w:rPr>
          <w:rFonts w:hint="default" w:ascii="Times New Roman" w:hAnsi="Times New Roman" w:eastAsia="Times New Roman" w:cs="Times New Roman"/>
          <w:b w:val="0"/>
          <w:i w:val="0"/>
          <w:caps w:val="0"/>
          <w:color w:val="121212"/>
          <w:spacing w:val="0"/>
          <w:sz w:val="32"/>
          <w:szCs w:val="32"/>
          <w:u w:val="none"/>
          <w:vertAlign w:val="baseline"/>
          <w:lang w:val="en-US"/>
        </w:rPr>
        <w:t>non-contrast</w:t>
      </w:r>
      <w:r>
        <w:rPr>
          <w:rFonts w:hint="default" w:ascii="Times New Roman" w:hAnsi="Times New Roman" w:eastAsia="Times New Roman" w:cs="Times New Roman"/>
          <w:b w:val="0"/>
          <w:i w:val="0"/>
          <w:caps w:val="0"/>
          <w:color w:val="121212"/>
          <w:spacing w:val="0"/>
          <w:sz w:val="32"/>
          <w:szCs w:val="32"/>
          <w:u w:val="none"/>
          <w:vertAlign w:val="baseline"/>
        </w:rPr>
        <w:t xml:space="preserve"> phase to detect renal calculi as a source of hematuria. Note that dual energy CT may eventually allow the </w:t>
      </w:r>
      <w:r>
        <w:rPr>
          <w:rFonts w:hint="default" w:ascii="Times New Roman" w:hAnsi="Times New Roman" w:eastAsia="Times New Roman" w:cs="Times New Roman"/>
          <w:b w:val="0"/>
          <w:i w:val="0"/>
          <w:caps w:val="0"/>
          <w:color w:val="121212"/>
          <w:spacing w:val="0"/>
          <w:sz w:val="32"/>
          <w:szCs w:val="32"/>
          <w:u w:val="none"/>
          <w:vertAlign w:val="baseline"/>
          <w:lang w:val="en-US"/>
        </w:rPr>
        <w:t>non-contrast</w:t>
      </w:r>
      <w:r>
        <w:rPr>
          <w:rFonts w:hint="default" w:ascii="Times New Roman" w:hAnsi="Times New Roman" w:eastAsia="Times New Roman" w:cs="Times New Roman"/>
          <w:b w:val="0"/>
          <w:i w:val="0"/>
          <w:caps w:val="0"/>
          <w:color w:val="121212"/>
          <w:spacing w:val="0"/>
          <w:sz w:val="32"/>
          <w:szCs w:val="32"/>
          <w:u w:val="none"/>
          <w:vertAlign w:val="baseline"/>
        </w:rPr>
        <w:t xml:space="preserve"> phase to be eliminated. Contrast enhancement techniques for CTU vary from institution to institution. A common technique is a double bolus, single phase imaging algorithm. This technique is a hybrid contrast injection strategy that results in opacification of the renal parenchyma and the collecting system, ureters, and bladder. A small contrast bolus is administered initially, followed 10 minutes later with a larger bolus that is imaged in the corticomedullary phase. Excretory phase imaging allows for not only evaluation of the ureteral lumen, but also periureteral abnormalities including external masses and lymphadenopathy.</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bCs/>
          <w:i w:val="0"/>
          <w:caps w:val="0"/>
          <w:color w:val="121212"/>
          <w:spacing w:val="0"/>
          <w:sz w:val="32"/>
          <w:szCs w:val="32"/>
          <w:u w:val="none"/>
          <w:vertAlign w:val="baseline"/>
        </w:rPr>
        <w:t>MRI</w:t>
      </w:r>
      <w:r>
        <w:rPr>
          <w:rFonts w:hint="default" w:ascii="Times New Roman" w:hAnsi="Times New Roman" w:eastAsia="Times New Roman" w:cs="Times New Roman"/>
          <w:b w:val="0"/>
          <w:i w:val="0"/>
          <w:caps w:val="0"/>
          <w:color w:val="121212"/>
          <w:spacing w:val="0"/>
          <w:sz w:val="32"/>
          <w:szCs w:val="32"/>
          <w:u w:val="none"/>
          <w:vertAlign w:val="baseline"/>
        </w:rPr>
        <w:t xml:space="preserve"> is the investigation of choice in the preoperative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"/wiki/Cancer_staging" \o "Cancer staging"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staging</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"/wiki/Prostate_cancer" \o "Prostate cancer"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prostate cancer</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sz w:val="24"/>
          <w:szCs w:val="24"/>
        </w:rPr>
      </w:pPr>
      <w:r>
        <w:rPr>
          <w:rFonts w:hint="default" w:ascii="Times New Roman" w:hAnsi="Times New Roman" w:eastAsia="Times New Roman" w:cs="Times New Roman"/>
          <w:b w:val="0"/>
          <w:i w:val="0"/>
          <w:caps w:val="0"/>
          <w:color w:val="121212"/>
          <w:spacing w:val="0"/>
          <w:sz w:val="32"/>
          <w:szCs w:val="32"/>
          <w:u w:val="none"/>
          <w:vertAlign w:val="baseline"/>
        </w:rPr>
        <w:t>A</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"/wiki/Voiding_cystourethrogram" \o "Voiding cystourethrogram"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voiding cystogram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a functional study where contrast "dye" is injected through a catheter into the bladder. Under x-ray the radiologist asks the patient to void (usually young children) and will watch the contrast exiting the body on the x-ray monitor. This examines the child's bladder and lower urinary tract. Typically looking for</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"/wiki/Vesicoureteral_reflux" \o "Vesicoureteral reflux"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7"/>
          <w:rFonts w:hint="default" w:ascii="Times New Roman" w:hAnsi="Times New Roman" w:eastAsia="Times New Roman" w:cs="Times New Roman"/>
          <w:b w:val="0"/>
          <w:i w:val="0"/>
          <w:caps w:val="0"/>
          <w:color w:val="121212"/>
          <w:spacing w:val="0"/>
          <w:sz w:val="32"/>
          <w:szCs w:val="32"/>
          <w:u w:val="none"/>
          <w:vertAlign w:val="baseline"/>
        </w:rPr>
        <w:t>vesicoureteral reflux</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xml:space="preserve">, involving urine </w:t>
      </w:r>
      <w:r>
        <w:rPr>
          <w:rFonts w:hint="default" w:ascii="Times New Roman" w:hAnsi="Times New Roman" w:eastAsia="Times New Roman" w:cs="Times New Roman"/>
          <w:b w:val="0"/>
          <w:i w:val="0"/>
          <w:caps w:val="0"/>
          <w:color w:val="121212"/>
          <w:spacing w:val="0"/>
          <w:sz w:val="32"/>
          <w:szCs w:val="32"/>
          <w:u w:val="none"/>
          <w:vertAlign w:val="baseline"/>
          <w:lang w:val="en-US"/>
        </w:rPr>
        <w:t>back-flow</w:t>
      </w:r>
      <w:r>
        <w:rPr>
          <w:rFonts w:hint="default" w:ascii="Times New Roman" w:hAnsi="Times New Roman" w:eastAsia="Times New Roman" w:cs="Times New Roman"/>
          <w:b w:val="0"/>
          <w:i w:val="0"/>
          <w:caps w:val="0"/>
          <w:color w:val="121212"/>
          <w:spacing w:val="0"/>
          <w:sz w:val="32"/>
          <w:szCs w:val="32"/>
          <w:u w:val="none"/>
          <w:vertAlign w:val="baseline"/>
        </w:rPr>
        <w:t xml:space="preserve"> up into the kidneys</w:t>
      </w:r>
      <w:r>
        <w:rPr>
          <w:rFonts w:hint="default" w:ascii="-apple-system" w:hAnsi="-apple-system" w:eastAsia="-apple-system" w:cs="-apple-system"/>
          <w:b w:val="0"/>
          <w:i w:val="0"/>
          <w:caps w:val="0"/>
          <w:color w:val="202122"/>
          <w:spacing w:val="0"/>
          <w:sz w:val="24"/>
          <w:szCs w:val="24"/>
          <w:u w:val="none"/>
          <w:vertAlign w:val="baseline"/>
        </w:rPr>
        <w:t>.</w:t>
      </w:r>
    </w:p>
    <w:p>
      <w:pPr>
        <w:widowControl/>
        <w:numPr>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sz w:val="24"/>
          <w:szCs w:val="24"/>
        </w:rPr>
      </w:pPr>
      <w:r>
        <w:drawing>
          <wp:inline distT="0" distB="0" distL="114300" distR="114300">
            <wp:extent cx="2857500" cy="193357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857500" cy="1933575"/>
                    </a:xfrm>
                    <a:prstGeom prst="rect">
                      <a:avLst/>
                    </a:prstGeom>
                    <a:noFill/>
                    <a:ln w="9525">
                      <a:noFill/>
                    </a:ln>
                  </pic:spPr>
                </pic:pic>
              </a:graphicData>
            </a:graphic>
          </wp:inline>
        </w:drawing>
      </w: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sz w:val="24"/>
          <w:szCs w:val="24"/>
        </w:rPr>
      </w:pP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pPr>
      <w:r>
        <w:drawing>
          <wp:inline distT="0" distB="0" distL="114300" distR="114300">
            <wp:extent cx="5267960" cy="3284220"/>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5267960" cy="3284220"/>
                    </a:xfrm>
                    <a:prstGeom prst="rect">
                      <a:avLst/>
                    </a:prstGeom>
                    <a:noFill/>
                    <a:ln w="9525">
                      <a:noFill/>
                    </a:ln>
                  </pic:spPr>
                </pic:pic>
              </a:graphicData>
            </a:graphic>
          </wp:inline>
        </w:drawing>
      </w:r>
    </w:p>
    <w:p>
      <w:pPr>
        <w:widowControl/>
        <w:numPr>
          <w:ilvl w:val="0"/>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rFonts w:hint="default" w:ascii="Times New Roman" w:hAnsi="Times New Roman" w:eastAsia="Times New Roman" w:cs="Times New Roman"/>
          <w:b w:val="0"/>
          <w:bCs w:val="0"/>
          <w:color w:val="121212"/>
          <w:sz w:val="32"/>
          <w:szCs w:val="32"/>
          <w:lang w:val="en-US"/>
        </w:rPr>
      </w:pPr>
      <w:r>
        <w:drawing>
          <wp:inline distT="0" distB="0" distL="114300" distR="114300">
            <wp:extent cx="5269865" cy="3607435"/>
            <wp:effectExtent l="0" t="0" r="3175"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269865" cy="3607435"/>
                    </a:xfrm>
                    <a:prstGeom prst="rect">
                      <a:avLst/>
                    </a:prstGeom>
                    <a:noFill/>
                    <a:ln w="9525">
                      <a:noFill/>
                    </a:ln>
                  </pic:spPr>
                </pic:pic>
              </a:graphicData>
            </a:graphic>
          </wp:inline>
        </w:drawing>
      </w:r>
      <w:bookmarkStart w:id="0" w:name="_GoBack"/>
      <w:bookmarkEnd w:id="0"/>
      <w:r>
        <w:rPr>
          <w:rFonts w:hint="default" w:ascii="Times New Roman" w:hAnsi="Times New Roman" w:eastAsia="Times New Roman" w:cs="Times New Roman"/>
          <w:b/>
          <w:bCs/>
          <w:sz w:val="32"/>
          <w:szCs w:val="32"/>
          <w:lang w:val="en-US"/>
        </w:rPr>
        <w:t>References</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color w:val="121212"/>
          <w:sz w:val="32"/>
          <w:szCs w:val="32"/>
          <w:lang w:val="en-US"/>
        </w:rPr>
        <w:t xml:space="preserve">1.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Coresh, Josef; Selvin, Elizabeth; Stevens, Lesley A.; Manzi, Jane; Kusek, John W.; Eggers, Paul; Van Lente, Frederick; Levey, Andrew S. (2007-11-07). "Prevalence of chronic kidney disease in the United States".</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r>
        <w:rPr>
          <w:rStyle w:val="6"/>
          <w:rFonts w:hint="default" w:ascii="Times New Roman" w:hAnsi="Times New Roman" w:eastAsia="Times New Roman" w:cs="Times New Roman"/>
          <w:b w:val="0"/>
          <w:bCs w:val="0"/>
          <w:i/>
          <w:caps w:val="0"/>
          <w:color w:val="121212"/>
          <w:spacing w:val="0"/>
          <w:kern w:val="0"/>
          <w:sz w:val="32"/>
          <w:szCs w:val="32"/>
          <w:u w:val="none"/>
          <w:vertAlign w:val="baseline"/>
          <w:lang w:val="en-US" w:eastAsia="zh-CN" w:bidi="ar"/>
        </w:rPr>
        <w:t>JAMA</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298</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(17): 2038–2047.</w:t>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color w:val="121212"/>
          <w:sz w:val="32"/>
          <w:szCs w:val="32"/>
          <w:lang w:val="en-US"/>
        </w:rPr>
        <w:t xml:space="preserve">2.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Baba, T; Murabayashi, S; Tomiyama, T; Takebe, K (1990). "Uncontrolled hypertension is associated with a rapid progression of nephropathy in type 2 diabetic patients with proteinuria and preserved renal function".</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r>
        <w:rPr>
          <w:rStyle w:val="6"/>
          <w:rFonts w:hint="default" w:ascii="Times New Roman" w:hAnsi="Times New Roman" w:eastAsia="Times New Roman" w:cs="Times New Roman"/>
          <w:b w:val="0"/>
          <w:bCs w:val="0"/>
          <w:i/>
          <w:caps w:val="0"/>
          <w:color w:val="121212"/>
          <w:spacing w:val="0"/>
          <w:kern w:val="0"/>
          <w:sz w:val="32"/>
          <w:szCs w:val="32"/>
          <w:u w:val="none"/>
          <w:vertAlign w:val="baseline"/>
          <w:lang w:val="en-US" w:eastAsia="zh-CN" w:bidi="ar"/>
        </w:rPr>
        <w:t>The Tohoku Journal of Experimental Medicine</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161</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r>
        <w:rPr>
          <w:rStyle w:val="6"/>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(4): 311–8.</w:t>
      </w:r>
      <w:r>
        <w:rPr>
          <w:rFonts w:hint="default" w:ascii="Times New Roman" w:hAnsi="Times New Roman" w:eastAsia="Times New Roman" w:cs="Times New Roman"/>
          <w:b w:val="0"/>
          <w:bCs w:val="0"/>
          <w:i w:val="0"/>
          <w:caps w:val="0"/>
          <w:color w:val="121212"/>
          <w:spacing w:val="0"/>
          <w:kern w:val="0"/>
          <w:sz w:val="32"/>
          <w:szCs w:val="32"/>
          <w:u w:val="none"/>
          <w:vertAlign w:val="baseline"/>
          <w:lang w:val="en-US" w:eastAsia="zh-CN" w:bidi="ar"/>
        </w:rPr>
        <w:t>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3. Wikipedia </w:t>
      </w:r>
    </w:p>
    <w:p>
      <w:pPr>
        <w:rPr>
          <w:rFonts w:hint="default" w:ascii="Times New Roman" w:hAnsi="Times New Roman" w:eastAsia="Times New Roman" w:cs="Times New Roman"/>
          <w:sz w:val="32"/>
          <w:szCs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77D0"/>
    <w:multiLevelType w:val="multilevel"/>
    <w:tmpl w:val="5EF877D0"/>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F881C9"/>
    <w:multiLevelType w:val="multilevel"/>
    <w:tmpl w:val="5EF881C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F882E4"/>
    <w:multiLevelType w:val="multilevel"/>
    <w:tmpl w:val="5EF882E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TML Cite"/>
    <w:basedOn w:val="5"/>
    <w:uiPriority w:val="0"/>
    <w:rPr>
      <w:i/>
      <w:i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2020-06-28T16:36:07Z</dcterms:created>
  <dc:creator>Sexy ass vivian🥵❤️🥰🍑🍫</dc:creator>
  <cp:lastModifiedBy>Sexy ass vivian🥵❤️🥰🍑🍫</cp:lastModifiedBy>
  <dcterms:modified xsi:type="dcterms:W3CDTF">2020-06-28T12:52:22Z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