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300AC" w14:textId="77777777" w:rsidR="009F5EEE" w:rsidRDefault="009F5EEE" w:rsidP="009F5EEE">
      <w:pPr>
        <w:outlineLvl w:val="0"/>
        <w:rPr>
          <w:rFonts w:ascii="Times New Roman" w:hAnsi="Times New Roman" w:cs="Times New Roman"/>
          <w:sz w:val="44"/>
          <w:szCs w:val="44"/>
        </w:rPr>
      </w:pPr>
    </w:p>
    <w:p w14:paraId="497DABA3" w14:textId="77777777" w:rsidR="009F5EEE" w:rsidRDefault="009F5EEE" w:rsidP="009F5EEE">
      <w:pPr>
        <w:outlineLvl w:val="0"/>
        <w:rPr>
          <w:rFonts w:ascii="Times New Roman" w:hAnsi="Times New Roman" w:cs="Times New Roman"/>
          <w:sz w:val="44"/>
          <w:szCs w:val="44"/>
        </w:rPr>
      </w:pPr>
    </w:p>
    <w:p w14:paraId="752E6E71" w14:textId="77777777" w:rsidR="009F5EEE" w:rsidRDefault="009F5EEE" w:rsidP="009F5EEE">
      <w:pPr>
        <w:outlineLvl w:val="0"/>
        <w:rPr>
          <w:rFonts w:ascii="Times New Roman" w:hAnsi="Times New Roman" w:cs="Times New Roman"/>
          <w:sz w:val="44"/>
          <w:szCs w:val="44"/>
        </w:rPr>
      </w:pPr>
    </w:p>
    <w:p w14:paraId="114FEA47" w14:textId="77777777" w:rsidR="009F5EEE" w:rsidRPr="00AB2726" w:rsidRDefault="009F5EEE" w:rsidP="009F5EEE">
      <w:pPr>
        <w:outlineLvl w:val="0"/>
        <w:rPr>
          <w:rFonts w:ascii="Times New Roman" w:hAnsi="Times New Roman" w:cs="Times New Roman"/>
          <w:sz w:val="44"/>
          <w:szCs w:val="44"/>
        </w:rPr>
      </w:pPr>
      <w:r w:rsidRPr="00AB2726">
        <w:rPr>
          <w:rFonts w:ascii="Times New Roman" w:hAnsi="Times New Roman" w:cs="Times New Roman"/>
          <w:sz w:val="44"/>
          <w:szCs w:val="44"/>
        </w:rPr>
        <w:t>NAME: Abejide Motolani Motunrola</w:t>
      </w:r>
    </w:p>
    <w:p w14:paraId="41DB57C5" w14:textId="77777777" w:rsidR="009F5EEE" w:rsidRPr="00AB2726" w:rsidRDefault="009F5EEE" w:rsidP="009F5EEE">
      <w:pPr>
        <w:outlineLvl w:val="0"/>
        <w:rPr>
          <w:rFonts w:ascii="Times New Roman" w:hAnsi="Times New Roman" w:cs="Times New Roman"/>
          <w:sz w:val="44"/>
          <w:szCs w:val="44"/>
        </w:rPr>
      </w:pPr>
      <w:r w:rsidRPr="00AB2726">
        <w:rPr>
          <w:rFonts w:ascii="Times New Roman" w:hAnsi="Times New Roman" w:cs="Times New Roman"/>
          <w:sz w:val="44"/>
          <w:szCs w:val="44"/>
        </w:rPr>
        <w:t>DEPARTMENT: Nursing</w:t>
      </w:r>
    </w:p>
    <w:p w14:paraId="16C30054" w14:textId="77777777" w:rsidR="009F5EEE" w:rsidRPr="00AB2726" w:rsidRDefault="009F5EEE" w:rsidP="009F5EEE">
      <w:pPr>
        <w:outlineLvl w:val="0"/>
        <w:rPr>
          <w:rFonts w:ascii="Times New Roman" w:hAnsi="Times New Roman" w:cs="Times New Roman"/>
          <w:sz w:val="44"/>
          <w:szCs w:val="44"/>
        </w:rPr>
      </w:pPr>
      <w:r w:rsidRPr="00AB2726">
        <w:rPr>
          <w:rFonts w:ascii="Times New Roman" w:hAnsi="Times New Roman" w:cs="Times New Roman"/>
          <w:sz w:val="44"/>
          <w:szCs w:val="44"/>
        </w:rPr>
        <w:t>MATRIC NUMBER: 18/MHS02/003</w:t>
      </w:r>
    </w:p>
    <w:p w14:paraId="51F04F3C" w14:textId="77777777" w:rsidR="009F5EEE" w:rsidRPr="00AB2726" w:rsidRDefault="009F5EEE" w:rsidP="009F5EEE">
      <w:pPr>
        <w:outlineLvl w:val="0"/>
        <w:rPr>
          <w:rFonts w:ascii="Times New Roman" w:hAnsi="Times New Roman" w:cs="Times New Roman"/>
          <w:sz w:val="44"/>
          <w:szCs w:val="44"/>
        </w:rPr>
      </w:pPr>
      <w:r w:rsidRPr="00AB2726">
        <w:rPr>
          <w:rFonts w:ascii="Times New Roman" w:hAnsi="Times New Roman" w:cs="Times New Roman"/>
          <w:sz w:val="44"/>
          <w:szCs w:val="44"/>
        </w:rPr>
        <w:t xml:space="preserve">COURSE: Physiology </w:t>
      </w:r>
    </w:p>
    <w:p w14:paraId="0B1C9DE5" w14:textId="77777777" w:rsidR="009F5EEE" w:rsidRPr="00AB2726" w:rsidRDefault="009F5EEE" w:rsidP="009F5EEE">
      <w:pPr>
        <w:rPr>
          <w:rFonts w:ascii="Times New Roman" w:hAnsi="Times New Roman" w:cs="Times New Roman"/>
        </w:rPr>
      </w:pPr>
    </w:p>
    <w:p w14:paraId="63E21FA6" w14:textId="77777777" w:rsidR="009F5EEE" w:rsidRDefault="009F5EEE" w:rsidP="009F5EEE"/>
    <w:p w14:paraId="74E50BC0" w14:textId="77777777" w:rsidR="009F5EEE" w:rsidRDefault="009F5EEE" w:rsidP="009F5EEE"/>
    <w:p w14:paraId="1200CCE6" w14:textId="77777777" w:rsidR="009F5EEE" w:rsidRDefault="009F5EEE" w:rsidP="009F5EEE"/>
    <w:p w14:paraId="43C148AE" w14:textId="77777777" w:rsidR="009F5EEE" w:rsidRDefault="009F5EEE" w:rsidP="009F5EEE"/>
    <w:p w14:paraId="690E0CBB" w14:textId="77777777" w:rsidR="009F5EEE" w:rsidRDefault="009F5EEE" w:rsidP="009F5EEE"/>
    <w:p w14:paraId="5B0B53C0" w14:textId="77777777" w:rsidR="009F5EEE" w:rsidRDefault="009F5EEE" w:rsidP="009F5EEE"/>
    <w:p w14:paraId="5C98C337" w14:textId="77777777" w:rsidR="009F5EEE" w:rsidRDefault="009F5EEE" w:rsidP="009F5EEE"/>
    <w:p w14:paraId="6B860658" w14:textId="77777777" w:rsidR="009F5EEE" w:rsidRDefault="009F5EEE" w:rsidP="009F5EEE"/>
    <w:p w14:paraId="0FAE575B" w14:textId="77777777" w:rsidR="009F5EEE" w:rsidRDefault="009F5EEE" w:rsidP="009F5EEE"/>
    <w:p w14:paraId="2E59FB6D" w14:textId="77777777" w:rsidR="009F5EEE" w:rsidRDefault="009F5EEE" w:rsidP="009F5EEE"/>
    <w:p w14:paraId="4D0F555F" w14:textId="77777777" w:rsidR="009F5EEE" w:rsidRDefault="009F5EEE" w:rsidP="009F5EEE"/>
    <w:p w14:paraId="604AF002" w14:textId="77777777" w:rsidR="009F5EEE" w:rsidRDefault="009F5EEE" w:rsidP="009F5EEE"/>
    <w:p w14:paraId="35E6560B" w14:textId="77777777" w:rsidR="009F5EEE" w:rsidRDefault="009F5EEE" w:rsidP="009F5EEE"/>
    <w:p w14:paraId="607FAB40" w14:textId="77777777" w:rsidR="009F5EEE" w:rsidRDefault="009F5EEE" w:rsidP="009F5EEE"/>
    <w:p w14:paraId="1CD9AC7D" w14:textId="77777777" w:rsidR="009F5EEE" w:rsidRDefault="009F5EEE" w:rsidP="009F5EEE"/>
    <w:p w14:paraId="65BB0303" w14:textId="77777777" w:rsidR="009F5EEE" w:rsidRDefault="009F5EEE" w:rsidP="009F5EEE">
      <w:pPr>
        <w:outlineLvl w:val="0"/>
        <w:rPr>
          <w:rFonts w:ascii="Times New Roman" w:hAnsi="Times New Roman" w:cs="Times New Roman"/>
          <w:b/>
          <w:sz w:val="32"/>
          <w:szCs w:val="32"/>
        </w:rPr>
      </w:pPr>
      <w:r>
        <w:rPr>
          <w:rFonts w:ascii="Times New Roman" w:hAnsi="Times New Roman" w:cs="Times New Roman"/>
          <w:b/>
          <w:sz w:val="32"/>
          <w:szCs w:val="32"/>
        </w:rPr>
        <w:t>ASSIGNMENT QUESTION</w:t>
      </w:r>
    </w:p>
    <w:p w14:paraId="526F6E7E" w14:textId="03E363F0" w:rsidR="00C9584A" w:rsidRDefault="009F5EEE">
      <w:pPr>
        <w:rPr>
          <w:rFonts w:ascii="Times New Roman" w:hAnsi="Times New Roman" w:cs="Times New Roman"/>
        </w:rPr>
      </w:pPr>
      <w:r w:rsidRPr="00723F4F">
        <w:rPr>
          <w:rFonts w:ascii="Times New Roman" w:hAnsi="Times New Roman" w:cs="Times New Roman"/>
        </w:rPr>
        <w:t>Write a short note on micturition</w:t>
      </w:r>
      <w:r w:rsidR="007A19E2">
        <w:rPr>
          <w:rFonts w:ascii="Times New Roman" w:hAnsi="Times New Roman" w:cs="Times New Roman"/>
        </w:rPr>
        <w:t>.</w:t>
      </w:r>
    </w:p>
    <w:p w14:paraId="11444A4F" w14:textId="77777777" w:rsidR="007A19E2" w:rsidRDefault="007A19E2">
      <w:pPr>
        <w:rPr>
          <w:rFonts w:ascii="Times New Roman" w:hAnsi="Times New Roman" w:cs="Times New Roman"/>
        </w:rPr>
      </w:pPr>
    </w:p>
    <w:p w14:paraId="457D9A3F" w14:textId="77777777" w:rsidR="007A19E2" w:rsidRDefault="007A19E2">
      <w:pPr>
        <w:rPr>
          <w:rFonts w:ascii="Times New Roman" w:hAnsi="Times New Roman" w:cs="Times New Roman"/>
        </w:rPr>
      </w:pPr>
    </w:p>
    <w:p w14:paraId="7E93353B" w14:textId="77777777" w:rsidR="007A19E2" w:rsidRDefault="007A19E2">
      <w:pPr>
        <w:rPr>
          <w:rFonts w:ascii="Times New Roman" w:hAnsi="Times New Roman" w:cs="Times New Roman"/>
        </w:rPr>
      </w:pPr>
    </w:p>
    <w:p w14:paraId="706E0A2C" w14:textId="77777777" w:rsidR="007A19E2" w:rsidRDefault="007A19E2">
      <w:pPr>
        <w:rPr>
          <w:rFonts w:ascii="Times New Roman" w:hAnsi="Times New Roman" w:cs="Times New Roman"/>
        </w:rPr>
      </w:pPr>
    </w:p>
    <w:p w14:paraId="48892FFF" w14:textId="77777777" w:rsidR="007A19E2" w:rsidRDefault="007A19E2">
      <w:pPr>
        <w:rPr>
          <w:rFonts w:ascii="Times New Roman" w:hAnsi="Times New Roman" w:cs="Times New Roman"/>
        </w:rPr>
      </w:pPr>
    </w:p>
    <w:p w14:paraId="520326C6" w14:textId="77777777" w:rsidR="007A19E2" w:rsidRDefault="007A19E2">
      <w:pPr>
        <w:rPr>
          <w:rFonts w:ascii="Times New Roman" w:hAnsi="Times New Roman" w:cs="Times New Roman"/>
        </w:rPr>
      </w:pPr>
    </w:p>
    <w:p w14:paraId="5DF34B4D" w14:textId="77777777" w:rsidR="007A19E2" w:rsidRDefault="007A19E2">
      <w:pPr>
        <w:rPr>
          <w:rFonts w:ascii="Times New Roman" w:hAnsi="Times New Roman" w:cs="Times New Roman"/>
        </w:rPr>
      </w:pPr>
    </w:p>
    <w:p w14:paraId="599CACDA" w14:textId="77777777" w:rsidR="007A19E2" w:rsidRDefault="007A19E2">
      <w:pPr>
        <w:rPr>
          <w:rFonts w:ascii="Times New Roman" w:hAnsi="Times New Roman" w:cs="Times New Roman"/>
        </w:rPr>
      </w:pPr>
    </w:p>
    <w:p w14:paraId="6AA005E7" w14:textId="77777777" w:rsidR="007A19E2" w:rsidRDefault="007A19E2">
      <w:pPr>
        <w:rPr>
          <w:rFonts w:ascii="Times New Roman" w:hAnsi="Times New Roman" w:cs="Times New Roman"/>
        </w:rPr>
      </w:pPr>
    </w:p>
    <w:p w14:paraId="180F5F8A" w14:textId="77777777" w:rsidR="007A19E2" w:rsidRDefault="007A19E2">
      <w:pPr>
        <w:rPr>
          <w:rFonts w:ascii="Times New Roman" w:hAnsi="Times New Roman" w:cs="Times New Roman"/>
        </w:rPr>
      </w:pPr>
    </w:p>
    <w:p w14:paraId="20D0E4D6" w14:textId="77777777" w:rsidR="007A19E2" w:rsidRDefault="007A19E2">
      <w:pPr>
        <w:rPr>
          <w:rFonts w:ascii="Times New Roman" w:hAnsi="Times New Roman" w:cs="Times New Roman"/>
        </w:rPr>
      </w:pPr>
    </w:p>
    <w:p w14:paraId="08E7A5F6" w14:textId="77777777" w:rsidR="007A19E2" w:rsidRDefault="007A19E2">
      <w:pPr>
        <w:rPr>
          <w:rFonts w:ascii="Times New Roman" w:hAnsi="Times New Roman" w:cs="Times New Roman"/>
        </w:rPr>
      </w:pPr>
    </w:p>
    <w:p w14:paraId="39D67508" w14:textId="77777777" w:rsidR="007A19E2" w:rsidRDefault="007A19E2">
      <w:pPr>
        <w:rPr>
          <w:rFonts w:ascii="Times New Roman" w:hAnsi="Times New Roman" w:cs="Times New Roman"/>
        </w:rPr>
      </w:pPr>
    </w:p>
    <w:p w14:paraId="73548341" w14:textId="77777777" w:rsidR="007A19E2" w:rsidRDefault="007A19E2">
      <w:pPr>
        <w:rPr>
          <w:rFonts w:ascii="Times New Roman" w:hAnsi="Times New Roman" w:cs="Times New Roman"/>
        </w:rPr>
      </w:pPr>
    </w:p>
    <w:p w14:paraId="0C3C3C2B" w14:textId="77777777" w:rsidR="007A19E2" w:rsidRDefault="007A19E2">
      <w:pPr>
        <w:rPr>
          <w:rFonts w:ascii="Times New Roman" w:hAnsi="Times New Roman" w:cs="Times New Roman"/>
        </w:rPr>
      </w:pPr>
    </w:p>
    <w:p w14:paraId="7DDCF24B" w14:textId="77777777" w:rsidR="007A19E2" w:rsidRDefault="007A19E2">
      <w:pPr>
        <w:rPr>
          <w:rFonts w:ascii="Times New Roman" w:hAnsi="Times New Roman" w:cs="Times New Roman"/>
        </w:rPr>
      </w:pPr>
    </w:p>
    <w:p w14:paraId="20481BB0" w14:textId="77777777" w:rsidR="007A19E2" w:rsidRDefault="007A19E2">
      <w:pPr>
        <w:rPr>
          <w:rFonts w:ascii="Times New Roman" w:hAnsi="Times New Roman" w:cs="Times New Roman"/>
        </w:rPr>
      </w:pPr>
    </w:p>
    <w:p w14:paraId="095AECE8" w14:textId="77777777" w:rsidR="007A19E2" w:rsidRDefault="007A19E2">
      <w:pPr>
        <w:rPr>
          <w:rFonts w:ascii="Times New Roman" w:hAnsi="Times New Roman" w:cs="Times New Roman"/>
        </w:rPr>
      </w:pPr>
    </w:p>
    <w:p w14:paraId="003F3C14" w14:textId="77777777" w:rsidR="007A19E2" w:rsidRDefault="007A19E2">
      <w:pPr>
        <w:rPr>
          <w:rFonts w:ascii="Times New Roman" w:hAnsi="Times New Roman" w:cs="Times New Roman"/>
        </w:rPr>
      </w:pPr>
    </w:p>
    <w:p w14:paraId="14F07CCC" w14:textId="77777777" w:rsidR="007A19E2" w:rsidRDefault="007A19E2">
      <w:pPr>
        <w:rPr>
          <w:rFonts w:ascii="Times New Roman" w:hAnsi="Times New Roman" w:cs="Times New Roman"/>
        </w:rPr>
      </w:pPr>
    </w:p>
    <w:p w14:paraId="68F0540F" w14:textId="77777777" w:rsidR="007A19E2" w:rsidRDefault="007A19E2">
      <w:pPr>
        <w:rPr>
          <w:rFonts w:ascii="Times New Roman" w:hAnsi="Times New Roman" w:cs="Times New Roman"/>
        </w:rPr>
      </w:pPr>
    </w:p>
    <w:p w14:paraId="66D5A343" w14:textId="6F52E2B9" w:rsidR="007A19E2" w:rsidRDefault="007A19E2">
      <w:pPr>
        <w:rPr>
          <w:rFonts w:ascii="Times New Roman" w:hAnsi="Times New Roman" w:cs="Times New Roman"/>
          <w:b/>
          <w:sz w:val="32"/>
        </w:rPr>
      </w:pPr>
      <w:r>
        <w:rPr>
          <w:rFonts w:ascii="Times New Roman" w:hAnsi="Times New Roman" w:cs="Times New Roman"/>
          <w:b/>
          <w:sz w:val="32"/>
        </w:rPr>
        <w:t>MICTURITION</w:t>
      </w:r>
    </w:p>
    <w:p w14:paraId="46684605" w14:textId="71BF3DC9" w:rsidR="007A19E2" w:rsidRPr="007A19E2" w:rsidRDefault="007A19E2" w:rsidP="007A19E2">
      <w:pPr>
        <w:rPr>
          <w:rFonts w:ascii="Times New Roman" w:hAnsi="Times New Roman" w:cs="Times New Roman"/>
        </w:rPr>
      </w:pPr>
      <w:r>
        <w:rPr>
          <w:rFonts w:ascii="Times New Roman" w:hAnsi="Times New Roman" w:cs="Times New Roman"/>
        </w:rPr>
        <w:t xml:space="preserve">Micturition in simple terms means the action of urination, </w:t>
      </w:r>
      <w:r w:rsidRPr="007A19E2">
        <w:rPr>
          <w:rFonts w:ascii="Times New Roman" w:hAnsi="Times New Roman" w:cs="Times New Roman"/>
        </w:rPr>
        <w:t>the process of urine excretion from the urinary bladder</w:t>
      </w:r>
      <w:r>
        <w:rPr>
          <w:rFonts w:ascii="Times New Roman" w:hAnsi="Times New Roman" w:cs="Times New Roman"/>
        </w:rPr>
        <w:t xml:space="preserve">. </w:t>
      </w:r>
      <w:r w:rsidRPr="007A19E2">
        <w:rPr>
          <w:rFonts w:ascii="Times New Roman" w:hAnsi="Times New Roman" w:cs="Times New Roman"/>
        </w:rPr>
        <w:t xml:space="preserve">Micturition is also known as the voiding phase of bladder control and it is typically a short-lasting event. Urinary </w:t>
      </w:r>
      <w:r>
        <w:rPr>
          <w:rFonts w:ascii="Times New Roman" w:hAnsi="Times New Roman" w:cs="Times New Roman"/>
        </w:rPr>
        <w:t>flow rate in a full bladder is:</w:t>
      </w:r>
    </w:p>
    <w:p w14:paraId="2952FE37" w14:textId="0B0B063C" w:rsidR="007A19E2" w:rsidRPr="007A19E2" w:rsidRDefault="007A19E2" w:rsidP="007A19E2">
      <w:pPr>
        <w:pStyle w:val="ListParagraph"/>
        <w:numPr>
          <w:ilvl w:val="0"/>
          <w:numId w:val="1"/>
        </w:numPr>
        <w:rPr>
          <w:rFonts w:ascii="Times New Roman" w:hAnsi="Times New Roman" w:cs="Times New Roman"/>
        </w:rPr>
      </w:pPr>
      <w:r w:rsidRPr="007A19E2">
        <w:rPr>
          <w:rFonts w:ascii="Times New Roman" w:hAnsi="Times New Roman" w:cs="Times New Roman"/>
        </w:rPr>
        <w:t>20-25ml/s in men</w:t>
      </w:r>
    </w:p>
    <w:p w14:paraId="6FEF59FF" w14:textId="03B4E319" w:rsidR="007A19E2" w:rsidRPr="007A19E2" w:rsidRDefault="007A19E2" w:rsidP="007A19E2">
      <w:pPr>
        <w:pStyle w:val="ListParagraph"/>
        <w:numPr>
          <w:ilvl w:val="0"/>
          <w:numId w:val="1"/>
        </w:numPr>
        <w:rPr>
          <w:rFonts w:ascii="Times New Roman" w:hAnsi="Times New Roman" w:cs="Times New Roman"/>
        </w:rPr>
      </w:pPr>
      <w:r w:rsidRPr="007A19E2">
        <w:rPr>
          <w:rFonts w:ascii="Times New Roman" w:hAnsi="Times New Roman" w:cs="Times New Roman"/>
        </w:rPr>
        <w:t>25-30ml/s in women</w:t>
      </w:r>
    </w:p>
    <w:p w14:paraId="2CE52F43" w14:textId="4C5C798E" w:rsidR="007A19E2" w:rsidRDefault="007A19E2" w:rsidP="007A19E2">
      <w:pPr>
        <w:rPr>
          <w:rFonts w:ascii="Times New Roman" w:hAnsi="Times New Roman" w:cs="Times New Roman"/>
        </w:rPr>
      </w:pPr>
      <w:r w:rsidRPr="007A19E2">
        <w:rPr>
          <w:rFonts w:ascii="Times New Roman" w:hAnsi="Times New Roman" w:cs="Times New Roman"/>
        </w:rPr>
        <w:t>Whilst the capacity of the bladder varies from roughly 300-550ml, afferent nerves in the bladder wall signal the need to void the bladder at around 400ml of filling.</w:t>
      </w:r>
    </w:p>
    <w:p w14:paraId="50B242D4" w14:textId="68CBD413" w:rsidR="007A19E2" w:rsidRDefault="007A19E2" w:rsidP="007A19E2">
      <w:pPr>
        <w:rPr>
          <w:rFonts w:ascii="Times New Roman" w:hAnsi="Times New Roman" w:cs="Times New Roman"/>
        </w:rPr>
      </w:pPr>
      <w:r w:rsidRPr="007A19E2">
        <w:rPr>
          <w:rFonts w:ascii="Times New Roman" w:hAnsi="Times New Roman" w:cs="Times New Roman"/>
        </w:rPr>
        <w:t>Most of the time, the bladder (detrusor muscle) is used to store urine. As it fills, the rugae distend and a constant pressure in the bladder (intra-vesicular pressure) is maintained. This is known as the stress-relaxation phenomenon. The ability to voluntarily control micturition develops from 2 years as the CNS develops.</w:t>
      </w:r>
    </w:p>
    <w:p w14:paraId="6E93C93F" w14:textId="77777777" w:rsidR="007A19E2" w:rsidRDefault="007A19E2" w:rsidP="007A19E2">
      <w:pPr>
        <w:rPr>
          <w:rFonts w:ascii="Times New Roman" w:hAnsi="Times New Roman" w:cs="Times New Roman"/>
        </w:rPr>
      </w:pPr>
    </w:p>
    <w:p w14:paraId="4F5EA864" w14:textId="1429AED2" w:rsidR="007A19E2" w:rsidRPr="007A19E2" w:rsidRDefault="007A19E2" w:rsidP="007A19E2">
      <w:pPr>
        <w:rPr>
          <w:rFonts w:ascii="Times New Roman" w:hAnsi="Times New Roman" w:cs="Times New Roman"/>
        </w:rPr>
      </w:pPr>
      <w:r w:rsidRPr="007A19E2">
        <w:rPr>
          <w:rFonts w:ascii="Times New Roman" w:hAnsi="Times New Roman" w:cs="Times New Roman"/>
        </w:rPr>
        <w:t>CONTROL OF MICTURITION</w:t>
      </w:r>
    </w:p>
    <w:p w14:paraId="22F75628" w14:textId="5FD8BA43" w:rsidR="007A19E2" w:rsidRPr="007A19E2" w:rsidRDefault="007A19E2" w:rsidP="007A19E2">
      <w:pPr>
        <w:rPr>
          <w:rFonts w:ascii="Times New Roman" w:hAnsi="Times New Roman" w:cs="Times New Roman"/>
        </w:rPr>
      </w:pPr>
      <w:r w:rsidRPr="007A19E2">
        <w:rPr>
          <w:rFonts w:ascii="Times New Roman" w:hAnsi="Times New Roman" w:cs="Times New Roman"/>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fibres in the bladder wall. These fibres convey information on the degree of bladder fullness via the spine to the higher </w:t>
      </w:r>
      <w:r w:rsidR="003B72EF" w:rsidRPr="007A19E2">
        <w:rPr>
          <w:rFonts w:ascii="Times New Roman" w:hAnsi="Times New Roman" w:cs="Times New Roman"/>
        </w:rPr>
        <w:t>centers</w:t>
      </w:r>
      <w:r w:rsidRPr="007A19E2">
        <w:rPr>
          <w:rFonts w:ascii="Times New Roman" w:hAnsi="Times New Roman" w:cs="Times New Roman"/>
        </w:rPr>
        <w:t xml:space="preserve"> of the brain, the thalamus and cerebral cortex. This causes us to become aware that we need to pass urine and o</w:t>
      </w:r>
      <w:r w:rsidR="003B72EF">
        <w:rPr>
          <w:rFonts w:ascii="Times New Roman" w:hAnsi="Times New Roman" w:cs="Times New Roman"/>
        </w:rPr>
        <w:t>f the urgency of the situation.</w:t>
      </w:r>
    </w:p>
    <w:p w14:paraId="707E4830" w14:textId="741ED0C2" w:rsidR="007A19E2" w:rsidRPr="007A19E2" w:rsidRDefault="007A19E2" w:rsidP="007A19E2">
      <w:pPr>
        <w:rPr>
          <w:rFonts w:ascii="Times New Roman" w:hAnsi="Times New Roman" w:cs="Times New Roman"/>
        </w:rPr>
      </w:pPr>
      <w:r w:rsidRPr="007A19E2">
        <w:rPr>
          <w:rFonts w:ascii="Times New Roman" w:hAnsi="Times New Roman" w:cs="Times New Roman"/>
        </w:rPr>
        <w:t xml:space="preserve">These links between the spine and cerebral cortex are not established until about two years of age and it is suggested that toilet-training is therefore not physiologically possible </w:t>
      </w:r>
      <w:r w:rsidR="003B72EF">
        <w:rPr>
          <w:rFonts w:ascii="Times New Roman" w:hAnsi="Times New Roman" w:cs="Times New Roman"/>
        </w:rPr>
        <w:t>until that time.</w:t>
      </w:r>
    </w:p>
    <w:p w14:paraId="36188573" w14:textId="6790E030" w:rsidR="007A19E2" w:rsidRPr="007A19E2" w:rsidRDefault="007A19E2" w:rsidP="007A19E2">
      <w:pPr>
        <w:rPr>
          <w:rFonts w:ascii="Times New Roman" w:hAnsi="Times New Roman" w:cs="Times New Roman"/>
        </w:rPr>
      </w:pPr>
      <w:r w:rsidRPr="007A19E2">
        <w:rPr>
          <w:rFonts w:ascii="Times New Roman" w:hAnsi="Times New Roman" w:cs="Times New Roman"/>
        </w:rPr>
        <w:t>The brain is able to override the micturition reflex by inhibiting the parasympathetic motor nerve fibres to the bladder and reinforcing contraction of the external sphincter (Martini, 2002). The internal sphincter will not open unt</w:t>
      </w:r>
      <w:r w:rsidR="003B72EF">
        <w:rPr>
          <w:rFonts w:ascii="Times New Roman" w:hAnsi="Times New Roman" w:cs="Times New Roman"/>
        </w:rPr>
        <w:t>il the external sphincter does.</w:t>
      </w:r>
    </w:p>
    <w:p w14:paraId="65C44FE9" w14:textId="6572BDEF" w:rsidR="007A19E2" w:rsidRPr="007A19E2" w:rsidRDefault="007A19E2" w:rsidP="007A19E2">
      <w:pPr>
        <w:rPr>
          <w:rFonts w:ascii="Times New Roman" w:hAnsi="Times New Roman" w:cs="Times New Roman"/>
        </w:rPr>
      </w:pPr>
      <w:r w:rsidRPr="007A19E2">
        <w:rPr>
          <w:rFonts w:ascii="Times New Roman" w:hAnsi="Times New Roman" w:cs="Times New Roman"/>
        </w:rPr>
        <w:t xml:space="preserve">The increase in bladder volume increases stretch receptor and nerve activity, making the sensation of pressure more acute. When it is convenient, the brain </w:t>
      </w:r>
      <w:r w:rsidR="003B72EF" w:rsidRPr="007A19E2">
        <w:rPr>
          <w:rFonts w:ascii="Times New Roman" w:hAnsi="Times New Roman" w:cs="Times New Roman"/>
        </w:rPr>
        <w:t>centers</w:t>
      </w:r>
      <w:r w:rsidRPr="007A19E2">
        <w:rPr>
          <w:rFonts w:ascii="Times New Roman" w:hAnsi="Times New Roman" w:cs="Times New Roman"/>
        </w:rPr>
        <w:t xml:space="preserve"> remove the inhibition and permit micturition under our conscious control. When the bladder contains about 500ml, pressure may force open the internal sphincter; this in turn forces open the external sphincter and urination occurs whether it is convenient or not.</w:t>
      </w:r>
    </w:p>
    <w:p w14:paraId="5556BEE2" w14:textId="6FEC6F4C" w:rsidR="007A19E2" w:rsidRPr="007A19E2" w:rsidRDefault="007A19E2" w:rsidP="007A19E2">
      <w:pPr>
        <w:rPr>
          <w:rFonts w:ascii="Times New Roman" w:hAnsi="Times New Roman" w:cs="Times New Roman"/>
        </w:rPr>
      </w:pPr>
      <w:r w:rsidRPr="007A19E2">
        <w:rPr>
          <w:rFonts w:ascii="Times New Roman" w:hAnsi="Times New Roman" w:cs="Times New Roman"/>
        </w:rPr>
        <w:t xml:space="preserve">We can increase the rate of urine flow by contraction of the abdominal muscles and by the performance of Valsalva’s </w:t>
      </w:r>
      <w:r w:rsidR="003B72EF" w:rsidRPr="007A19E2">
        <w:rPr>
          <w:rFonts w:ascii="Times New Roman" w:hAnsi="Times New Roman" w:cs="Times New Roman"/>
        </w:rPr>
        <w:t>maneuvers</w:t>
      </w:r>
      <w:r w:rsidRPr="007A19E2">
        <w:rPr>
          <w:rFonts w:ascii="Times New Roman" w:hAnsi="Times New Roman" w:cs="Times New Roman"/>
        </w:rPr>
        <w:t xml:space="preserve"> (forced expiration against a closed glottis). Contraction of the strong pelvic floor muscles can stop urine in mid-flow. The sound of running wate</w:t>
      </w:r>
      <w:r w:rsidR="003B72EF">
        <w:rPr>
          <w:rFonts w:ascii="Times New Roman" w:hAnsi="Times New Roman" w:cs="Times New Roman"/>
        </w:rPr>
        <w:t xml:space="preserve">r also encourages micturition </w:t>
      </w:r>
      <w:r w:rsidRPr="007A19E2">
        <w:rPr>
          <w:rFonts w:ascii="Times New Roman" w:hAnsi="Times New Roman" w:cs="Times New Roman"/>
        </w:rPr>
        <w:t>but some people cannot urinate in the presence of others</w:t>
      </w:r>
      <w:r w:rsidR="003B72EF">
        <w:rPr>
          <w:rFonts w:ascii="Times New Roman" w:hAnsi="Times New Roman" w:cs="Times New Roman"/>
        </w:rPr>
        <w:t xml:space="preserve">, no matter how great their need. </w:t>
      </w:r>
      <w:r w:rsidRPr="007A19E2">
        <w:rPr>
          <w:rFonts w:ascii="Times New Roman" w:hAnsi="Times New Roman" w:cs="Times New Roman"/>
        </w:rPr>
        <w:t>After micturition, less than 10ml of urine remains in the bladder) and the cycle begins again.</w:t>
      </w:r>
    </w:p>
    <w:p w14:paraId="7BE5CCA0" w14:textId="77777777" w:rsidR="007A19E2" w:rsidRDefault="007A19E2" w:rsidP="007A19E2">
      <w:pPr>
        <w:rPr>
          <w:rFonts w:ascii="Times New Roman" w:hAnsi="Times New Roman" w:cs="Times New Roman"/>
        </w:rPr>
      </w:pPr>
    </w:p>
    <w:p w14:paraId="5C76A115" w14:textId="5F27ABAC" w:rsidR="003B72EF" w:rsidRPr="007A19E2" w:rsidRDefault="003B72EF" w:rsidP="007A19E2">
      <w:pPr>
        <w:rPr>
          <w:rFonts w:ascii="Times New Roman" w:hAnsi="Times New Roman" w:cs="Times New Roman"/>
        </w:rPr>
      </w:pPr>
      <w:r w:rsidRPr="003B72EF">
        <w:rPr>
          <w:rFonts w:ascii="Times New Roman" w:hAnsi="Times New Roman" w:cs="Times New Roman"/>
        </w:rPr>
        <w:t>Micturition requires the coordinated activity of sympathetic, parasympathetic and somatic nerves. It also requires normal muscle tone and freedom from physical obstruction and psychological inhibition. Control from our higher brain centers</w:t>
      </w:r>
      <w:bookmarkStart w:id="0" w:name="_GoBack"/>
      <w:bookmarkEnd w:id="0"/>
      <w:r w:rsidRPr="003B72EF">
        <w:rPr>
          <w:rFonts w:ascii="Times New Roman" w:hAnsi="Times New Roman" w:cs="Times New Roman"/>
        </w:rPr>
        <w:t xml:space="preserve"> allow us to determine the right time and place to allow this important physiological function to occur.</w:t>
      </w:r>
    </w:p>
    <w:p w14:paraId="369C68C1" w14:textId="77777777" w:rsidR="007A19E2" w:rsidRPr="007A19E2" w:rsidRDefault="007A19E2" w:rsidP="007A19E2">
      <w:pPr>
        <w:rPr>
          <w:rFonts w:ascii="Times New Roman" w:hAnsi="Times New Roman" w:cs="Times New Roman"/>
        </w:rPr>
      </w:pPr>
    </w:p>
    <w:sectPr w:rsidR="007A19E2" w:rsidRPr="007A19E2"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645CC"/>
    <w:multiLevelType w:val="hybridMultilevel"/>
    <w:tmpl w:val="BD5AAE26"/>
    <w:lvl w:ilvl="0" w:tplc="35FA1B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EE"/>
    <w:rsid w:val="00140876"/>
    <w:rsid w:val="003B72EF"/>
    <w:rsid w:val="00723F4F"/>
    <w:rsid w:val="007A19E2"/>
    <w:rsid w:val="009F5EEE"/>
    <w:rsid w:val="00C9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0B3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493</Words>
  <Characters>2812</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NAME: Abejide Motolani Motunrola</vt:lpstr>
      <vt:lpstr>DEPARTMENT: Nursing</vt:lpstr>
      <vt:lpstr>MATRIC NUMBER: 18/MHS02/003</vt:lpstr>
      <vt:lpstr>COURSE: Physiology </vt:lpstr>
      <vt:lpstr>ASSIGNMENT QUESTION</vt:lpstr>
    </vt:vector>
  </TitlesOfParts>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2020-06-25T00:08:00Z</dcterms:created>
  <dcterms:modified xsi:type="dcterms:W3CDTF">2020-06-27T00:52:00Z</dcterms:modified>
</cp:coreProperties>
</file>