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AKANIMO EMEM</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18/MHS02/026</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NURSING SCIENCE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200L</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DISSCUS THE DISESAES OF THE RENAL SYSTEM.</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CHRONIC KIDNEY DISEASE: this is commonly caused by high blood pressure. This is bad for the kidneys because, over time it can increase the pressure on the glomeruli thereby damaging it or causing its function to decline. When this happens the glomeruli wouldnt be able to clean the properly.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*KIDNEY STONES: This occurs when minerals and other substances in the blood  crystallize in the kidneys, forming solid masses (stones). These stones comes out during urination, it can be extreemely painful.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*GLOMERULONEPHRITIS: this is an inflammation of the glomeruli. This can be caused by infections, drugs or cogenital abnormalities.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*URINARY TRACT INFECTIONS: UTIs are bacterial infections of any part of the urinary system, which can spread to the kidney and cause kidney failure if not treated.</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