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EC" w:rsidRPr="00BA1CCF" w:rsidRDefault="0038479D">
      <w:pPr>
        <w:rPr>
          <w:rFonts w:cstheme="minorHAnsi"/>
          <w:color w:val="000000" w:themeColor="text1"/>
          <w:sz w:val="24"/>
          <w:szCs w:val="24"/>
        </w:rPr>
      </w:pPr>
      <w:r w:rsidRPr="00BA1CCF">
        <w:rPr>
          <w:rFonts w:cstheme="minorHAnsi"/>
          <w:color w:val="000000" w:themeColor="text1"/>
          <w:sz w:val="24"/>
          <w:szCs w:val="24"/>
        </w:rPr>
        <w:t xml:space="preserve">NAME: OKOR PRECIOUS EIKHOMUN </w:t>
      </w:r>
    </w:p>
    <w:p w:rsidR="0038479D" w:rsidRPr="00BA1CCF" w:rsidRDefault="0038479D">
      <w:pPr>
        <w:rPr>
          <w:rFonts w:cstheme="minorHAnsi"/>
          <w:color w:val="000000" w:themeColor="text1"/>
          <w:sz w:val="24"/>
          <w:szCs w:val="24"/>
        </w:rPr>
      </w:pPr>
      <w:r w:rsidRPr="00BA1CCF">
        <w:rPr>
          <w:rFonts w:cstheme="minorHAnsi"/>
          <w:color w:val="000000" w:themeColor="text1"/>
          <w:sz w:val="24"/>
          <w:szCs w:val="24"/>
        </w:rPr>
        <w:t>MATRIC NO: 17/MHS01/248</w:t>
      </w:r>
    </w:p>
    <w:p w:rsidR="0038479D" w:rsidRPr="00BA1CCF" w:rsidRDefault="0038479D">
      <w:pPr>
        <w:rPr>
          <w:rFonts w:cstheme="minorHAnsi"/>
          <w:color w:val="000000" w:themeColor="text1"/>
          <w:sz w:val="24"/>
          <w:szCs w:val="24"/>
        </w:rPr>
      </w:pPr>
      <w:r w:rsidRPr="00BA1CCF">
        <w:rPr>
          <w:rFonts w:cstheme="minorHAnsi"/>
          <w:color w:val="000000" w:themeColor="text1"/>
          <w:sz w:val="24"/>
          <w:szCs w:val="24"/>
        </w:rPr>
        <w:t>DEPARTMENT: PHARMACOLOGY</w:t>
      </w:r>
    </w:p>
    <w:p w:rsidR="0038479D" w:rsidRPr="00BA1CCF" w:rsidRDefault="0038479D">
      <w:pPr>
        <w:rPr>
          <w:rFonts w:cstheme="minorHAnsi"/>
          <w:color w:val="000000" w:themeColor="text1"/>
          <w:sz w:val="24"/>
          <w:szCs w:val="24"/>
        </w:rPr>
      </w:pPr>
      <w:r w:rsidRPr="00BA1CCF">
        <w:rPr>
          <w:rFonts w:cstheme="minorHAnsi"/>
          <w:color w:val="000000" w:themeColor="text1"/>
          <w:sz w:val="24"/>
          <w:szCs w:val="24"/>
        </w:rPr>
        <w:t>COURSE: PHS212</w:t>
      </w:r>
    </w:p>
    <w:p w:rsidR="0038479D" w:rsidRPr="00BA1CCF" w:rsidRDefault="0038479D">
      <w:pPr>
        <w:rPr>
          <w:rFonts w:cstheme="minorHAnsi"/>
          <w:color w:val="000000" w:themeColor="text1"/>
          <w:sz w:val="24"/>
          <w:szCs w:val="24"/>
        </w:rPr>
      </w:pPr>
    </w:p>
    <w:p w:rsidR="0038479D" w:rsidRPr="00BA1CCF" w:rsidRDefault="0038479D">
      <w:pPr>
        <w:rPr>
          <w:rFonts w:cstheme="minorHAnsi"/>
          <w:color w:val="000000" w:themeColor="text1"/>
          <w:sz w:val="24"/>
          <w:szCs w:val="24"/>
        </w:rPr>
      </w:pPr>
      <w:r w:rsidRPr="00BA1CCF">
        <w:rPr>
          <w:rFonts w:cstheme="minorHAnsi"/>
          <w:color w:val="000000" w:themeColor="text1"/>
          <w:sz w:val="24"/>
          <w:szCs w:val="24"/>
        </w:rPr>
        <w:t>EXPLAIN URINE FORMATION AND CONCENTRATION</w:t>
      </w:r>
    </w:p>
    <w:p w:rsidR="0038479D" w:rsidRPr="00BA1CCF" w:rsidRDefault="0038479D">
      <w:pPr>
        <w:rPr>
          <w:rFonts w:cstheme="minorHAnsi"/>
          <w:color w:val="000000" w:themeColor="text1"/>
          <w:sz w:val="24"/>
          <w:szCs w:val="24"/>
          <w:shd w:val="clear" w:color="auto" w:fill="F2F2F2"/>
        </w:rPr>
      </w:pPr>
      <w:r w:rsidRPr="00BA1CCF">
        <w:rPr>
          <w:rFonts w:cstheme="minorHAnsi"/>
          <w:color w:val="000000" w:themeColor="text1"/>
          <w:sz w:val="24"/>
          <w:szCs w:val="24"/>
          <w:shd w:val="clear" w:color="auto" w:fill="F2F2F2"/>
        </w:rPr>
        <w:t>Formation of urine is a process important for the whole organism. Not only </w:t>
      </w:r>
      <w:r w:rsidRPr="00BA1CCF">
        <w:rPr>
          <w:rFonts w:cstheme="minorHAnsi"/>
          <w:b/>
          <w:bCs/>
          <w:color w:val="000000" w:themeColor="text1"/>
          <w:sz w:val="24"/>
          <w:szCs w:val="24"/>
          <w:shd w:val="clear" w:color="auto" w:fill="F2F2F2"/>
        </w:rPr>
        <w:t>acid-base balance</w:t>
      </w:r>
      <w:r w:rsidRPr="00BA1CCF">
        <w:rPr>
          <w:rFonts w:cstheme="minorHAnsi"/>
          <w:color w:val="000000" w:themeColor="text1"/>
          <w:sz w:val="24"/>
          <w:szCs w:val="24"/>
          <w:shd w:val="clear" w:color="auto" w:fill="F2F2F2"/>
        </w:rPr>
        <w:t> is modulated by it, but also</w:t>
      </w:r>
      <w:r w:rsidRPr="00BA1CCF">
        <w:rPr>
          <w:rFonts w:cstheme="minorHAnsi"/>
          <w:b/>
          <w:bCs/>
          <w:color w:val="000000" w:themeColor="text1"/>
          <w:sz w:val="24"/>
          <w:szCs w:val="24"/>
          <w:shd w:val="clear" w:color="auto" w:fill="F2F2F2"/>
        </w:rPr>
        <w:t xml:space="preserve"> blood </w:t>
      </w:r>
      <w:proofErr w:type="spellStart"/>
      <w:r w:rsidRPr="00BA1CCF">
        <w:rPr>
          <w:rFonts w:cstheme="minorHAnsi"/>
          <w:b/>
          <w:bCs/>
          <w:color w:val="000000" w:themeColor="text1"/>
          <w:sz w:val="24"/>
          <w:szCs w:val="24"/>
          <w:shd w:val="clear" w:color="auto" w:fill="F2F2F2"/>
        </w:rPr>
        <w:t>osmolarity</w:t>
      </w:r>
      <w:proofErr w:type="spellEnd"/>
      <w:r w:rsidRPr="00BA1CCF">
        <w:rPr>
          <w:rFonts w:cstheme="minorHAnsi"/>
          <w:color w:val="000000" w:themeColor="text1"/>
          <w:sz w:val="24"/>
          <w:szCs w:val="24"/>
          <w:shd w:val="clear" w:color="auto" w:fill="F2F2F2"/>
        </w:rPr>
        <w:t>, </w:t>
      </w:r>
      <w:r w:rsidRPr="00BA1CCF">
        <w:rPr>
          <w:rFonts w:cstheme="minorHAnsi"/>
          <w:b/>
          <w:bCs/>
          <w:color w:val="000000" w:themeColor="text1"/>
          <w:sz w:val="24"/>
          <w:szCs w:val="24"/>
          <w:shd w:val="clear" w:color="auto" w:fill="F2F2F2"/>
        </w:rPr>
        <w:t>plasma composition</w:t>
      </w:r>
      <w:r w:rsidRPr="00BA1CCF">
        <w:rPr>
          <w:rFonts w:cstheme="minorHAnsi"/>
          <w:color w:val="000000" w:themeColor="text1"/>
          <w:sz w:val="24"/>
          <w:szCs w:val="24"/>
          <w:shd w:val="clear" w:color="auto" w:fill="F2F2F2"/>
        </w:rPr>
        <w:t> and </w:t>
      </w:r>
      <w:r w:rsidRPr="00BA1CCF">
        <w:rPr>
          <w:rFonts w:cstheme="minorHAnsi"/>
          <w:b/>
          <w:bCs/>
          <w:color w:val="000000" w:themeColor="text1"/>
          <w:sz w:val="24"/>
          <w:szCs w:val="24"/>
          <w:shd w:val="clear" w:color="auto" w:fill="F2F2F2"/>
        </w:rPr>
        <w:t>fluid volume</w:t>
      </w:r>
      <w:r w:rsidRPr="00BA1CCF">
        <w:rPr>
          <w:rFonts w:cstheme="minorHAnsi"/>
          <w:color w:val="000000" w:themeColor="text1"/>
          <w:sz w:val="24"/>
          <w:szCs w:val="24"/>
          <w:shd w:val="clear" w:color="auto" w:fill="F2F2F2"/>
        </w:rPr>
        <w:t>, and thus it influences all cells in our body.</w:t>
      </w:r>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color w:val="000000" w:themeColor="text1"/>
        </w:rPr>
        <w:t>A healthy adult person produces </w:t>
      </w:r>
      <w:r w:rsidRPr="00BA1CCF">
        <w:rPr>
          <w:rFonts w:asciiTheme="minorHAnsi" w:hAnsiTheme="minorHAnsi" w:cstheme="minorHAnsi"/>
          <w:b/>
          <w:bCs/>
          <w:color w:val="000000" w:themeColor="text1"/>
        </w:rPr>
        <w:t>1.5-2 liters of urine per day</w:t>
      </w:r>
      <w:r w:rsidRPr="00BA1CCF">
        <w:rPr>
          <w:rFonts w:asciiTheme="minorHAnsi" w:hAnsiTheme="minorHAnsi" w:cstheme="minorHAnsi"/>
          <w:color w:val="000000" w:themeColor="text1"/>
        </w:rPr>
        <w:t> and this process involves </w:t>
      </w:r>
      <w:r w:rsidRPr="00BA1CCF">
        <w:rPr>
          <w:rFonts w:asciiTheme="minorHAnsi" w:hAnsiTheme="minorHAnsi" w:cstheme="minorHAnsi"/>
          <w:b/>
          <w:bCs/>
          <w:color w:val="000000" w:themeColor="text1"/>
        </w:rPr>
        <w:t>three basic mechanisms</w:t>
      </w:r>
      <w:r w:rsidRPr="00BA1CCF">
        <w:rPr>
          <w:rFonts w:asciiTheme="minorHAnsi" w:hAnsiTheme="minorHAnsi" w:cstheme="minorHAnsi"/>
          <w:color w:val="000000" w:themeColor="text1"/>
        </w:rPr>
        <w:t>:</w:t>
      </w:r>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b/>
          <w:bCs/>
          <w:color w:val="000000" w:themeColor="text1"/>
        </w:rPr>
        <w:t>1) Glomerular filtration</w:t>
      </w:r>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b/>
          <w:bCs/>
          <w:color w:val="000000" w:themeColor="text1"/>
        </w:rPr>
        <w:t>2) Tubular reabsorption</w:t>
      </w:r>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b/>
          <w:bCs/>
          <w:color w:val="000000" w:themeColor="text1"/>
        </w:rPr>
        <w:t>3) Tubular secretion</w:t>
      </w:r>
    </w:p>
    <w:p w:rsidR="002D348D" w:rsidRPr="002D348D" w:rsidRDefault="002D348D" w:rsidP="002D348D">
      <w:pPr>
        <w:shd w:val="clear" w:color="auto" w:fill="F2F2F2"/>
        <w:spacing w:after="150" w:line="330" w:lineRule="atLeast"/>
        <w:jc w:val="both"/>
        <w:textAlignment w:val="baseline"/>
        <w:outlineLvl w:val="3"/>
        <w:rPr>
          <w:rFonts w:eastAsia="Times New Roman" w:cstheme="minorHAnsi"/>
          <w:color w:val="000000" w:themeColor="text1"/>
          <w:spacing w:val="-4"/>
          <w:sz w:val="24"/>
          <w:szCs w:val="24"/>
        </w:rPr>
      </w:pPr>
      <w:r w:rsidRPr="002D348D">
        <w:rPr>
          <w:rFonts w:eastAsia="Times New Roman" w:cstheme="minorHAnsi"/>
          <w:color w:val="000000" w:themeColor="text1"/>
          <w:spacing w:val="-4"/>
          <w:sz w:val="24"/>
          <w:szCs w:val="24"/>
        </w:rPr>
        <w:t>Functional anatomy</w:t>
      </w:r>
    </w:p>
    <w:p w:rsidR="002D348D" w:rsidRPr="002D348D" w:rsidRDefault="002D348D" w:rsidP="002D348D">
      <w:pPr>
        <w:shd w:val="clear" w:color="auto" w:fill="F2F2F2"/>
        <w:spacing w:after="300" w:line="330" w:lineRule="atLeast"/>
        <w:jc w:val="both"/>
        <w:textAlignment w:val="baseline"/>
        <w:rPr>
          <w:rFonts w:eastAsia="Times New Roman" w:cstheme="minorHAnsi"/>
          <w:color w:val="000000" w:themeColor="text1"/>
          <w:sz w:val="24"/>
          <w:szCs w:val="24"/>
        </w:rPr>
      </w:pPr>
      <w:r w:rsidRPr="002D348D">
        <w:rPr>
          <w:rFonts w:eastAsia="Times New Roman" w:cstheme="minorHAnsi"/>
          <w:color w:val="000000" w:themeColor="text1"/>
          <w:sz w:val="24"/>
          <w:szCs w:val="24"/>
        </w:rPr>
        <w:t>The basic functional unit for the urine formation is called </w:t>
      </w:r>
      <w:r w:rsidRPr="002D348D">
        <w:rPr>
          <w:rFonts w:eastAsia="Times New Roman" w:cstheme="minorHAnsi"/>
          <w:b/>
          <w:bCs/>
          <w:color w:val="000000" w:themeColor="text1"/>
          <w:sz w:val="24"/>
          <w:szCs w:val="24"/>
        </w:rPr>
        <w:t>nephron</w:t>
      </w:r>
      <w:r w:rsidRPr="002D348D">
        <w:rPr>
          <w:rFonts w:eastAsia="Times New Roman" w:cstheme="minorHAnsi"/>
          <w:color w:val="000000" w:themeColor="text1"/>
          <w:sz w:val="24"/>
          <w:szCs w:val="24"/>
        </w:rPr>
        <w:t>. Very important is the arrangement of nephron: it begins with</w:t>
      </w:r>
      <w:r w:rsidRPr="002D348D">
        <w:rPr>
          <w:rFonts w:eastAsia="Times New Roman" w:cstheme="minorHAnsi"/>
          <w:b/>
          <w:bCs/>
          <w:color w:val="000000" w:themeColor="text1"/>
          <w:sz w:val="24"/>
          <w:szCs w:val="24"/>
        </w:rPr>
        <w:t> renal corpuscle </w:t>
      </w:r>
      <w:r w:rsidRPr="002D348D">
        <w:rPr>
          <w:rFonts w:eastAsia="Times New Roman" w:cstheme="minorHAnsi"/>
          <w:color w:val="000000" w:themeColor="text1"/>
          <w:sz w:val="24"/>
          <w:szCs w:val="24"/>
        </w:rPr>
        <w:t>(</w:t>
      </w:r>
      <w:r w:rsidRPr="002D348D">
        <w:rPr>
          <w:rFonts w:eastAsia="Times New Roman" w:cstheme="minorHAnsi"/>
          <w:i/>
          <w:iCs/>
          <w:color w:val="000000" w:themeColor="text1"/>
          <w:sz w:val="24"/>
          <w:szCs w:val="24"/>
        </w:rPr>
        <w:t>Malpighi</w:t>
      </w:r>
      <w:r w:rsidRPr="002D348D">
        <w:rPr>
          <w:rFonts w:eastAsia="Times New Roman" w:cstheme="minorHAnsi"/>
          <w:color w:val="000000" w:themeColor="text1"/>
          <w:sz w:val="24"/>
          <w:szCs w:val="24"/>
        </w:rPr>
        <w:t>) that consists of a </w:t>
      </w:r>
      <w:r w:rsidRPr="002D348D">
        <w:rPr>
          <w:rFonts w:eastAsia="Times New Roman" w:cstheme="minorHAnsi"/>
          <w:b/>
          <w:bCs/>
          <w:color w:val="000000" w:themeColor="text1"/>
          <w:sz w:val="24"/>
          <w:szCs w:val="24"/>
        </w:rPr>
        <w:t>glomerulus</w:t>
      </w:r>
      <w:r w:rsidRPr="002D348D">
        <w:rPr>
          <w:rFonts w:eastAsia="Times New Roman" w:cstheme="minorHAnsi"/>
          <w:color w:val="000000" w:themeColor="text1"/>
          <w:sz w:val="24"/>
          <w:szCs w:val="24"/>
        </w:rPr>
        <w:t>, which is supplied by</w:t>
      </w:r>
      <w:r w:rsidRPr="002D348D">
        <w:rPr>
          <w:rFonts w:eastAsia="Times New Roman" w:cstheme="minorHAnsi"/>
          <w:b/>
          <w:bCs/>
          <w:color w:val="000000" w:themeColor="text1"/>
          <w:sz w:val="24"/>
          <w:szCs w:val="24"/>
        </w:rPr>
        <w:t> afferent glomerular arteriole</w:t>
      </w:r>
      <w:r w:rsidRPr="002D348D">
        <w:rPr>
          <w:rFonts w:eastAsia="Times New Roman" w:cstheme="minorHAnsi"/>
          <w:color w:val="000000" w:themeColor="text1"/>
          <w:sz w:val="24"/>
          <w:szCs w:val="24"/>
        </w:rPr>
        <w:t> and drained by </w:t>
      </w:r>
      <w:r w:rsidRPr="002D348D">
        <w:rPr>
          <w:rFonts w:eastAsia="Times New Roman" w:cstheme="minorHAnsi"/>
          <w:b/>
          <w:bCs/>
          <w:color w:val="000000" w:themeColor="text1"/>
          <w:sz w:val="24"/>
          <w:szCs w:val="24"/>
        </w:rPr>
        <w:t>efferent glomerular arteriole</w:t>
      </w:r>
      <w:r w:rsidRPr="002D348D">
        <w:rPr>
          <w:rFonts w:eastAsia="Times New Roman" w:cstheme="minorHAnsi"/>
          <w:color w:val="000000" w:themeColor="text1"/>
          <w:sz w:val="24"/>
          <w:szCs w:val="24"/>
        </w:rPr>
        <w:t>, and </w:t>
      </w:r>
      <w:r w:rsidRPr="002D348D">
        <w:rPr>
          <w:rFonts w:eastAsia="Times New Roman" w:cstheme="minorHAnsi"/>
          <w:b/>
          <w:bCs/>
          <w:color w:val="000000" w:themeColor="text1"/>
          <w:sz w:val="24"/>
          <w:szCs w:val="24"/>
        </w:rPr>
        <w:t>Bowman’s capsule</w:t>
      </w:r>
      <w:r w:rsidRPr="002D348D">
        <w:rPr>
          <w:rFonts w:eastAsia="Times New Roman" w:cstheme="minorHAnsi"/>
          <w:color w:val="000000" w:themeColor="text1"/>
          <w:sz w:val="24"/>
          <w:szCs w:val="24"/>
        </w:rPr>
        <w:t> (</w:t>
      </w:r>
      <w:proofErr w:type="spellStart"/>
      <w:r w:rsidRPr="002D348D">
        <w:rPr>
          <w:rFonts w:eastAsia="Times New Roman" w:cstheme="minorHAnsi"/>
          <w:color w:val="000000" w:themeColor="text1"/>
          <w:sz w:val="24"/>
          <w:szCs w:val="24"/>
        </w:rPr>
        <w:t>capsula</w:t>
      </w:r>
      <w:proofErr w:type="spellEnd"/>
      <w:r w:rsidRPr="002D348D">
        <w:rPr>
          <w:rFonts w:eastAsia="Times New Roman" w:cstheme="minorHAnsi"/>
          <w:color w:val="000000" w:themeColor="text1"/>
          <w:sz w:val="24"/>
          <w:szCs w:val="24"/>
        </w:rPr>
        <w:t xml:space="preserve"> glomeruli, glomerular capsule). </w:t>
      </w:r>
      <w:r w:rsidRPr="002D348D">
        <w:rPr>
          <w:rFonts w:eastAsia="Times New Roman" w:cstheme="minorHAnsi"/>
          <w:b/>
          <w:bCs/>
          <w:color w:val="000000" w:themeColor="text1"/>
          <w:sz w:val="24"/>
          <w:szCs w:val="24"/>
        </w:rPr>
        <w:t>Renal tubules</w:t>
      </w:r>
      <w:r w:rsidRPr="002D348D">
        <w:rPr>
          <w:rFonts w:eastAsia="Times New Roman" w:cstheme="minorHAnsi"/>
          <w:color w:val="000000" w:themeColor="text1"/>
          <w:sz w:val="24"/>
          <w:szCs w:val="24"/>
        </w:rPr>
        <w:t> have three segments. The </w:t>
      </w:r>
      <w:r w:rsidRPr="002D348D">
        <w:rPr>
          <w:rFonts w:eastAsia="Times New Roman" w:cstheme="minorHAnsi"/>
          <w:b/>
          <w:bCs/>
          <w:color w:val="000000" w:themeColor="text1"/>
          <w:sz w:val="24"/>
          <w:szCs w:val="24"/>
        </w:rPr>
        <w:t>proximal tubule</w:t>
      </w:r>
      <w:r w:rsidRPr="002D348D">
        <w:rPr>
          <w:rFonts w:eastAsia="Times New Roman" w:cstheme="minorHAnsi"/>
          <w:color w:val="000000" w:themeColor="text1"/>
          <w:sz w:val="24"/>
          <w:szCs w:val="24"/>
        </w:rPr>
        <w:t xml:space="preserve">, in which we distinguish pars </w:t>
      </w:r>
      <w:proofErr w:type="spellStart"/>
      <w:r w:rsidRPr="002D348D">
        <w:rPr>
          <w:rFonts w:eastAsia="Times New Roman" w:cstheme="minorHAnsi"/>
          <w:color w:val="000000" w:themeColor="text1"/>
          <w:sz w:val="24"/>
          <w:szCs w:val="24"/>
        </w:rPr>
        <w:t>convoluta</w:t>
      </w:r>
      <w:proofErr w:type="spellEnd"/>
      <w:r w:rsidRPr="002D348D">
        <w:rPr>
          <w:rFonts w:eastAsia="Times New Roman" w:cstheme="minorHAnsi"/>
          <w:color w:val="000000" w:themeColor="text1"/>
          <w:sz w:val="24"/>
          <w:szCs w:val="24"/>
        </w:rPr>
        <w:t xml:space="preserve"> (initial section) and pars recta, </w:t>
      </w:r>
      <w:r w:rsidRPr="002D348D">
        <w:rPr>
          <w:rFonts w:eastAsia="Times New Roman" w:cstheme="minorHAnsi"/>
          <w:b/>
          <w:bCs/>
          <w:color w:val="000000" w:themeColor="text1"/>
          <w:sz w:val="24"/>
          <w:szCs w:val="24"/>
        </w:rPr>
        <w:t>loop of Henle</w:t>
      </w:r>
      <w:r w:rsidRPr="002D348D">
        <w:rPr>
          <w:rFonts w:eastAsia="Times New Roman" w:cstheme="minorHAnsi"/>
          <w:color w:val="000000" w:themeColor="text1"/>
          <w:sz w:val="24"/>
          <w:szCs w:val="24"/>
        </w:rPr>
        <w:t> (intermediate tubule), where can be recognized the </w:t>
      </w:r>
      <w:r w:rsidRPr="002D348D">
        <w:rPr>
          <w:rFonts w:eastAsia="Times New Roman" w:cstheme="minorHAnsi"/>
          <w:b/>
          <w:bCs/>
          <w:color w:val="000000" w:themeColor="text1"/>
          <w:sz w:val="24"/>
          <w:szCs w:val="24"/>
        </w:rPr>
        <w:t>descending limb</w:t>
      </w:r>
      <w:r w:rsidRPr="002D348D">
        <w:rPr>
          <w:rFonts w:eastAsia="Times New Roman" w:cstheme="minorHAnsi"/>
          <w:color w:val="000000" w:themeColor="text1"/>
          <w:sz w:val="24"/>
          <w:szCs w:val="24"/>
        </w:rPr>
        <w:t> and </w:t>
      </w:r>
      <w:r w:rsidRPr="002D348D">
        <w:rPr>
          <w:rFonts w:eastAsia="Times New Roman" w:cstheme="minorHAnsi"/>
          <w:b/>
          <w:bCs/>
          <w:color w:val="000000" w:themeColor="text1"/>
          <w:sz w:val="24"/>
          <w:szCs w:val="24"/>
        </w:rPr>
        <w:t>ascending limb</w:t>
      </w:r>
      <w:r w:rsidRPr="002D348D">
        <w:rPr>
          <w:rFonts w:eastAsia="Times New Roman" w:cstheme="minorHAnsi"/>
          <w:color w:val="000000" w:themeColor="text1"/>
          <w:sz w:val="24"/>
          <w:szCs w:val="24"/>
        </w:rPr>
        <w:t> (its proximal part is formed by a thick segment of the ascending limb), and </w:t>
      </w:r>
      <w:r w:rsidRPr="002D348D">
        <w:rPr>
          <w:rFonts w:eastAsia="Times New Roman" w:cstheme="minorHAnsi"/>
          <w:b/>
          <w:bCs/>
          <w:color w:val="000000" w:themeColor="text1"/>
          <w:sz w:val="24"/>
          <w:szCs w:val="24"/>
        </w:rPr>
        <w:t>distal convoluted tubule</w:t>
      </w:r>
      <w:r w:rsidRPr="002D348D">
        <w:rPr>
          <w:rFonts w:eastAsia="Times New Roman" w:cstheme="minorHAnsi"/>
          <w:color w:val="000000" w:themeColor="text1"/>
          <w:sz w:val="24"/>
          <w:szCs w:val="24"/>
        </w:rPr>
        <w:t xml:space="preserve"> (which has conversely first pars recta and then the pars </w:t>
      </w:r>
      <w:proofErr w:type="spellStart"/>
      <w:r w:rsidRPr="002D348D">
        <w:rPr>
          <w:rFonts w:eastAsia="Times New Roman" w:cstheme="minorHAnsi"/>
          <w:color w:val="000000" w:themeColor="text1"/>
          <w:sz w:val="24"/>
          <w:szCs w:val="24"/>
        </w:rPr>
        <w:t>convoluta</w:t>
      </w:r>
      <w:proofErr w:type="spellEnd"/>
      <w:r w:rsidRPr="002D348D">
        <w:rPr>
          <w:rFonts w:eastAsia="Times New Roman" w:cstheme="minorHAnsi"/>
          <w:color w:val="000000" w:themeColor="text1"/>
          <w:sz w:val="24"/>
          <w:szCs w:val="24"/>
        </w:rPr>
        <w:t>) that subsequently joins the </w:t>
      </w:r>
      <w:r w:rsidRPr="002D348D">
        <w:rPr>
          <w:rFonts w:eastAsia="Times New Roman" w:cstheme="minorHAnsi"/>
          <w:b/>
          <w:bCs/>
          <w:color w:val="000000" w:themeColor="text1"/>
          <w:sz w:val="24"/>
          <w:szCs w:val="24"/>
        </w:rPr>
        <w:t>collecting ducts</w:t>
      </w:r>
      <w:r w:rsidRPr="002D348D">
        <w:rPr>
          <w:rFonts w:eastAsia="Times New Roman" w:cstheme="minorHAnsi"/>
          <w:color w:val="000000" w:themeColor="text1"/>
          <w:sz w:val="24"/>
          <w:szCs w:val="24"/>
        </w:rPr>
        <w:t>.</w:t>
      </w:r>
    </w:p>
    <w:p w:rsidR="002D348D" w:rsidRPr="00BA1CCF" w:rsidRDefault="002D348D" w:rsidP="002D348D">
      <w:pPr>
        <w:pStyle w:val="Heading4"/>
        <w:shd w:val="clear" w:color="auto" w:fill="F2F2F2"/>
        <w:spacing w:before="0" w:beforeAutospacing="0" w:after="150" w:afterAutospacing="0" w:line="330" w:lineRule="atLeast"/>
        <w:jc w:val="both"/>
        <w:textAlignment w:val="baseline"/>
        <w:rPr>
          <w:rFonts w:asciiTheme="minorHAnsi" w:hAnsiTheme="minorHAnsi" w:cstheme="minorHAnsi"/>
          <w:b w:val="0"/>
          <w:bCs w:val="0"/>
          <w:color w:val="000000" w:themeColor="text1"/>
          <w:spacing w:val="-4"/>
        </w:rPr>
      </w:pPr>
      <w:r w:rsidRPr="00BA1CCF">
        <w:rPr>
          <w:rFonts w:asciiTheme="minorHAnsi" w:hAnsiTheme="minorHAnsi" w:cstheme="minorHAnsi"/>
          <w:b w:val="0"/>
          <w:bCs w:val="0"/>
          <w:color w:val="000000" w:themeColor="text1"/>
          <w:spacing w:val="-4"/>
        </w:rPr>
        <w:t>Functional histology</w:t>
      </w:r>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color w:val="000000" w:themeColor="text1"/>
        </w:rPr>
        <w:t>Glomerulus consists of </w:t>
      </w:r>
      <w:r w:rsidRPr="00BA1CCF">
        <w:rPr>
          <w:rFonts w:asciiTheme="minorHAnsi" w:hAnsiTheme="minorHAnsi" w:cstheme="minorHAnsi"/>
          <w:b/>
          <w:bCs/>
          <w:color w:val="000000" w:themeColor="text1"/>
        </w:rPr>
        <w:t>fenestrated capillaries without diaphragm</w:t>
      </w:r>
      <w:r w:rsidRPr="00BA1CCF">
        <w:rPr>
          <w:rFonts w:asciiTheme="minorHAnsi" w:hAnsiTheme="minorHAnsi" w:cstheme="minorHAnsi"/>
          <w:color w:val="000000" w:themeColor="text1"/>
        </w:rPr>
        <w:t> that form important part of a renal filtration barrier. Blood flow and blood pressure in afferent and efferent arteriole is strictly regulated, which allows glomerular filtration into Bowman’s capsule. Visceral layer of Bowman’s capsule consists of </w:t>
      </w:r>
      <w:proofErr w:type="spellStart"/>
      <w:r w:rsidRPr="00BA1CCF">
        <w:rPr>
          <w:rFonts w:asciiTheme="minorHAnsi" w:hAnsiTheme="minorHAnsi" w:cstheme="minorHAnsi"/>
          <w:b/>
          <w:bCs/>
          <w:color w:val="000000" w:themeColor="text1"/>
        </w:rPr>
        <w:t>podocytes</w:t>
      </w:r>
      <w:proofErr w:type="spellEnd"/>
      <w:r w:rsidRPr="00BA1CCF">
        <w:rPr>
          <w:rFonts w:asciiTheme="minorHAnsi" w:hAnsiTheme="minorHAnsi" w:cstheme="minorHAnsi"/>
          <w:color w:val="000000" w:themeColor="text1"/>
        </w:rPr>
        <w:t> and their </w:t>
      </w:r>
      <w:r w:rsidRPr="00BA1CCF">
        <w:rPr>
          <w:rFonts w:asciiTheme="minorHAnsi" w:hAnsiTheme="minorHAnsi" w:cstheme="minorHAnsi"/>
          <w:b/>
          <w:bCs/>
          <w:color w:val="000000" w:themeColor="text1"/>
        </w:rPr>
        <w:t>pedicels </w:t>
      </w:r>
      <w:r w:rsidRPr="00BA1CCF">
        <w:rPr>
          <w:rFonts w:asciiTheme="minorHAnsi" w:hAnsiTheme="minorHAnsi" w:cstheme="minorHAnsi"/>
          <w:color w:val="000000" w:themeColor="text1"/>
        </w:rPr>
        <w:t>that tightly fit to the basement membrane of capillaries. Parietal layer is formed by a single layer of simple squamous epithelium. The</w:t>
      </w:r>
      <w:r w:rsidRPr="00BA1CCF">
        <w:rPr>
          <w:rFonts w:asciiTheme="minorHAnsi" w:hAnsiTheme="minorHAnsi" w:cstheme="minorHAnsi"/>
          <w:b/>
          <w:bCs/>
          <w:color w:val="000000" w:themeColor="text1"/>
        </w:rPr>
        <w:t xml:space="preserve"> renal </w:t>
      </w:r>
      <w:r w:rsidRPr="00BA1CCF">
        <w:rPr>
          <w:rFonts w:asciiTheme="minorHAnsi" w:hAnsiTheme="minorHAnsi" w:cstheme="minorHAnsi"/>
          <w:b/>
          <w:bCs/>
          <w:color w:val="000000" w:themeColor="text1"/>
        </w:rPr>
        <w:lastRenderedPageBreak/>
        <w:t>filtration barrier</w:t>
      </w:r>
      <w:r w:rsidRPr="00BA1CCF">
        <w:rPr>
          <w:rFonts w:asciiTheme="minorHAnsi" w:hAnsiTheme="minorHAnsi" w:cstheme="minorHAnsi"/>
          <w:color w:val="000000" w:themeColor="text1"/>
        </w:rPr>
        <w:t> is composed of the </w:t>
      </w:r>
      <w:r w:rsidRPr="00BA1CCF">
        <w:rPr>
          <w:rFonts w:asciiTheme="minorHAnsi" w:hAnsiTheme="minorHAnsi" w:cstheme="minorHAnsi"/>
          <w:b/>
          <w:bCs/>
          <w:color w:val="000000" w:themeColor="text1"/>
        </w:rPr>
        <w:t>fenestrated capillary endothelium</w:t>
      </w:r>
      <w:r w:rsidRPr="00BA1CCF">
        <w:rPr>
          <w:rFonts w:asciiTheme="minorHAnsi" w:hAnsiTheme="minorHAnsi" w:cstheme="minorHAnsi"/>
          <w:color w:val="000000" w:themeColor="text1"/>
        </w:rPr>
        <w:t>, the </w:t>
      </w:r>
      <w:r w:rsidRPr="00BA1CCF">
        <w:rPr>
          <w:rFonts w:asciiTheme="minorHAnsi" w:hAnsiTheme="minorHAnsi" w:cstheme="minorHAnsi"/>
          <w:b/>
          <w:bCs/>
          <w:color w:val="000000" w:themeColor="text1"/>
        </w:rPr>
        <w:t>basement membrane</w:t>
      </w:r>
      <w:r w:rsidRPr="00BA1CCF">
        <w:rPr>
          <w:rFonts w:asciiTheme="minorHAnsi" w:hAnsiTheme="minorHAnsi" w:cstheme="minorHAnsi"/>
          <w:color w:val="000000" w:themeColor="text1"/>
        </w:rPr>
        <w:t> and the </w:t>
      </w:r>
      <w:r w:rsidRPr="00BA1CCF">
        <w:rPr>
          <w:rFonts w:asciiTheme="minorHAnsi" w:hAnsiTheme="minorHAnsi" w:cstheme="minorHAnsi"/>
          <w:b/>
          <w:bCs/>
          <w:color w:val="000000" w:themeColor="text1"/>
        </w:rPr>
        <w:t xml:space="preserve">pedicles of </w:t>
      </w:r>
      <w:proofErr w:type="spellStart"/>
      <w:r w:rsidRPr="00BA1CCF">
        <w:rPr>
          <w:rFonts w:asciiTheme="minorHAnsi" w:hAnsiTheme="minorHAnsi" w:cstheme="minorHAnsi"/>
          <w:b/>
          <w:bCs/>
          <w:color w:val="000000" w:themeColor="text1"/>
        </w:rPr>
        <w:t>podocytes</w:t>
      </w:r>
      <w:proofErr w:type="spellEnd"/>
      <w:r w:rsidRPr="00BA1CCF">
        <w:rPr>
          <w:rFonts w:asciiTheme="minorHAnsi" w:hAnsiTheme="minorHAnsi" w:cstheme="minorHAnsi"/>
          <w:color w:val="000000" w:themeColor="text1"/>
        </w:rPr>
        <w:t>. Pedicels interdigitate with one another forming filtration slits that are spanned by</w:t>
      </w:r>
      <w:r w:rsidRPr="00BA1CCF">
        <w:rPr>
          <w:rFonts w:asciiTheme="minorHAnsi" w:hAnsiTheme="minorHAnsi" w:cstheme="minorHAnsi"/>
          <w:b/>
          <w:bCs/>
          <w:color w:val="000000" w:themeColor="text1"/>
        </w:rPr>
        <w:t> slit diaphragms</w:t>
      </w:r>
      <w:r w:rsidRPr="00BA1CCF">
        <w:rPr>
          <w:rFonts w:asciiTheme="minorHAnsi" w:hAnsiTheme="minorHAnsi" w:cstheme="minorHAnsi"/>
          <w:color w:val="000000" w:themeColor="text1"/>
        </w:rPr>
        <w:t> (formed by protein </w:t>
      </w:r>
      <w:proofErr w:type="spellStart"/>
      <w:r w:rsidRPr="00BA1CCF">
        <w:rPr>
          <w:rFonts w:asciiTheme="minorHAnsi" w:hAnsiTheme="minorHAnsi" w:cstheme="minorHAnsi"/>
          <w:b/>
          <w:bCs/>
          <w:color w:val="000000" w:themeColor="text1"/>
        </w:rPr>
        <w:t>nephrin</w:t>
      </w:r>
      <w:proofErr w:type="spellEnd"/>
      <w:r w:rsidRPr="00BA1CCF">
        <w:rPr>
          <w:rFonts w:asciiTheme="minorHAnsi" w:hAnsiTheme="minorHAnsi" w:cstheme="minorHAnsi"/>
          <w:color w:val="000000" w:themeColor="text1"/>
        </w:rPr>
        <w:t>). Due to its negative charge it prevents the filtration of plasma proteins.</w:t>
      </w:r>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color w:val="000000" w:themeColor="text1"/>
        </w:rPr>
        <w:t>In the glomerulus we can find </w:t>
      </w:r>
      <w:proofErr w:type="spellStart"/>
      <w:r w:rsidRPr="00BA1CCF">
        <w:rPr>
          <w:rFonts w:asciiTheme="minorHAnsi" w:hAnsiTheme="minorHAnsi" w:cstheme="minorHAnsi"/>
          <w:b/>
          <w:bCs/>
          <w:color w:val="000000" w:themeColor="text1"/>
        </w:rPr>
        <w:t>mesangium</w:t>
      </w:r>
      <w:proofErr w:type="spellEnd"/>
      <w:r w:rsidRPr="00BA1CCF">
        <w:rPr>
          <w:rFonts w:asciiTheme="minorHAnsi" w:hAnsiTheme="minorHAnsi" w:cstheme="minorHAnsi"/>
          <w:b/>
          <w:bCs/>
          <w:color w:val="000000" w:themeColor="text1"/>
        </w:rPr>
        <w:t> </w:t>
      </w:r>
      <w:r w:rsidRPr="00BA1CCF">
        <w:rPr>
          <w:rFonts w:asciiTheme="minorHAnsi" w:hAnsiTheme="minorHAnsi" w:cstheme="minorHAnsi"/>
          <w:color w:val="000000" w:themeColor="text1"/>
        </w:rPr>
        <w:t>that provides mechanical support, has the phagocytic activity and secrets prostaglandins. </w:t>
      </w:r>
      <w:r w:rsidRPr="00BA1CCF">
        <w:rPr>
          <w:rFonts w:asciiTheme="minorHAnsi" w:hAnsiTheme="minorHAnsi" w:cstheme="minorHAnsi"/>
          <w:b/>
          <w:bCs/>
          <w:color w:val="000000" w:themeColor="text1"/>
        </w:rPr>
        <w:t>Mesangial cells </w:t>
      </w:r>
      <w:r w:rsidRPr="00BA1CCF">
        <w:rPr>
          <w:rFonts w:asciiTheme="minorHAnsi" w:hAnsiTheme="minorHAnsi" w:cstheme="minorHAnsi"/>
          <w:color w:val="000000" w:themeColor="text1"/>
        </w:rPr>
        <w:t>outside the glomerulus together with the </w:t>
      </w:r>
      <w:r w:rsidRPr="00BA1CCF">
        <w:rPr>
          <w:rFonts w:asciiTheme="minorHAnsi" w:hAnsiTheme="minorHAnsi" w:cstheme="minorHAnsi"/>
          <w:b/>
          <w:bCs/>
          <w:color w:val="000000" w:themeColor="text1"/>
        </w:rPr>
        <w:t xml:space="preserve">macula </w:t>
      </w:r>
      <w:proofErr w:type="spellStart"/>
      <w:r w:rsidRPr="00BA1CCF">
        <w:rPr>
          <w:rFonts w:asciiTheme="minorHAnsi" w:hAnsiTheme="minorHAnsi" w:cstheme="minorHAnsi"/>
          <w:b/>
          <w:bCs/>
          <w:color w:val="000000" w:themeColor="text1"/>
        </w:rPr>
        <w:t>densa</w:t>
      </w:r>
      <w:proofErr w:type="spellEnd"/>
      <w:r w:rsidRPr="00BA1CCF">
        <w:rPr>
          <w:rFonts w:asciiTheme="minorHAnsi" w:hAnsiTheme="minorHAnsi" w:cstheme="minorHAnsi"/>
          <w:b/>
          <w:bCs/>
          <w:color w:val="000000" w:themeColor="text1"/>
        </w:rPr>
        <w:t xml:space="preserve"> cells</w:t>
      </w:r>
      <w:r w:rsidRPr="00BA1CCF">
        <w:rPr>
          <w:rFonts w:asciiTheme="minorHAnsi" w:hAnsiTheme="minorHAnsi" w:cstheme="minorHAnsi"/>
          <w:color w:val="000000" w:themeColor="text1"/>
        </w:rPr>
        <w:t> (distal segment of the ascending limb of loop of Henle) and the </w:t>
      </w:r>
      <w:r w:rsidRPr="00BA1CCF">
        <w:rPr>
          <w:rFonts w:asciiTheme="minorHAnsi" w:hAnsiTheme="minorHAnsi" w:cstheme="minorHAnsi"/>
          <w:b/>
          <w:bCs/>
          <w:color w:val="000000" w:themeColor="text1"/>
        </w:rPr>
        <w:t>granular cells </w:t>
      </w:r>
      <w:r w:rsidRPr="00BA1CCF">
        <w:rPr>
          <w:rFonts w:asciiTheme="minorHAnsi" w:hAnsiTheme="minorHAnsi" w:cstheme="minorHAnsi"/>
          <w:color w:val="000000" w:themeColor="text1"/>
        </w:rPr>
        <w:t>(modified smooth muscle cells of the afferent arteriole) from</w:t>
      </w:r>
      <w:r w:rsidRPr="00BA1CCF">
        <w:rPr>
          <w:rFonts w:asciiTheme="minorHAnsi" w:hAnsiTheme="minorHAnsi" w:cstheme="minorHAnsi"/>
          <w:b/>
          <w:bCs/>
          <w:color w:val="000000" w:themeColor="text1"/>
        </w:rPr>
        <w:t> juxtaglomerular apparatus</w:t>
      </w:r>
      <w:r w:rsidRPr="00BA1CCF">
        <w:rPr>
          <w:rFonts w:asciiTheme="minorHAnsi" w:hAnsiTheme="minorHAnsi" w:cstheme="minorHAnsi"/>
          <w:color w:val="000000" w:themeColor="text1"/>
        </w:rPr>
        <w:t>. This is the place where renal corpuscle gets into contact with the renal tubular system.</w:t>
      </w:r>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color w:val="000000" w:themeColor="text1"/>
        </w:rPr>
        <w:t>The proximal tubule is lined by simple cuboidal epithelium with a well-developed brush border on the luminal side, the thin portion of Henle’s loop is lined by a simple squamous epithelium (poor in organelles). The distal tubule cells are smaller than those of proximal tubule and lack the brush border. Collecting ducts consist of principal intercalated cells.</w:t>
      </w:r>
    </w:p>
    <w:p w:rsidR="002D348D" w:rsidRPr="00BA1CCF" w:rsidRDefault="002D348D" w:rsidP="002D348D">
      <w:pPr>
        <w:pStyle w:val="Heading3"/>
        <w:shd w:val="clear" w:color="auto" w:fill="F2F2F2"/>
        <w:spacing w:before="0" w:after="150" w:line="390" w:lineRule="atLeast"/>
        <w:jc w:val="both"/>
        <w:textAlignment w:val="baseline"/>
        <w:rPr>
          <w:rFonts w:asciiTheme="minorHAnsi" w:hAnsiTheme="minorHAnsi" w:cstheme="minorHAnsi"/>
          <w:color w:val="000000" w:themeColor="text1"/>
          <w:spacing w:val="-4"/>
        </w:rPr>
      </w:pPr>
      <w:r w:rsidRPr="00BA1CCF">
        <w:rPr>
          <w:rFonts w:asciiTheme="minorHAnsi" w:hAnsiTheme="minorHAnsi" w:cstheme="minorHAnsi"/>
          <w:b/>
          <w:bCs/>
          <w:color w:val="000000" w:themeColor="text1"/>
          <w:spacing w:val="-4"/>
        </w:rPr>
        <w:br/>
        <w:t>Glomerular filtration</w:t>
      </w:r>
    </w:p>
    <w:p w:rsidR="002D348D" w:rsidRPr="00BA1CCF" w:rsidRDefault="002D348D" w:rsidP="002D348D">
      <w:pPr>
        <w:pStyle w:val="NormalWeb"/>
        <w:shd w:val="clear" w:color="auto" w:fill="F2F2F2"/>
        <w:spacing w:before="0" w:beforeAutospacing="0" w:after="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b/>
          <w:bCs/>
          <w:color w:val="000000" w:themeColor="text1"/>
        </w:rPr>
        <w:t>The volume of liquid filtered per unit time in all glomeruli</w:t>
      </w:r>
      <w:r w:rsidRPr="00BA1CCF">
        <w:rPr>
          <w:rFonts w:asciiTheme="minorHAnsi" w:hAnsiTheme="minorHAnsi" w:cstheme="minorHAnsi"/>
          <w:color w:val="000000" w:themeColor="text1"/>
        </w:rPr>
        <w:t> can be expressed as the </w:t>
      </w:r>
      <w:r w:rsidRPr="00BA1CCF">
        <w:rPr>
          <w:rFonts w:asciiTheme="minorHAnsi" w:hAnsiTheme="minorHAnsi" w:cstheme="minorHAnsi"/>
          <w:b/>
          <w:bCs/>
          <w:color w:val="000000" w:themeColor="text1"/>
        </w:rPr>
        <w:t>glomerular filtration rate</w:t>
      </w:r>
      <w:r w:rsidRPr="00BA1CCF">
        <w:rPr>
          <w:rFonts w:asciiTheme="minorHAnsi" w:hAnsiTheme="minorHAnsi" w:cstheme="minorHAnsi"/>
          <w:color w:val="000000" w:themeColor="text1"/>
        </w:rPr>
        <w:t> (</w:t>
      </w:r>
      <w:r w:rsidRPr="00BA1CCF">
        <w:rPr>
          <w:rFonts w:asciiTheme="minorHAnsi" w:hAnsiTheme="minorHAnsi" w:cstheme="minorHAnsi"/>
          <w:b/>
          <w:bCs/>
          <w:color w:val="000000" w:themeColor="text1"/>
        </w:rPr>
        <w:t>GFR</w:t>
      </w:r>
      <w:r w:rsidRPr="00BA1CCF">
        <w:rPr>
          <w:rFonts w:asciiTheme="minorHAnsi" w:hAnsiTheme="minorHAnsi" w:cstheme="minorHAnsi"/>
          <w:color w:val="000000" w:themeColor="text1"/>
        </w:rPr>
        <w:t>). Its physiological value is</w:t>
      </w:r>
      <w:r w:rsidRPr="00BA1CCF">
        <w:rPr>
          <w:rFonts w:asciiTheme="minorHAnsi" w:hAnsiTheme="minorHAnsi" w:cstheme="minorHAnsi"/>
          <w:b/>
          <w:bCs/>
          <w:color w:val="000000" w:themeColor="text1"/>
        </w:rPr>
        <w:t> 120 ml/min/1,73m</w:t>
      </w:r>
      <w:r w:rsidRPr="00BA1CCF">
        <w:rPr>
          <w:rFonts w:asciiTheme="minorHAnsi" w:hAnsiTheme="minorHAnsi" w:cstheme="minorHAnsi"/>
          <w:b/>
          <w:bCs/>
          <w:color w:val="000000" w:themeColor="text1"/>
          <w:bdr w:val="none" w:sz="0" w:space="0" w:color="auto" w:frame="1"/>
          <w:vertAlign w:val="superscript"/>
        </w:rPr>
        <w:t>2</w:t>
      </w:r>
      <w:r w:rsidRPr="00BA1CCF">
        <w:rPr>
          <w:rFonts w:asciiTheme="minorHAnsi" w:hAnsiTheme="minorHAnsi" w:cstheme="minorHAnsi"/>
          <w:b/>
          <w:bCs/>
          <w:color w:val="000000" w:themeColor="text1"/>
        </w:rPr>
        <w:t> body surface area</w:t>
      </w:r>
      <w:r w:rsidRPr="00BA1CCF">
        <w:rPr>
          <w:rFonts w:asciiTheme="minorHAnsi" w:hAnsiTheme="minorHAnsi" w:cstheme="minorHAnsi"/>
          <w:color w:val="000000" w:themeColor="text1"/>
        </w:rPr>
        <w:t>, thus </w:t>
      </w:r>
      <w:r w:rsidRPr="00BA1CCF">
        <w:rPr>
          <w:rFonts w:asciiTheme="minorHAnsi" w:hAnsiTheme="minorHAnsi" w:cstheme="minorHAnsi"/>
          <w:b/>
          <w:bCs/>
          <w:color w:val="000000" w:themeColor="text1"/>
        </w:rPr>
        <w:t>180 l/day</w:t>
      </w:r>
      <w:r w:rsidRPr="00BA1CCF">
        <w:rPr>
          <w:rFonts w:asciiTheme="minorHAnsi" w:hAnsiTheme="minorHAnsi" w:cstheme="minorHAnsi"/>
          <w:color w:val="000000" w:themeColor="text1"/>
        </w:rPr>
        <w:t>. About</w:t>
      </w:r>
      <w:r w:rsidRPr="00BA1CCF">
        <w:rPr>
          <w:rFonts w:asciiTheme="minorHAnsi" w:hAnsiTheme="minorHAnsi" w:cstheme="minorHAnsi"/>
          <w:b/>
          <w:bCs/>
          <w:color w:val="000000" w:themeColor="text1"/>
        </w:rPr>
        <w:t> 99 % of the filtrate gets reabsorbed by the tubular resorption</w:t>
      </w:r>
      <w:r w:rsidRPr="00BA1CCF">
        <w:rPr>
          <w:rFonts w:asciiTheme="minorHAnsi" w:hAnsiTheme="minorHAnsi" w:cstheme="minorHAnsi"/>
          <w:color w:val="000000" w:themeColor="text1"/>
        </w:rPr>
        <w:t> to the extracellular fluid (back into the body), leaving only 1.5-2 l of urine per day. Movement of the fluid through the filtration membrane is controlled and determined by the ratio of the hydrostatic pressure in the capillaries and oncotic pressure of plasma proteins (less by the hydrostatic pressure of the interstitial fluid and oncotic pressure in the filtrate). These forces are called </w:t>
      </w:r>
      <w:r w:rsidRPr="00BA1CCF">
        <w:rPr>
          <w:rFonts w:asciiTheme="minorHAnsi" w:hAnsiTheme="minorHAnsi" w:cstheme="minorHAnsi"/>
          <w:b/>
          <w:bCs/>
          <w:color w:val="000000" w:themeColor="text1"/>
        </w:rPr>
        <w:t>Starling´s forces</w:t>
      </w:r>
      <w:r w:rsidRPr="00BA1CCF">
        <w:rPr>
          <w:rFonts w:asciiTheme="minorHAnsi" w:hAnsiTheme="minorHAnsi" w:cstheme="minorHAnsi"/>
          <w:color w:val="000000" w:themeColor="text1"/>
        </w:rPr>
        <w:t> and there are a few differences from the general principles:</w:t>
      </w:r>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b/>
          <w:bCs/>
          <w:color w:val="000000" w:themeColor="text1"/>
          <w:spacing w:val="-4"/>
        </w:rPr>
        <w:br/>
      </w:r>
      <w:r w:rsidRPr="00BA1CCF">
        <w:rPr>
          <w:rFonts w:asciiTheme="minorHAnsi" w:hAnsiTheme="minorHAnsi" w:cstheme="minorHAnsi"/>
          <w:color w:val="000000" w:themeColor="text1"/>
        </w:rPr>
        <w:t xml:space="preserve">1) Fluid is not exchanged between the capillary and the </w:t>
      </w:r>
      <w:proofErr w:type="spellStart"/>
      <w:r w:rsidRPr="00BA1CCF">
        <w:rPr>
          <w:rFonts w:asciiTheme="minorHAnsi" w:hAnsiTheme="minorHAnsi" w:cstheme="minorHAnsi"/>
          <w:color w:val="000000" w:themeColor="text1"/>
        </w:rPr>
        <w:t>interstitium</w:t>
      </w:r>
      <w:proofErr w:type="spellEnd"/>
      <w:r w:rsidRPr="00BA1CCF">
        <w:rPr>
          <w:rFonts w:asciiTheme="minorHAnsi" w:hAnsiTheme="minorHAnsi" w:cstheme="minorHAnsi"/>
          <w:color w:val="000000" w:themeColor="text1"/>
        </w:rPr>
        <w:t>, but between the capillary and the fluid of Bowman’s capsule</w:t>
      </w:r>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color w:val="000000" w:themeColor="text1"/>
        </w:rPr>
        <w:t>2) Hydrostatic pressure in the capillaries is different, the movement is thus only one-sided (in the direction of filtration)</w:t>
      </w:r>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color w:val="000000" w:themeColor="text1"/>
        </w:rPr>
        <w:t>3) Filtration barrier (see above) has a unique structure and properties which do not allow passage of proteins into the filtrate (primary urine)</w:t>
      </w:r>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color w:val="000000" w:themeColor="text1"/>
        </w:rPr>
        <w:t>GFR is therefore dependent on the </w:t>
      </w:r>
      <w:r w:rsidRPr="00BA1CCF">
        <w:rPr>
          <w:rFonts w:asciiTheme="minorHAnsi" w:hAnsiTheme="minorHAnsi" w:cstheme="minorHAnsi"/>
          <w:b/>
          <w:bCs/>
          <w:color w:val="000000" w:themeColor="text1"/>
        </w:rPr>
        <w:t>renal blood flow</w:t>
      </w:r>
      <w:r w:rsidRPr="00BA1CCF">
        <w:rPr>
          <w:rFonts w:asciiTheme="minorHAnsi" w:hAnsiTheme="minorHAnsi" w:cstheme="minorHAnsi"/>
          <w:color w:val="000000" w:themeColor="text1"/>
        </w:rPr>
        <w:t>, the </w:t>
      </w:r>
      <w:r w:rsidRPr="00BA1CCF">
        <w:rPr>
          <w:rFonts w:asciiTheme="minorHAnsi" w:hAnsiTheme="minorHAnsi" w:cstheme="minorHAnsi"/>
          <w:b/>
          <w:bCs/>
          <w:color w:val="000000" w:themeColor="text1"/>
        </w:rPr>
        <w:t>filtration pressure</w:t>
      </w:r>
      <w:r w:rsidRPr="00BA1CCF">
        <w:rPr>
          <w:rFonts w:asciiTheme="minorHAnsi" w:hAnsiTheme="minorHAnsi" w:cstheme="minorHAnsi"/>
          <w:color w:val="000000" w:themeColor="text1"/>
        </w:rPr>
        <w:t>, the </w:t>
      </w:r>
      <w:r w:rsidRPr="00BA1CCF">
        <w:rPr>
          <w:rFonts w:asciiTheme="minorHAnsi" w:hAnsiTheme="minorHAnsi" w:cstheme="minorHAnsi"/>
          <w:b/>
          <w:bCs/>
          <w:color w:val="000000" w:themeColor="text1"/>
        </w:rPr>
        <w:t>plasma oncotic pressure</w:t>
      </w:r>
      <w:r w:rsidRPr="00BA1CCF">
        <w:rPr>
          <w:rFonts w:asciiTheme="minorHAnsi" w:hAnsiTheme="minorHAnsi" w:cstheme="minorHAnsi"/>
          <w:color w:val="000000" w:themeColor="text1"/>
        </w:rPr>
        <w:t>, and the </w:t>
      </w:r>
      <w:r w:rsidRPr="00BA1CCF">
        <w:rPr>
          <w:rFonts w:asciiTheme="minorHAnsi" w:hAnsiTheme="minorHAnsi" w:cstheme="minorHAnsi"/>
          <w:b/>
          <w:bCs/>
          <w:color w:val="000000" w:themeColor="text1"/>
        </w:rPr>
        <w:t>size of the filtration area</w:t>
      </w:r>
      <w:r w:rsidRPr="00BA1CCF">
        <w:rPr>
          <w:rFonts w:asciiTheme="minorHAnsi" w:hAnsiTheme="minorHAnsi" w:cstheme="minorHAnsi"/>
          <w:color w:val="000000" w:themeColor="text1"/>
        </w:rPr>
        <w:t>.</w:t>
      </w:r>
    </w:p>
    <w:p w:rsidR="002D348D" w:rsidRPr="00BA1CCF" w:rsidRDefault="002D348D" w:rsidP="002D348D">
      <w:pPr>
        <w:pStyle w:val="Heading4"/>
        <w:shd w:val="clear" w:color="auto" w:fill="F2F2F2"/>
        <w:spacing w:before="0" w:beforeAutospacing="0" w:after="150" w:afterAutospacing="0" w:line="330" w:lineRule="atLeast"/>
        <w:jc w:val="both"/>
        <w:textAlignment w:val="baseline"/>
        <w:rPr>
          <w:rFonts w:asciiTheme="minorHAnsi" w:hAnsiTheme="minorHAnsi" w:cstheme="minorHAnsi"/>
          <w:b w:val="0"/>
          <w:bCs w:val="0"/>
          <w:color w:val="000000" w:themeColor="text1"/>
          <w:spacing w:val="-4"/>
        </w:rPr>
      </w:pPr>
      <w:r w:rsidRPr="00BA1CCF">
        <w:rPr>
          <w:rFonts w:asciiTheme="minorHAnsi" w:hAnsiTheme="minorHAnsi" w:cstheme="minorHAnsi"/>
          <w:b w:val="0"/>
          <w:bCs w:val="0"/>
          <w:color w:val="000000" w:themeColor="text1"/>
          <w:spacing w:val="-4"/>
        </w:rPr>
        <w:lastRenderedPageBreak/>
        <w:t>Control of glomerular filtration</w:t>
      </w:r>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color w:val="000000" w:themeColor="text1"/>
        </w:rPr>
        <w:t>Its main determinant is the </w:t>
      </w:r>
      <w:r w:rsidRPr="00BA1CCF">
        <w:rPr>
          <w:rFonts w:asciiTheme="minorHAnsi" w:hAnsiTheme="minorHAnsi" w:cstheme="minorHAnsi"/>
          <w:b/>
          <w:bCs/>
          <w:color w:val="000000" w:themeColor="text1"/>
        </w:rPr>
        <w:t>renal blood flow</w:t>
      </w:r>
      <w:r w:rsidRPr="00BA1CCF">
        <w:rPr>
          <w:rFonts w:asciiTheme="minorHAnsi" w:hAnsiTheme="minorHAnsi" w:cstheme="minorHAnsi"/>
          <w:color w:val="000000" w:themeColor="text1"/>
        </w:rPr>
        <w:t> that is directly proportional to the pressure difference between renal artery and renal vein and inversely proportional to the peripheral resistance of the afferent and efferent arteriole and the interlobular artery. We distinguish</w:t>
      </w:r>
      <w:r w:rsidRPr="00BA1CCF">
        <w:rPr>
          <w:rFonts w:asciiTheme="minorHAnsi" w:hAnsiTheme="minorHAnsi" w:cstheme="minorHAnsi"/>
          <w:b/>
          <w:bCs/>
          <w:color w:val="000000" w:themeColor="text1"/>
        </w:rPr>
        <w:t> local </w:t>
      </w:r>
      <w:r w:rsidRPr="00BA1CCF">
        <w:rPr>
          <w:rFonts w:asciiTheme="minorHAnsi" w:hAnsiTheme="minorHAnsi" w:cstheme="minorHAnsi"/>
          <w:color w:val="000000" w:themeColor="text1"/>
        </w:rPr>
        <w:t>and </w:t>
      </w:r>
      <w:r w:rsidRPr="00BA1CCF">
        <w:rPr>
          <w:rFonts w:asciiTheme="minorHAnsi" w:hAnsiTheme="minorHAnsi" w:cstheme="minorHAnsi"/>
          <w:b/>
          <w:bCs/>
          <w:color w:val="000000" w:themeColor="text1"/>
        </w:rPr>
        <w:t>central regulatory mechanisms</w:t>
      </w:r>
      <w:r w:rsidRPr="00BA1CCF">
        <w:rPr>
          <w:rFonts w:asciiTheme="minorHAnsi" w:hAnsiTheme="minorHAnsi" w:cstheme="minorHAnsi"/>
          <w:color w:val="000000" w:themeColor="text1"/>
        </w:rPr>
        <w:t>.</w:t>
      </w:r>
    </w:p>
    <w:p w:rsidR="002D348D" w:rsidRPr="00BA1CCF" w:rsidRDefault="002D348D" w:rsidP="002D348D">
      <w:pPr>
        <w:pStyle w:val="Heading5"/>
        <w:shd w:val="clear" w:color="auto" w:fill="F2F2F2"/>
        <w:spacing w:before="0" w:after="75" w:line="300" w:lineRule="atLeast"/>
        <w:jc w:val="both"/>
        <w:textAlignment w:val="baseline"/>
        <w:rPr>
          <w:rFonts w:asciiTheme="minorHAnsi" w:hAnsiTheme="minorHAnsi" w:cstheme="minorHAnsi"/>
          <w:color w:val="000000" w:themeColor="text1"/>
          <w:spacing w:val="-4"/>
          <w:sz w:val="24"/>
          <w:szCs w:val="24"/>
        </w:rPr>
      </w:pPr>
      <w:r w:rsidRPr="00BA1CCF">
        <w:rPr>
          <w:rFonts w:asciiTheme="minorHAnsi" w:hAnsiTheme="minorHAnsi" w:cstheme="minorHAnsi"/>
          <w:b/>
          <w:bCs/>
          <w:color w:val="000000" w:themeColor="text1"/>
          <w:spacing w:val="-4"/>
          <w:sz w:val="24"/>
          <w:szCs w:val="24"/>
        </w:rPr>
        <w:t>Local regulatory mechanisms</w:t>
      </w:r>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color w:val="000000" w:themeColor="text1"/>
        </w:rPr>
        <w:t>Local regulatory mechanisms consist mainly of </w:t>
      </w:r>
      <w:r w:rsidRPr="00BA1CCF">
        <w:rPr>
          <w:rFonts w:asciiTheme="minorHAnsi" w:hAnsiTheme="minorHAnsi" w:cstheme="minorHAnsi"/>
          <w:b/>
          <w:bCs/>
          <w:color w:val="000000" w:themeColor="text1"/>
        </w:rPr>
        <w:t>myogenic autoregulation</w:t>
      </w:r>
      <w:r w:rsidRPr="00BA1CCF">
        <w:rPr>
          <w:rFonts w:asciiTheme="minorHAnsi" w:hAnsiTheme="minorHAnsi" w:cstheme="minorHAnsi"/>
          <w:color w:val="000000" w:themeColor="text1"/>
        </w:rPr>
        <w:t> and </w:t>
      </w:r>
      <w:proofErr w:type="spellStart"/>
      <w:r w:rsidRPr="00BA1CCF">
        <w:rPr>
          <w:rFonts w:asciiTheme="minorHAnsi" w:hAnsiTheme="minorHAnsi" w:cstheme="minorHAnsi"/>
          <w:b/>
          <w:bCs/>
          <w:color w:val="000000" w:themeColor="text1"/>
        </w:rPr>
        <w:t>tubuloglomerular</w:t>
      </w:r>
      <w:proofErr w:type="spellEnd"/>
      <w:r w:rsidRPr="00BA1CCF">
        <w:rPr>
          <w:rFonts w:asciiTheme="minorHAnsi" w:hAnsiTheme="minorHAnsi" w:cstheme="minorHAnsi"/>
          <w:b/>
          <w:bCs/>
          <w:color w:val="000000" w:themeColor="text1"/>
        </w:rPr>
        <w:t xml:space="preserve"> feedback</w:t>
      </w:r>
      <w:r w:rsidRPr="00BA1CCF">
        <w:rPr>
          <w:rFonts w:asciiTheme="minorHAnsi" w:hAnsiTheme="minorHAnsi" w:cstheme="minorHAnsi"/>
          <w:color w:val="000000" w:themeColor="text1"/>
        </w:rPr>
        <w:t>.</w:t>
      </w:r>
    </w:p>
    <w:p w:rsidR="002D348D" w:rsidRPr="00BA1CCF" w:rsidRDefault="002D348D" w:rsidP="002D348D">
      <w:pPr>
        <w:pStyle w:val="Heading6"/>
        <w:shd w:val="clear" w:color="auto" w:fill="F2F2F2"/>
        <w:spacing w:before="0" w:after="75" w:line="300" w:lineRule="atLeast"/>
        <w:jc w:val="both"/>
        <w:textAlignment w:val="baseline"/>
        <w:rPr>
          <w:rFonts w:asciiTheme="minorHAnsi" w:hAnsiTheme="minorHAnsi" w:cstheme="minorHAnsi"/>
          <w:color w:val="000000" w:themeColor="text1"/>
          <w:spacing w:val="-4"/>
          <w:sz w:val="24"/>
          <w:szCs w:val="24"/>
        </w:rPr>
      </w:pPr>
      <w:r w:rsidRPr="00BA1CCF">
        <w:rPr>
          <w:rFonts w:asciiTheme="minorHAnsi" w:hAnsiTheme="minorHAnsi" w:cstheme="minorHAnsi"/>
          <w:b/>
          <w:bCs/>
          <w:color w:val="000000" w:themeColor="text1"/>
          <w:spacing w:val="-4"/>
          <w:sz w:val="24"/>
          <w:szCs w:val="24"/>
        </w:rPr>
        <w:t>Myogenic autoregulation</w:t>
      </w:r>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color w:val="000000" w:themeColor="text1"/>
        </w:rPr>
        <w:t>Elevated blood pressure leads to the contraction of renal blood vessels, thereby increasing peripheral resistance. The reverse process occurs when the blood pressure decreases. Thanks to this regulatory mechanism remains the renal blood flow (and thus the GFR) relatively unchanged during normal fluctuations of the mean arterial blood pressure (80-180 mmHg).</w:t>
      </w:r>
    </w:p>
    <w:p w:rsidR="002D348D" w:rsidRPr="00BA1CCF" w:rsidRDefault="002D348D" w:rsidP="002D348D">
      <w:pPr>
        <w:pStyle w:val="Heading6"/>
        <w:shd w:val="clear" w:color="auto" w:fill="F2F2F2"/>
        <w:spacing w:before="0" w:after="75" w:line="300" w:lineRule="atLeast"/>
        <w:jc w:val="both"/>
        <w:textAlignment w:val="baseline"/>
        <w:rPr>
          <w:rFonts w:asciiTheme="minorHAnsi" w:hAnsiTheme="minorHAnsi" w:cstheme="minorHAnsi"/>
          <w:color w:val="000000" w:themeColor="text1"/>
          <w:spacing w:val="-4"/>
          <w:sz w:val="24"/>
          <w:szCs w:val="24"/>
        </w:rPr>
      </w:pPr>
      <w:proofErr w:type="spellStart"/>
      <w:r w:rsidRPr="00BA1CCF">
        <w:rPr>
          <w:rFonts w:asciiTheme="minorHAnsi" w:hAnsiTheme="minorHAnsi" w:cstheme="minorHAnsi"/>
          <w:b/>
          <w:bCs/>
          <w:color w:val="000000" w:themeColor="text1"/>
          <w:spacing w:val="-4"/>
          <w:sz w:val="24"/>
          <w:szCs w:val="24"/>
        </w:rPr>
        <w:t>Tubuloglomerular</w:t>
      </w:r>
      <w:proofErr w:type="spellEnd"/>
      <w:r w:rsidRPr="00BA1CCF">
        <w:rPr>
          <w:rFonts w:asciiTheme="minorHAnsi" w:hAnsiTheme="minorHAnsi" w:cstheme="minorHAnsi"/>
          <w:b/>
          <w:bCs/>
          <w:color w:val="000000" w:themeColor="text1"/>
          <w:spacing w:val="-4"/>
          <w:sz w:val="24"/>
          <w:szCs w:val="24"/>
        </w:rPr>
        <w:t xml:space="preserve"> feedback</w:t>
      </w:r>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color w:val="000000" w:themeColor="text1"/>
        </w:rPr>
        <w:t xml:space="preserve">A decrease in GFR is registers by macula </w:t>
      </w:r>
      <w:proofErr w:type="spellStart"/>
      <w:r w:rsidRPr="00BA1CCF">
        <w:rPr>
          <w:rFonts w:asciiTheme="minorHAnsi" w:hAnsiTheme="minorHAnsi" w:cstheme="minorHAnsi"/>
          <w:color w:val="000000" w:themeColor="text1"/>
        </w:rPr>
        <w:t>densa</w:t>
      </w:r>
      <w:proofErr w:type="spellEnd"/>
      <w:r w:rsidRPr="00BA1CCF">
        <w:rPr>
          <w:rFonts w:asciiTheme="minorHAnsi" w:hAnsiTheme="minorHAnsi" w:cstheme="minorHAnsi"/>
          <w:color w:val="000000" w:themeColor="text1"/>
        </w:rPr>
        <w:t xml:space="preserve"> (part of the juxtaglomerular apparatus). As an answer to the detection of a low flow of tubular fluid or a reduced amount of sodium ions it sends paracrine chemical signal that causes vasodilation of the afferent arteriole, leading to an increase in a hydrostatic pressure and to a restoration of normal GFR.</w:t>
      </w:r>
    </w:p>
    <w:p w:rsidR="002D348D" w:rsidRPr="00BA1CCF" w:rsidRDefault="002D348D" w:rsidP="002D348D">
      <w:pPr>
        <w:pStyle w:val="Heading5"/>
        <w:shd w:val="clear" w:color="auto" w:fill="F2F2F2"/>
        <w:spacing w:before="0" w:after="75" w:line="300" w:lineRule="atLeast"/>
        <w:jc w:val="both"/>
        <w:textAlignment w:val="baseline"/>
        <w:rPr>
          <w:rFonts w:asciiTheme="minorHAnsi" w:hAnsiTheme="minorHAnsi" w:cstheme="minorHAnsi"/>
          <w:color w:val="000000" w:themeColor="text1"/>
          <w:spacing w:val="-4"/>
          <w:sz w:val="24"/>
          <w:szCs w:val="24"/>
        </w:rPr>
      </w:pPr>
      <w:r w:rsidRPr="00BA1CCF">
        <w:rPr>
          <w:rFonts w:asciiTheme="minorHAnsi" w:hAnsiTheme="minorHAnsi" w:cstheme="minorHAnsi"/>
          <w:b/>
          <w:bCs/>
          <w:color w:val="000000" w:themeColor="text1"/>
          <w:spacing w:val="-4"/>
          <w:sz w:val="24"/>
          <w:szCs w:val="24"/>
        </w:rPr>
        <w:t>Central regulatory mechanisms</w:t>
      </w:r>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color w:val="000000" w:themeColor="text1"/>
        </w:rPr>
        <w:t>The central regulatory mechanisms are less important. They are represented by the </w:t>
      </w:r>
      <w:r w:rsidRPr="00BA1CCF">
        <w:rPr>
          <w:rFonts w:asciiTheme="minorHAnsi" w:hAnsiTheme="minorHAnsi" w:cstheme="minorHAnsi"/>
          <w:b/>
          <w:bCs/>
          <w:color w:val="000000" w:themeColor="text1"/>
        </w:rPr>
        <w:t>sympathetic nervous system</w:t>
      </w:r>
      <w:r w:rsidRPr="00BA1CCF">
        <w:rPr>
          <w:rFonts w:asciiTheme="minorHAnsi" w:hAnsiTheme="minorHAnsi" w:cstheme="minorHAnsi"/>
          <w:color w:val="000000" w:themeColor="text1"/>
        </w:rPr>
        <w:t>, </w:t>
      </w:r>
      <w:r w:rsidRPr="00BA1CCF">
        <w:rPr>
          <w:rFonts w:asciiTheme="minorHAnsi" w:hAnsiTheme="minorHAnsi" w:cstheme="minorHAnsi"/>
          <w:b/>
          <w:bCs/>
          <w:color w:val="000000" w:themeColor="text1"/>
        </w:rPr>
        <w:t>epinephrine</w:t>
      </w:r>
      <w:r w:rsidRPr="00BA1CCF">
        <w:rPr>
          <w:rFonts w:asciiTheme="minorHAnsi" w:hAnsiTheme="minorHAnsi" w:cstheme="minorHAnsi"/>
          <w:color w:val="000000" w:themeColor="text1"/>
        </w:rPr>
        <w:t>, </w:t>
      </w:r>
      <w:r w:rsidRPr="00BA1CCF">
        <w:rPr>
          <w:rFonts w:asciiTheme="minorHAnsi" w:hAnsiTheme="minorHAnsi" w:cstheme="minorHAnsi"/>
          <w:b/>
          <w:bCs/>
          <w:color w:val="000000" w:themeColor="text1"/>
        </w:rPr>
        <w:t>angiotensin II</w:t>
      </w:r>
      <w:r w:rsidRPr="00BA1CCF">
        <w:rPr>
          <w:rFonts w:asciiTheme="minorHAnsi" w:hAnsiTheme="minorHAnsi" w:cstheme="minorHAnsi"/>
          <w:color w:val="000000" w:themeColor="text1"/>
        </w:rPr>
        <w:t>, </w:t>
      </w:r>
      <w:r w:rsidRPr="00BA1CCF">
        <w:rPr>
          <w:rFonts w:asciiTheme="minorHAnsi" w:hAnsiTheme="minorHAnsi" w:cstheme="minorHAnsi"/>
          <w:b/>
          <w:bCs/>
          <w:color w:val="000000" w:themeColor="text1"/>
        </w:rPr>
        <w:t>prostaglandins </w:t>
      </w:r>
      <w:r w:rsidRPr="00BA1CCF">
        <w:rPr>
          <w:rFonts w:asciiTheme="minorHAnsi" w:hAnsiTheme="minorHAnsi" w:cstheme="minorHAnsi"/>
          <w:color w:val="000000" w:themeColor="text1"/>
        </w:rPr>
        <w:t>and </w:t>
      </w:r>
      <w:r w:rsidRPr="00BA1CCF">
        <w:rPr>
          <w:rFonts w:asciiTheme="minorHAnsi" w:hAnsiTheme="minorHAnsi" w:cstheme="minorHAnsi"/>
          <w:b/>
          <w:bCs/>
          <w:color w:val="000000" w:themeColor="text1"/>
        </w:rPr>
        <w:t>adenosine</w:t>
      </w:r>
      <w:r w:rsidRPr="00BA1CCF">
        <w:rPr>
          <w:rFonts w:asciiTheme="minorHAnsi" w:hAnsiTheme="minorHAnsi" w:cstheme="minorHAnsi"/>
          <w:color w:val="000000" w:themeColor="text1"/>
        </w:rPr>
        <w:t>.</w:t>
      </w:r>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color w:val="000000" w:themeColor="text1"/>
        </w:rPr>
        <w:t>Postganglionic neurotransmitter of the sympathetic nervous system </w:t>
      </w:r>
      <w:r w:rsidRPr="00BA1CCF">
        <w:rPr>
          <w:rFonts w:asciiTheme="minorHAnsi" w:hAnsiTheme="minorHAnsi" w:cstheme="minorHAnsi"/>
          <w:b/>
          <w:bCs/>
          <w:color w:val="000000" w:themeColor="text1"/>
        </w:rPr>
        <w:t>norepinephrine</w:t>
      </w:r>
      <w:r w:rsidRPr="00BA1CCF">
        <w:rPr>
          <w:rFonts w:asciiTheme="minorHAnsi" w:hAnsiTheme="minorHAnsi" w:cstheme="minorHAnsi"/>
          <w:color w:val="000000" w:themeColor="text1"/>
        </w:rPr>
        <w:t> causes particularly in the afferent arteriole vasoconstriction, thereby reducing the renal blood flow (and thus the GFR) It is important especially in stressful situations, including pain and bleeding. </w:t>
      </w:r>
      <w:r w:rsidRPr="00BA1CCF">
        <w:rPr>
          <w:rFonts w:asciiTheme="minorHAnsi" w:hAnsiTheme="minorHAnsi" w:cstheme="minorHAnsi"/>
          <w:b/>
          <w:bCs/>
          <w:color w:val="000000" w:themeColor="text1"/>
        </w:rPr>
        <w:t>Epinephrine</w:t>
      </w:r>
      <w:r w:rsidRPr="00BA1CCF">
        <w:rPr>
          <w:rFonts w:asciiTheme="minorHAnsi" w:hAnsiTheme="minorHAnsi" w:cstheme="minorHAnsi"/>
          <w:color w:val="000000" w:themeColor="text1"/>
        </w:rPr>
        <w:t> has a similar effect.</w:t>
      </w:r>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b/>
          <w:bCs/>
          <w:color w:val="000000" w:themeColor="text1"/>
        </w:rPr>
        <w:t>Angiotensin II </w:t>
      </w:r>
      <w:r w:rsidRPr="00BA1CCF">
        <w:rPr>
          <w:rFonts w:asciiTheme="minorHAnsi" w:hAnsiTheme="minorHAnsi" w:cstheme="minorHAnsi"/>
          <w:color w:val="000000" w:themeColor="text1"/>
        </w:rPr>
        <w:t>(via angiotensin receptor AT1) acts on both the afferent arteriole and the efferent arteriole in similar way as sympathetic nervous system and epinephrine.</w:t>
      </w:r>
    </w:p>
    <w:p w:rsidR="002D348D" w:rsidRPr="00BA1CCF" w:rsidRDefault="002D348D" w:rsidP="002D348D">
      <w:pPr>
        <w:pStyle w:val="NormalWeb"/>
        <w:shd w:val="clear" w:color="auto" w:fill="F2F2F2"/>
        <w:spacing w:before="0" w:beforeAutospacing="0" w:after="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b/>
          <w:bCs/>
          <w:color w:val="000000" w:themeColor="text1"/>
        </w:rPr>
        <w:t>Locally produced prostaglandins</w:t>
      </w:r>
      <w:r w:rsidRPr="00BA1CCF">
        <w:rPr>
          <w:rFonts w:asciiTheme="minorHAnsi" w:hAnsiTheme="minorHAnsi" w:cstheme="minorHAnsi"/>
          <w:color w:val="000000" w:themeColor="text1"/>
        </w:rPr>
        <w:t> (especially E</w:t>
      </w:r>
      <w:r w:rsidRPr="00BA1CCF">
        <w:rPr>
          <w:rFonts w:asciiTheme="minorHAnsi" w:hAnsiTheme="minorHAnsi" w:cstheme="minorHAnsi"/>
          <w:color w:val="000000" w:themeColor="text1"/>
          <w:bdr w:val="none" w:sz="0" w:space="0" w:color="auto" w:frame="1"/>
          <w:vertAlign w:val="subscript"/>
        </w:rPr>
        <w:t>2</w:t>
      </w:r>
      <w:r w:rsidRPr="00BA1CCF">
        <w:rPr>
          <w:rFonts w:asciiTheme="minorHAnsi" w:hAnsiTheme="minorHAnsi" w:cstheme="minorHAnsi"/>
          <w:color w:val="000000" w:themeColor="text1"/>
        </w:rPr>
        <w:t> and I</w:t>
      </w:r>
      <w:r w:rsidRPr="00BA1CCF">
        <w:rPr>
          <w:rFonts w:asciiTheme="minorHAnsi" w:hAnsiTheme="minorHAnsi" w:cstheme="minorHAnsi"/>
          <w:color w:val="000000" w:themeColor="text1"/>
          <w:bdr w:val="none" w:sz="0" w:space="0" w:color="auto" w:frame="1"/>
          <w:vertAlign w:val="subscript"/>
        </w:rPr>
        <w:t>2</w:t>
      </w:r>
      <w:r w:rsidRPr="00BA1CCF">
        <w:rPr>
          <w:rFonts w:asciiTheme="minorHAnsi" w:hAnsiTheme="minorHAnsi" w:cstheme="minorHAnsi"/>
          <w:color w:val="000000" w:themeColor="text1"/>
        </w:rPr>
        <w:t>) reduce the effects of sympathetic nervous system and angiotensin II on both the afferent arteriole and the efferent arteriole.</w:t>
      </w:r>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b/>
          <w:bCs/>
          <w:color w:val="000000" w:themeColor="text1"/>
        </w:rPr>
        <w:t>Adenosine </w:t>
      </w:r>
      <w:r w:rsidRPr="00BA1CCF">
        <w:rPr>
          <w:rFonts w:asciiTheme="minorHAnsi" w:hAnsiTheme="minorHAnsi" w:cstheme="minorHAnsi"/>
          <w:color w:val="000000" w:themeColor="text1"/>
        </w:rPr>
        <w:t>is generally effective vasodilator, in afferent arteriole but acting as vasoconstrictor.</w:t>
      </w:r>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color w:val="000000" w:themeColor="text1"/>
        </w:rPr>
        <w:lastRenderedPageBreak/>
        <w:t>Furthermore, the renal blood flow is increased by</w:t>
      </w:r>
      <w:r w:rsidRPr="00BA1CCF">
        <w:rPr>
          <w:rFonts w:asciiTheme="minorHAnsi" w:hAnsiTheme="minorHAnsi" w:cstheme="minorHAnsi"/>
          <w:b/>
          <w:bCs/>
          <w:color w:val="000000" w:themeColor="text1"/>
        </w:rPr>
        <w:t> atrial natriuretic peptide</w:t>
      </w:r>
      <w:r w:rsidRPr="00BA1CCF">
        <w:rPr>
          <w:rFonts w:asciiTheme="minorHAnsi" w:hAnsiTheme="minorHAnsi" w:cstheme="minorHAnsi"/>
          <w:color w:val="000000" w:themeColor="text1"/>
        </w:rPr>
        <w:t> (ANP), </w:t>
      </w:r>
      <w:r w:rsidRPr="00BA1CCF">
        <w:rPr>
          <w:rFonts w:asciiTheme="minorHAnsi" w:hAnsiTheme="minorHAnsi" w:cstheme="minorHAnsi"/>
          <w:b/>
          <w:bCs/>
          <w:color w:val="000000" w:themeColor="text1"/>
        </w:rPr>
        <w:t>glucocorticoids</w:t>
      </w:r>
      <w:r w:rsidRPr="00BA1CCF">
        <w:rPr>
          <w:rFonts w:asciiTheme="minorHAnsi" w:hAnsiTheme="minorHAnsi" w:cstheme="minorHAnsi"/>
          <w:color w:val="000000" w:themeColor="text1"/>
        </w:rPr>
        <w:t>, </w:t>
      </w:r>
      <w:r w:rsidRPr="00BA1CCF">
        <w:rPr>
          <w:rFonts w:asciiTheme="minorHAnsi" w:hAnsiTheme="minorHAnsi" w:cstheme="minorHAnsi"/>
          <w:b/>
          <w:bCs/>
          <w:color w:val="000000" w:themeColor="text1"/>
        </w:rPr>
        <w:t>nitric oxide</w:t>
      </w:r>
      <w:r w:rsidRPr="00BA1CCF">
        <w:rPr>
          <w:rFonts w:asciiTheme="minorHAnsi" w:hAnsiTheme="minorHAnsi" w:cstheme="minorHAnsi"/>
          <w:color w:val="000000" w:themeColor="text1"/>
        </w:rPr>
        <w:t> or </w:t>
      </w:r>
      <w:proofErr w:type="spellStart"/>
      <w:r w:rsidRPr="00BA1CCF">
        <w:rPr>
          <w:rFonts w:asciiTheme="minorHAnsi" w:hAnsiTheme="minorHAnsi" w:cstheme="minorHAnsi"/>
          <w:b/>
          <w:bCs/>
          <w:color w:val="000000" w:themeColor="text1"/>
        </w:rPr>
        <w:t>kinins</w:t>
      </w:r>
      <w:proofErr w:type="spellEnd"/>
      <w:r w:rsidRPr="00BA1CCF">
        <w:rPr>
          <w:rFonts w:asciiTheme="minorHAnsi" w:hAnsiTheme="minorHAnsi" w:cstheme="minorHAnsi"/>
          <w:color w:val="000000" w:themeColor="text1"/>
        </w:rPr>
        <w:t>, whereas </w:t>
      </w:r>
      <w:r w:rsidRPr="00BA1CCF">
        <w:rPr>
          <w:rFonts w:asciiTheme="minorHAnsi" w:hAnsiTheme="minorHAnsi" w:cstheme="minorHAnsi"/>
          <w:b/>
          <w:bCs/>
          <w:color w:val="000000" w:themeColor="text1"/>
        </w:rPr>
        <w:t>antidiuretic hormone</w:t>
      </w:r>
      <w:r w:rsidRPr="00BA1CCF">
        <w:rPr>
          <w:rFonts w:asciiTheme="minorHAnsi" w:hAnsiTheme="minorHAnsi" w:cstheme="minorHAnsi"/>
          <w:color w:val="000000" w:themeColor="text1"/>
        </w:rPr>
        <w:t> (ADH), </w:t>
      </w:r>
      <w:r w:rsidRPr="00BA1CCF">
        <w:rPr>
          <w:rFonts w:asciiTheme="minorHAnsi" w:hAnsiTheme="minorHAnsi" w:cstheme="minorHAnsi"/>
          <w:b/>
          <w:bCs/>
          <w:color w:val="000000" w:themeColor="text1"/>
        </w:rPr>
        <w:t>ATP </w:t>
      </w:r>
      <w:r w:rsidRPr="00BA1CCF">
        <w:rPr>
          <w:rFonts w:asciiTheme="minorHAnsi" w:hAnsiTheme="minorHAnsi" w:cstheme="minorHAnsi"/>
          <w:color w:val="000000" w:themeColor="text1"/>
        </w:rPr>
        <w:t>and </w:t>
      </w:r>
      <w:r w:rsidRPr="00BA1CCF">
        <w:rPr>
          <w:rFonts w:asciiTheme="minorHAnsi" w:hAnsiTheme="minorHAnsi" w:cstheme="minorHAnsi"/>
          <w:b/>
          <w:bCs/>
          <w:color w:val="000000" w:themeColor="text1"/>
        </w:rPr>
        <w:t>endothelin </w:t>
      </w:r>
      <w:r w:rsidRPr="00BA1CCF">
        <w:rPr>
          <w:rFonts w:asciiTheme="minorHAnsi" w:hAnsiTheme="minorHAnsi" w:cstheme="minorHAnsi"/>
          <w:color w:val="000000" w:themeColor="text1"/>
        </w:rPr>
        <w:t>cause a reduction in the renal blood flow.</w:t>
      </w:r>
    </w:p>
    <w:p w:rsidR="002D348D" w:rsidRPr="00BA1CCF" w:rsidRDefault="002D348D" w:rsidP="002D348D">
      <w:pPr>
        <w:pStyle w:val="Heading4"/>
        <w:shd w:val="clear" w:color="auto" w:fill="F2F2F2"/>
        <w:spacing w:before="0" w:beforeAutospacing="0" w:after="150" w:afterAutospacing="0" w:line="330" w:lineRule="atLeast"/>
        <w:jc w:val="both"/>
        <w:textAlignment w:val="baseline"/>
        <w:rPr>
          <w:rFonts w:asciiTheme="minorHAnsi" w:hAnsiTheme="minorHAnsi" w:cstheme="minorHAnsi"/>
          <w:b w:val="0"/>
          <w:bCs w:val="0"/>
          <w:color w:val="000000" w:themeColor="text1"/>
          <w:spacing w:val="-4"/>
        </w:rPr>
      </w:pPr>
      <w:r w:rsidRPr="00BA1CCF">
        <w:rPr>
          <w:rFonts w:asciiTheme="minorHAnsi" w:hAnsiTheme="minorHAnsi" w:cstheme="minorHAnsi"/>
          <w:b w:val="0"/>
          <w:bCs w:val="0"/>
          <w:color w:val="000000" w:themeColor="text1"/>
          <w:spacing w:val="-4"/>
        </w:rPr>
        <w:t>Assessment of the glomerular filtration rate</w:t>
      </w:r>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color w:val="000000" w:themeColor="text1"/>
        </w:rPr>
        <w:t>If we want to determine GFR, which is one of the </w:t>
      </w:r>
      <w:r w:rsidRPr="00BA1CCF">
        <w:rPr>
          <w:rFonts w:asciiTheme="minorHAnsi" w:hAnsiTheme="minorHAnsi" w:cstheme="minorHAnsi"/>
          <w:b/>
          <w:bCs/>
          <w:color w:val="000000" w:themeColor="text1"/>
        </w:rPr>
        <w:t>basic function of our kidneys</w:t>
      </w:r>
      <w:r w:rsidRPr="00BA1CCF">
        <w:rPr>
          <w:rFonts w:asciiTheme="minorHAnsi" w:hAnsiTheme="minorHAnsi" w:cstheme="minorHAnsi"/>
          <w:color w:val="000000" w:themeColor="text1"/>
        </w:rPr>
        <w:t>, we have to use a substance that is excreted from the body only by glomerular filtration (inulin, creatinine) and is not affected by tubular processes. As an example we can mention the calculation of the </w:t>
      </w:r>
      <w:r w:rsidRPr="00BA1CCF">
        <w:rPr>
          <w:rFonts w:asciiTheme="minorHAnsi" w:hAnsiTheme="minorHAnsi" w:cstheme="minorHAnsi"/>
          <w:b/>
          <w:bCs/>
          <w:color w:val="000000" w:themeColor="text1"/>
        </w:rPr>
        <w:t>clearance </w:t>
      </w:r>
      <w:r w:rsidRPr="00BA1CCF">
        <w:rPr>
          <w:rFonts w:asciiTheme="minorHAnsi" w:hAnsiTheme="minorHAnsi" w:cstheme="minorHAnsi"/>
          <w:color w:val="000000" w:themeColor="text1"/>
        </w:rPr>
        <w:t>(</w:t>
      </w:r>
      <w:r w:rsidRPr="00BA1CCF">
        <w:rPr>
          <w:rFonts w:asciiTheme="minorHAnsi" w:hAnsiTheme="minorHAnsi" w:cstheme="minorHAnsi"/>
          <w:b/>
          <w:bCs/>
          <w:color w:val="000000" w:themeColor="text1"/>
        </w:rPr>
        <w:t>plasma volume that is per unit time completely cleaned of marker substances</w:t>
      </w:r>
      <w:r w:rsidRPr="00BA1CCF">
        <w:rPr>
          <w:rFonts w:asciiTheme="minorHAnsi" w:hAnsiTheme="minorHAnsi" w:cstheme="minorHAnsi"/>
          <w:color w:val="000000" w:themeColor="text1"/>
        </w:rPr>
        <w:t>) </w:t>
      </w:r>
      <w:r w:rsidRPr="00BA1CCF">
        <w:rPr>
          <w:rFonts w:asciiTheme="minorHAnsi" w:hAnsiTheme="minorHAnsi" w:cstheme="minorHAnsi"/>
          <w:b/>
          <w:bCs/>
          <w:color w:val="000000" w:themeColor="text1"/>
        </w:rPr>
        <w:t>of endogenous creatinine</w:t>
      </w:r>
      <w:r w:rsidRPr="00BA1CCF">
        <w:rPr>
          <w:rFonts w:asciiTheme="minorHAnsi" w:hAnsiTheme="minorHAnsi" w:cstheme="minorHAnsi"/>
          <w:color w:val="000000" w:themeColor="text1"/>
        </w:rPr>
        <w:t>, whose formula has the following form:</w:t>
      </w:r>
    </w:p>
    <w:p w:rsidR="002D348D" w:rsidRPr="00BA1CCF" w:rsidRDefault="002D348D" w:rsidP="002D348D">
      <w:pPr>
        <w:pStyle w:val="NormalWeb"/>
        <w:shd w:val="clear" w:color="auto" w:fill="F2F2F2"/>
        <w:spacing w:before="0" w:beforeAutospacing="0" w:after="0" w:afterAutospacing="0" w:line="330" w:lineRule="atLeast"/>
        <w:jc w:val="center"/>
        <w:textAlignment w:val="baseline"/>
        <w:rPr>
          <w:rFonts w:asciiTheme="minorHAnsi" w:hAnsiTheme="minorHAnsi" w:cstheme="minorHAnsi"/>
          <w:color w:val="000000" w:themeColor="text1"/>
        </w:rPr>
      </w:pPr>
      <w:r w:rsidRPr="00BA1CCF">
        <w:rPr>
          <w:rFonts w:asciiTheme="minorHAnsi" w:hAnsiTheme="minorHAnsi" w:cstheme="minorHAnsi"/>
          <w:noProof/>
          <w:color w:val="000000" w:themeColor="text1"/>
          <w:bdr w:val="none" w:sz="0" w:space="0" w:color="auto" w:frame="1"/>
        </w:rPr>
        <w:drawing>
          <wp:inline distT="0" distB="0" distL="0" distR="0" wp14:anchorId="0C791CA1" wp14:editId="1D4C02AA">
            <wp:extent cx="1600200" cy="409575"/>
            <wp:effectExtent l="0" t="0" r="0" b="9525"/>
            <wp:docPr id="1" name="Picture 1" descr="Vypocet G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ypocet G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409575"/>
                    </a:xfrm>
                    <a:prstGeom prst="rect">
                      <a:avLst/>
                    </a:prstGeom>
                    <a:noFill/>
                    <a:ln>
                      <a:noFill/>
                    </a:ln>
                  </pic:spPr>
                </pic:pic>
              </a:graphicData>
            </a:graphic>
          </wp:inline>
        </w:drawing>
      </w:r>
    </w:p>
    <w:p w:rsidR="002D348D" w:rsidRPr="00BA1CCF" w:rsidRDefault="002D348D" w:rsidP="002D348D">
      <w:pPr>
        <w:pStyle w:val="NormalWeb"/>
        <w:shd w:val="clear" w:color="auto" w:fill="F2F2F2"/>
        <w:spacing w:before="0" w:beforeAutospacing="0" w:after="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color w:val="000000" w:themeColor="text1"/>
          <w:bdr w:val="none" w:sz="0" w:space="0" w:color="auto" w:frame="1"/>
        </w:rPr>
        <w:t xml:space="preserve">U – urine creatinine concentration in </w:t>
      </w:r>
      <w:proofErr w:type="spellStart"/>
      <w:r w:rsidRPr="00BA1CCF">
        <w:rPr>
          <w:rFonts w:asciiTheme="minorHAnsi" w:hAnsiTheme="minorHAnsi" w:cstheme="minorHAnsi"/>
          <w:color w:val="000000" w:themeColor="text1"/>
          <w:bdr w:val="none" w:sz="0" w:space="0" w:color="auto" w:frame="1"/>
        </w:rPr>
        <w:t>mmol</w:t>
      </w:r>
      <w:proofErr w:type="spellEnd"/>
      <w:r w:rsidRPr="00BA1CCF">
        <w:rPr>
          <w:rFonts w:asciiTheme="minorHAnsi" w:hAnsiTheme="minorHAnsi" w:cstheme="minorHAnsi"/>
          <w:color w:val="000000" w:themeColor="text1"/>
          <w:bdr w:val="none" w:sz="0" w:space="0" w:color="auto" w:frame="1"/>
        </w:rPr>
        <w:t>/l</w:t>
      </w:r>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color w:val="000000" w:themeColor="text1"/>
        </w:rPr>
        <w:t>V – volume of urine (diuresis) in ml/s</w:t>
      </w:r>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color w:val="000000" w:themeColor="text1"/>
        </w:rPr>
        <w:t xml:space="preserve">P – plasma creatinine concentration in </w:t>
      </w:r>
      <w:proofErr w:type="spellStart"/>
      <w:r w:rsidRPr="00BA1CCF">
        <w:rPr>
          <w:rFonts w:asciiTheme="minorHAnsi" w:hAnsiTheme="minorHAnsi" w:cstheme="minorHAnsi"/>
          <w:color w:val="000000" w:themeColor="text1"/>
        </w:rPr>
        <w:t>mmol</w:t>
      </w:r>
      <w:proofErr w:type="spellEnd"/>
      <w:r w:rsidRPr="00BA1CCF">
        <w:rPr>
          <w:rFonts w:asciiTheme="minorHAnsi" w:hAnsiTheme="minorHAnsi" w:cstheme="minorHAnsi"/>
          <w:color w:val="000000" w:themeColor="text1"/>
        </w:rPr>
        <w:t>/l</w:t>
      </w:r>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color w:val="000000" w:themeColor="text1"/>
        </w:rPr>
        <w:t>In clinical practice, we use more complex calculations, corrected for body surface area (and other physical parameters) – e.g. equation by</w:t>
      </w:r>
      <w:r w:rsidRPr="00BA1CCF">
        <w:rPr>
          <w:rFonts w:asciiTheme="minorHAnsi" w:hAnsiTheme="minorHAnsi" w:cstheme="minorHAnsi"/>
          <w:b/>
          <w:bCs/>
          <w:color w:val="000000" w:themeColor="text1"/>
        </w:rPr>
        <w:t> </w:t>
      </w:r>
      <w:proofErr w:type="spellStart"/>
      <w:r w:rsidRPr="00BA1CCF">
        <w:rPr>
          <w:rFonts w:asciiTheme="minorHAnsi" w:hAnsiTheme="minorHAnsi" w:cstheme="minorHAnsi"/>
          <w:b/>
          <w:bCs/>
          <w:color w:val="000000" w:themeColor="text1"/>
        </w:rPr>
        <w:t>Cockroft</w:t>
      </w:r>
      <w:proofErr w:type="spellEnd"/>
      <w:r w:rsidRPr="00BA1CCF">
        <w:rPr>
          <w:rFonts w:asciiTheme="minorHAnsi" w:hAnsiTheme="minorHAnsi" w:cstheme="minorHAnsi"/>
          <w:b/>
          <w:bCs/>
          <w:color w:val="000000" w:themeColor="text1"/>
        </w:rPr>
        <w:t xml:space="preserve"> and Gault</w:t>
      </w:r>
      <w:r w:rsidRPr="00BA1CCF">
        <w:rPr>
          <w:rFonts w:asciiTheme="minorHAnsi" w:hAnsiTheme="minorHAnsi" w:cstheme="minorHAnsi"/>
          <w:color w:val="000000" w:themeColor="text1"/>
        </w:rPr>
        <w:t>, equation MDRD etc.</w:t>
      </w:r>
    </w:p>
    <w:p w:rsidR="002D348D" w:rsidRPr="00BA1CCF" w:rsidRDefault="002D348D" w:rsidP="002D348D">
      <w:pPr>
        <w:pStyle w:val="Heading3"/>
        <w:shd w:val="clear" w:color="auto" w:fill="F2F2F2"/>
        <w:spacing w:before="0" w:after="150" w:line="390" w:lineRule="atLeast"/>
        <w:jc w:val="both"/>
        <w:textAlignment w:val="baseline"/>
        <w:rPr>
          <w:rFonts w:asciiTheme="minorHAnsi" w:hAnsiTheme="minorHAnsi" w:cstheme="minorHAnsi"/>
          <w:color w:val="000000" w:themeColor="text1"/>
          <w:spacing w:val="-4"/>
        </w:rPr>
      </w:pPr>
      <w:r w:rsidRPr="00BA1CCF">
        <w:rPr>
          <w:rFonts w:asciiTheme="minorHAnsi" w:hAnsiTheme="minorHAnsi" w:cstheme="minorHAnsi"/>
          <w:b/>
          <w:bCs/>
          <w:color w:val="000000" w:themeColor="text1"/>
          <w:spacing w:val="-4"/>
        </w:rPr>
        <w:t>Tubular reabsorption and secretion</w:t>
      </w:r>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color w:val="000000" w:themeColor="text1"/>
        </w:rPr>
        <w:t>As we mentioned above, about</w:t>
      </w:r>
      <w:r w:rsidRPr="00BA1CCF">
        <w:rPr>
          <w:rFonts w:asciiTheme="minorHAnsi" w:hAnsiTheme="minorHAnsi" w:cstheme="minorHAnsi"/>
          <w:b/>
          <w:bCs/>
          <w:color w:val="000000" w:themeColor="text1"/>
        </w:rPr>
        <w:t> 99 % of the filtrate gets reabsorbed by the tubular resorption</w:t>
      </w:r>
      <w:r w:rsidRPr="00BA1CCF">
        <w:rPr>
          <w:rFonts w:asciiTheme="minorHAnsi" w:hAnsiTheme="minorHAnsi" w:cstheme="minorHAnsi"/>
          <w:color w:val="000000" w:themeColor="text1"/>
        </w:rPr>
        <w:t> to the extracellular fluid (back into the body), leaving only 1.5-2 l of urine per day. The main task for renal tubules is therefore an isosmotic tubular reabsorption of primary urine. They absorb water, ions (sodium, chlorides, potassium, calcium, magnesium, bicarbonate or phosphate), urea, glucose and amino acids. All of this is independent on the extracellular fluid volume in the body – we speak about the </w:t>
      </w:r>
      <w:r w:rsidRPr="00BA1CCF">
        <w:rPr>
          <w:rFonts w:asciiTheme="minorHAnsi" w:hAnsiTheme="minorHAnsi" w:cstheme="minorHAnsi"/>
          <w:b/>
          <w:bCs/>
          <w:color w:val="000000" w:themeColor="text1"/>
        </w:rPr>
        <w:t>obligatory resorption</w:t>
      </w:r>
      <w:r w:rsidRPr="00BA1CCF">
        <w:rPr>
          <w:rFonts w:asciiTheme="minorHAnsi" w:hAnsiTheme="minorHAnsi" w:cstheme="minorHAnsi"/>
          <w:color w:val="000000" w:themeColor="text1"/>
        </w:rPr>
        <w:t>. Its primary role is to</w:t>
      </w:r>
      <w:r w:rsidRPr="00BA1CCF">
        <w:rPr>
          <w:rFonts w:asciiTheme="minorHAnsi" w:hAnsiTheme="minorHAnsi" w:cstheme="minorHAnsi"/>
          <w:b/>
          <w:bCs/>
          <w:color w:val="000000" w:themeColor="text1"/>
        </w:rPr>
        <w:t> maintain fluid volume in the body</w:t>
      </w:r>
      <w:r w:rsidRPr="00BA1CCF">
        <w:rPr>
          <w:rFonts w:asciiTheme="minorHAnsi" w:hAnsiTheme="minorHAnsi" w:cstheme="minorHAnsi"/>
          <w:color w:val="000000" w:themeColor="text1"/>
        </w:rPr>
        <w:t> under normal conditions.</w:t>
      </w:r>
    </w:p>
    <w:p w:rsidR="002D348D" w:rsidRPr="00BA1CCF" w:rsidRDefault="002D348D" w:rsidP="002D348D">
      <w:pPr>
        <w:pStyle w:val="Heading3"/>
        <w:shd w:val="clear" w:color="auto" w:fill="F2F2F2"/>
        <w:spacing w:before="0" w:after="150" w:line="390" w:lineRule="atLeast"/>
        <w:jc w:val="both"/>
        <w:textAlignment w:val="baseline"/>
        <w:rPr>
          <w:rFonts w:asciiTheme="minorHAnsi" w:hAnsiTheme="minorHAnsi" w:cstheme="minorHAnsi"/>
          <w:color w:val="000000" w:themeColor="text1"/>
          <w:shd w:val="clear" w:color="auto" w:fill="F2F2F2"/>
        </w:rPr>
      </w:pPr>
      <w:r w:rsidRPr="00BA1CCF">
        <w:rPr>
          <w:rFonts w:asciiTheme="minorHAnsi" w:hAnsiTheme="minorHAnsi" w:cstheme="minorHAnsi"/>
          <w:color w:val="000000" w:themeColor="text1"/>
          <w:shd w:val="clear" w:color="auto" w:fill="F2F2F2"/>
        </w:rPr>
        <w:lastRenderedPageBreak/>
        <w:t>Transport can be carried by </w:t>
      </w:r>
      <w:r w:rsidRPr="00BA1CCF">
        <w:rPr>
          <w:rFonts w:asciiTheme="minorHAnsi" w:hAnsiTheme="minorHAnsi" w:cstheme="minorHAnsi"/>
          <w:b/>
          <w:bCs/>
          <w:color w:val="000000" w:themeColor="text1"/>
          <w:shd w:val="clear" w:color="auto" w:fill="F2F2F2"/>
        </w:rPr>
        <w:t>passive diffusion</w:t>
      </w:r>
      <w:r w:rsidRPr="00BA1CCF">
        <w:rPr>
          <w:rFonts w:asciiTheme="minorHAnsi" w:hAnsiTheme="minorHAnsi" w:cstheme="minorHAnsi"/>
          <w:color w:val="000000" w:themeColor="text1"/>
          <w:shd w:val="clear" w:color="auto" w:fill="F2F2F2"/>
        </w:rPr>
        <w:t> (in the direction of the concentration or electrical gradient), </w:t>
      </w:r>
      <w:r w:rsidRPr="00BA1CCF">
        <w:rPr>
          <w:rFonts w:asciiTheme="minorHAnsi" w:hAnsiTheme="minorHAnsi" w:cstheme="minorHAnsi"/>
          <w:b/>
          <w:bCs/>
          <w:color w:val="000000" w:themeColor="text1"/>
          <w:shd w:val="clear" w:color="auto" w:fill="F2F2F2"/>
        </w:rPr>
        <w:t>primary active transport</w:t>
      </w:r>
      <w:r w:rsidRPr="00BA1CCF">
        <w:rPr>
          <w:rFonts w:asciiTheme="minorHAnsi" w:hAnsiTheme="minorHAnsi" w:cstheme="minorHAnsi"/>
          <w:color w:val="000000" w:themeColor="text1"/>
          <w:shd w:val="clear" w:color="auto" w:fill="F2F2F2"/>
        </w:rPr>
        <w:t> against gradient (needs energy – ATP) or</w:t>
      </w:r>
      <w:r w:rsidRPr="00BA1CCF">
        <w:rPr>
          <w:rFonts w:asciiTheme="minorHAnsi" w:hAnsiTheme="minorHAnsi" w:cstheme="minorHAnsi"/>
          <w:b/>
          <w:bCs/>
          <w:color w:val="000000" w:themeColor="text1"/>
          <w:shd w:val="clear" w:color="auto" w:fill="F2F2F2"/>
        </w:rPr>
        <w:t> secondary active transport</w:t>
      </w:r>
      <w:r w:rsidRPr="00BA1CCF">
        <w:rPr>
          <w:rFonts w:asciiTheme="minorHAnsi" w:hAnsiTheme="minorHAnsi" w:cstheme="minorHAnsi"/>
          <w:color w:val="000000" w:themeColor="text1"/>
          <w:shd w:val="clear" w:color="auto" w:fill="F2F2F2"/>
        </w:rPr>
        <w:t> (transport protein uses the concentration gradient created by a primary active transport realized by other transport protein). Substances can be transported by </w:t>
      </w:r>
      <w:proofErr w:type="spellStart"/>
      <w:r w:rsidRPr="00BA1CCF">
        <w:rPr>
          <w:rFonts w:asciiTheme="minorHAnsi" w:hAnsiTheme="minorHAnsi" w:cstheme="minorHAnsi"/>
          <w:b/>
          <w:bCs/>
          <w:color w:val="000000" w:themeColor="text1"/>
          <w:shd w:val="clear" w:color="auto" w:fill="F2F2F2"/>
        </w:rPr>
        <w:t>paracellular</w:t>
      </w:r>
      <w:proofErr w:type="spellEnd"/>
      <w:r w:rsidRPr="00BA1CCF">
        <w:rPr>
          <w:rFonts w:asciiTheme="minorHAnsi" w:hAnsiTheme="minorHAnsi" w:cstheme="minorHAnsi"/>
          <w:b/>
          <w:bCs/>
          <w:color w:val="000000" w:themeColor="text1"/>
          <w:shd w:val="clear" w:color="auto" w:fill="F2F2F2"/>
        </w:rPr>
        <w:t> </w:t>
      </w:r>
      <w:r w:rsidRPr="00BA1CCF">
        <w:rPr>
          <w:rFonts w:asciiTheme="minorHAnsi" w:hAnsiTheme="minorHAnsi" w:cstheme="minorHAnsi"/>
          <w:color w:val="000000" w:themeColor="text1"/>
          <w:shd w:val="clear" w:color="auto" w:fill="F2F2F2"/>
        </w:rPr>
        <w:t>or </w:t>
      </w:r>
      <w:r w:rsidRPr="00BA1CCF">
        <w:rPr>
          <w:rFonts w:asciiTheme="minorHAnsi" w:hAnsiTheme="minorHAnsi" w:cstheme="minorHAnsi"/>
          <w:b/>
          <w:bCs/>
          <w:color w:val="000000" w:themeColor="text1"/>
          <w:shd w:val="clear" w:color="auto" w:fill="F2F2F2"/>
        </w:rPr>
        <w:t>transcellular </w:t>
      </w:r>
      <w:r w:rsidRPr="00BA1CCF">
        <w:rPr>
          <w:rFonts w:asciiTheme="minorHAnsi" w:hAnsiTheme="minorHAnsi" w:cstheme="minorHAnsi"/>
          <w:color w:val="000000" w:themeColor="text1"/>
          <w:shd w:val="clear" w:color="auto" w:fill="F2F2F2"/>
        </w:rPr>
        <w:t>routes. Transport of water is always passive. </w:t>
      </w:r>
      <w:r w:rsidRPr="00BA1CCF">
        <w:rPr>
          <w:rFonts w:asciiTheme="minorHAnsi" w:hAnsiTheme="minorHAnsi" w:cstheme="minorHAnsi"/>
          <w:b/>
          <w:bCs/>
          <w:color w:val="000000" w:themeColor="text1"/>
          <w:shd w:val="clear" w:color="auto" w:fill="F2F2F2"/>
        </w:rPr>
        <w:t>Na</w:t>
      </w:r>
      <w:r w:rsidRPr="00BA1CCF">
        <w:rPr>
          <w:rFonts w:asciiTheme="minorHAnsi" w:hAnsiTheme="minorHAnsi" w:cstheme="minorHAnsi"/>
          <w:b/>
          <w:bCs/>
          <w:color w:val="000000" w:themeColor="text1"/>
          <w:bdr w:val="none" w:sz="0" w:space="0" w:color="auto" w:frame="1"/>
          <w:vertAlign w:val="superscript"/>
        </w:rPr>
        <w:t>+</w:t>
      </w:r>
      <w:r w:rsidRPr="00BA1CCF">
        <w:rPr>
          <w:rFonts w:asciiTheme="minorHAnsi" w:hAnsiTheme="minorHAnsi" w:cstheme="minorHAnsi"/>
          <w:b/>
          <w:bCs/>
          <w:color w:val="000000" w:themeColor="text1"/>
          <w:shd w:val="clear" w:color="auto" w:fill="F2F2F2"/>
        </w:rPr>
        <w:t>/K</w:t>
      </w:r>
      <w:r w:rsidRPr="00BA1CCF">
        <w:rPr>
          <w:rFonts w:asciiTheme="minorHAnsi" w:hAnsiTheme="minorHAnsi" w:cstheme="minorHAnsi"/>
          <w:b/>
          <w:bCs/>
          <w:color w:val="000000" w:themeColor="text1"/>
          <w:bdr w:val="none" w:sz="0" w:space="0" w:color="auto" w:frame="1"/>
          <w:vertAlign w:val="superscript"/>
        </w:rPr>
        <w:t>+</w:t>
      </w:r>
      <w:r w:rsidRPr="00BA1CCF">
        <w:rPr>
          <w:rFonts w:asciiTheme="minorHAnsi" w:hAnsiTheme="minorHAnsi" w:cstheme="minorHAnsi"/>
          <w:b/>
          <w:bCs/>
          <w:color w:val="000000" w:themeColor="text1"/>
          <w:shd w:val="clear" w:color="auto" w:fill="F2F2F2"/>
        </w:rPr>
        <w:t>-ATPase </w:t>
      </w:r>
      <w:r w:rsidRPr="00BA1CCF">
        <w:rPr>
          <w:rFonts w:asciiTheme="minorHAnsi" w:hAnsiTheme="minorHAnsi" w:cstheme="minorHAnsi"/>
          <w:color w:val="000000" w:themeColor="text1"/>
          <w:shd w:val="clear" w:color="auto" w:fill="F2F2F2"/>
        </w:rPr>
        <w:t>located on the basolateral membrane plays important role in the secondary active transport. It creates a concentration gradient for Na</w:t>
      </w:r>
      <w:r w:rsidRPr="00BA1CCF">
        <w:rPr>
          <w:rFonts w:asciiTheme="minorHAnsi" w:hAnsiTheme="minorHAnsi" w:cstheme="minorHAnsi"/>
          <w:color w:val="000000" w:themeColor="text1"/>
          <w:bdr w:val="none" w:sz="0" w:space="0" w:color="auto" w:frame="1"/>
          <w:shd w:val="clear" w:color="auto" w:fill="F2F2F2"/>
          <w:vertAlign w:val="superscript"/>
        </w:rPr>
        <w:t>+</w:t>
      </w:r>
      <w:r w:rsidRPr="00BA1CCF">
        <w:rPr>
          <w:rFonts w:asciiTheme="minorHAnsi" w:hAnsiTheme="minorHAnsi" w:cstheme="minorHAnsi"/>
          <w:color w:val="000000" w:themeColor="text1"/>
          <w:shd w:val="clear" w:color="auto" w:fill="F2F2F2"/>
        </w:rPr>
        <w:t>. Transport proteins act as symporters (transport of compound is coupled to the transport of Na</w:t>
      </w:r>
      <w:r w:rsidRPr="00BA1CCF">
        <w:rPr>
          <w:rFonts w:asciiTheme="minorHAnsi" w:hAnsiTheme="minorHAnsi" w:cstheme="minorHAnsi"/>
          <w:color w:val="000000" w:themeColor="text1"/>
          <w:bdr w:val="none" w:sz="0" w:space="0" w:color="auto" w:frame="1"/>
          <w:shd w:val="clear" w:color="auto" w:fill="F2F2F2"/>
          <w:vertAlign w:val="superscript"/>
        </w:rPr>
        <w:t>+</w:t>
      </w:r>
      <w:r w:rsidRPr="00BA1CCF">
        <w:rPr>
          <w:rFonts w:asciiTheme="minorHAnsi" w:hAnsiTheme="minorHAnsi" w:cstheme="minorHAnsi"/>
          <w:color w:val="000000" w:themeColor="text1"/>
          <w:shd w:val="clear" w:color="auto" w:fill="F2F2F2"/>
        </w:rPr>
        <w:t> in the same direction) or antiporters (transport of compound is coupled to the transport of Na</w:t>
      </w:r>
      <w:r w:rsidRPr="00BA1CCF">
        <w:rPr>
          <w:rFonts w:asciiTheme="minorHAnsi" w:hAnsiTheme="minorHAnsi" w:cstheme="minorHAnsi"/>
          <w:color w:val="000000" w:themeColor="text1"/>
          <w:bdr w:val="none" w:sz="0" w:space="0" w:color="auto" w:frame="1"/>
          <w:shd w:val="clear" w:color="auto" w:fill="F2F2F2"/>
          <w:vertAlign w:val="superscript"/>
        </w:rPr>
        <w:t>+</w:t>
      </w:r>
      <w:r w:rsidRPr="00BA1CCF">
        <w:rPr>
          <w:rFonts w:asciiTheme="minorHAnsi" w:hAnsiTheme="minorHAnsi" w:cstheme="minorHAnsi"/>
          <w:color w:val="000000" w:themeColor="text1"/>
          <w:shd w:val="clear" w:color="auto" w:fill="F2F2F2"/>
        </w:rPr>
        <w:t> in the opposite direction). To understand the processes in the tubular system, we must imagine tubular epithelial cells, their </w:t>
      </w:r>
      <w:r w:rsidRPr="00BA1CCF">
        <w:rPr>
          <w:rFonts w:asciiTheme="minorHAnsi" w:hAnsiTheme="minorHAnsi" w:cstheme="minorHAnsi"/>
          <w:b/>
          <w:bCs/>
          <w:color w:val="000000" w:themeColor="text1"/>
          <w:shd w:val="clear" w:color="auto" w:fill="F2F2F2"/>
        </w:rPr>
        <w:t>apical membrane </w:t>
      </w:r>
      <w:r w:rsidRPr="00BA1CCF">
        <w:rPr>
          <w:rFonts w:asciiTheme="minorHAnsi" w:hAnsiTheme="minorHAnsi" w:cstheme="minorHAnsi"/>
          <w:color w:val="000000" w:themeColor="text1"/>
          <w:shd w:val="clear" w:color="auto" w:fill="F2F2F2"/>
        </w:rPr>
        <w:t>facing the</w:t>
      </w:r>
      <w:r w:rsidRPr="00BA1CCF">
        <w:rPr>
          <w:rFonts w:asciiTheme="minorHAnsi" w:hAnsiTheme="minorHAnsi" w:cstheme="minorHAnsi"/>
          <w:b/>
          <w:bCs/>
          <w:color w:val="000000" w:themeColor="text1"/>
          <w:shd w:val="clear" w:color="auto" w:fill="F2F2F2"/>
        </w:rPr>
        <w:t> tubular fluid </w:t>
      </w:r>
      <w:r w:rsidRPr="00BA1CCF">
        <w:rPr>
          <w:rFonts w:asciiTheme="minorHAnsi" w:hAnsiTheme="minorHAnsi" w:cstheme="minorHAnsi"/>
          <w:color w:val="000000" w:themeColor="text1"/>
          <w:shd w:val="clear" w:color="auto" w:fill="F2F2F2"/>
        </w:rPr>
        <w:t>(primary urine), basolateral membrane, on the other hand, is in contact with the </w:t>
      </w:r>
      <w:r w:rsidRPr="00BA1CCF">
        <w:rPr>
          <w:rFonts w:asciiTheme="minorHAnsi" w:hAnsiTheme="minorHAnsi" w:cstheme="minorHAnsi"/>
          <w:b/>
          <w:bCs/>
          <w:color w:val="000000" w:themeColor="text1"/>
          <w:shd w:val="clear" w:color="auto" w:fill="F2F2F2"/>
        </w:rPr>
        <w:t>peritubular fluid </w:t>
      </w:r>
      <w:r w:rsidRPr="00BA1CCF">
        <w:rPr>
          <w:rFonts w:asciiTheme="minorHAnsi" w:hAnsiTheme="minorHAnsi" w:cstheme="minorHAnsi"/>
          <w:color w:val="000000" w:themeColor="text1"/>
          <w:shd w:val="clear" w:color="auto" w:fill="F2F2F2"/>
        </w:rPr>
        <w:t>(here is located the Na</w:t>
      </w:r>
      <w:r w:rsidRPr="00BA1CCF">
        <w:rPr>
          <w:rFonts w:asciiTheme="minorHAnsi" w:hAnsiTheme="minorHAnsi" w:cstheme="minorHAnsi"/>
          <w:color w:val="000000" w:themeColor="text1"/>
          <w:bdr w:val="none" w:sz="0" w:space="0" w:color="auto" w:frame="1"/>
          <w:shd w:val="clear" w:color="auto" w:fill="F2F2F2"/>
          <w:vertAlign w:val="superscript"/>
        </w:rPr>
        <w:t>+</w:t>
      </w:r>
      <w:r w:rsidRPr="00BA1CCF">
        <w:rPr>
          <w:rFonts w:asciiTheme="minorHAnsi" w:hAnsiTheme="minorHAnsi" w:cstheme="minorHAnsi"/>
          <w:color w:val="000000" w:themeColor="text1"/>
          <w:shd w:val="clear" w:color="auto" w:fill="F2F2F2"/>
        </w:rPr>
        <w:t>/K</w:t>
      </w:r>
      <w:r w:rsidRPr="00BA1CCF">
        <w:rPr>
          <w:rFonts w:asciiTheme="minorHAnsi" w:hAnsiTheme="minorHAnsi" w:cstheme="minorHAnsi"/>
          <w:color w:val="000000" w:themeColor="text1"/>
          <w:bdr w:val="none" w:sz="0" w:space="0" w:color="auto" w:frame="1"/>
          <w:shd w:val="clear" w:color="auto" w:fill="F2F2F2"/>
          <w:vertAlign w:val="superscript"/>
        </w:rPr>
        <w:t>+</w:t>
      </w:r>
      <w:r w:rsidRPr="00BA1CCF">
        <w:rPr>
          <w:rFonts w:asciiTheme="minorHAnsi" w:hAnsiTheme="minorHAnsi" w:cstheme="minorHAnsi"/>
          <w:color w:val="000000" w:themeColor="text1"/>
          <w:shd w:val="clear" w:color="auto" w:fill="F2F2F2"/>
        </w:rPr>
        <w:t>-ATPase)</w:t>
      </w:r>
    </w:p>
    <w:p w:rsidR="002D348D" w:rsidRPr="00BA1CCF" w:rsidRDefault="002D348D" w:rsidP="002D348D">
      <w:pPr>
        <w:pStyle w:val="Heading4"/>
        <w:shd w:val="clear" w:color="auto" w:fill="F2F2F2"/>
        <w:spacing w:before="0" w:beforeAutospacing="0" w:after="150" w:afterAutospacing="0" w:line="330" w:lineRule="atLeast"/>
        <w:jc w:val="both"/>
        <w:textAlignment w:val="baseline"/>
        <w:rPr>
          <w:rFonts w:asciiTheme="minorHAnsi" w:hAnsiTheme="minorHAnsi" w:cstheme="minorHAnsi"/>
          <w:b w:val="0"/>
          <w:bCs w:val="0"/>
          <w:color w:val="000000" w:themeColor="text1"/>
          <w:spacing w:val="-4"/>
        </w:rPr>
      </w:pPr>
      <w:r w:rsidRPr="00BA1CCF">
        <w:rPr>
          <w:rFonts w:asciiTheme="minorHAnsi" w:hAnsiTheme="minorHAnsi" w:cstheme="minorHAnsi"/>
          <w:b w:val="0"/>
          <w:bCs w:val="0"/>
          <w:color w:val="000000" w:themeColor="text1"/>
          <w:spacing w:val="-4"/>
        </w:rPr>
        <w:t>The proximal tubule</w:t>
      </w:r>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color w:val="000000" w:themeColor="text1"/>
        </w:rPr>
        <w:t>Reabsorption of sodium ions is in the</w:t>
      </w:r>
      <w:r w:rsidRPr="00BA1CCF">
        <w:rPr>
          <w:rFonts w:asciiTheme="minorHAnsi" w:hAnsiTheme="minorHAnsi" w:cstheme="minorHAnsi"/>
          <w:b/>
          <w:bCs/>
          <w:color w:val="000000" w:themeColor="text1"/>
        </w:rPr>
        <w:t> first half of the proximal tubule</w:t>
      </w:r>
      <w:r w:rsidRPr="00BA1CCF">
        <w:rPr>
          <w:rFonts w:asciiTheme="minorHAnsi" w:hAnsiTheme="minorHAnsi" w:cstheme="minorHAnsi"/>
          <w:color w:val="000000" w:themeColor="text1"/>
        </w:rPr>
        <w:t> coupled with the reabsorption of bicarbonate, glucose, amino acids, lactate, urea and phosphate. Absorbed compounds are osmotically active, thereby </w:t>
      </w:r>
      <w:r w:rsidRPr="00BA1CCF">
        <w:rPr>
          <w:rFonts w:asciiTheme="minorHAnsi" w:hAnsiTheme="minorHAnsi" w:cstheme="minorHAnsi"/>
          <w:b/>
          <w:bCs/>
          <w:color w:val="000000" w:themeColor="text1"/>
        </w:rPr>
        <w:t>draining water from tubules</w:t>
      </w:r>
      <w:r w:rsidRPr="00BA1CCF">
        <w:rPr>
          <w:rFonts w:asciiTheme="minorHAnsi" w:hAnsiTheme="minorHAnsi" w:cstheme="minorHAnsi"/>
          <w:color w:val="000000" w:themeColor="text1"/>
        </w:rPr>
        <w:t>. This leads to an increased concentration of chloride ions in the tubular fluid that is very important for a resorption in other parts of the proximal tubule.</w:t>
      </w:r>
    </w:p>
    <w:p w:rsidR="002D348D" w:rsidRPr="00BA1CCF" w:rsidRDefault="002D348D" w:rsidP="002D348D">
      <w:pPr>
        <w:pStyle w:val="Heading5"/>
        <w:shd w:val="clear" w:color="auto" w:fill="F2F2F2"/>
        <w:spacing w:before="0" w:after="75" w:line="300" w:lineRule="atLeast"/>
        <w:jc w:val="both"/>
        <w:textAlignment w:val="baseline"/>
        <w:rPr>
          <w:rFonts w:asciiTheme="minorHAnsi" w:hAnsiTheme="minorHAnsi" w:cstheme="minorHAnsi"/>
          <w:color w:val="000000" w:themeColor="text1"/>
          <w:spacing w:val="-4"/>
          <w:sz w:val="24"/>
          <w:szCs w:val="24"/>
        </w:rPr>
      </w:pPr>
      <w:r w:rsidRPr="00BA1CCF">
        <w:rPr>
          <w:rFonts w:asciiTheme="minorHAnsi" w:hAnsiTheme="minorHAnsi" w:cstheme="minorHAnsi"/>
          <w:b/>
          <w:bCs/>
          <w:color w:val="000000" w:themeColor="text1"/>
          <w:spacing w:val="-4"/>
          <w:sz w:val="24"/>
          <w:szCs w:val="24"/>
        </w:rPr>
        <w:t>Reabsorption of bicarbonate ions in the proximal tubule</w:t>
      </w:r>
    </w:p>
    <w:p w:rsidR="002D348D" w:rsidRPr="00BA1CCF" w:rsidRDefault="002D348D" w:rsidP="002D348D">
      <w:pPr>
        <w:pStyle w:val="NormalWeb"/>
        <w:shd w:val="clear" w:color="auto" w:fill="F2F2F2"/>
        <w:spacing w:before="0" w:beforeAutospacing="0" w:after="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color w:val="000000" w:themeColor="text1"/>
        </w:rPr>
        <w:t>Movement of </w:t>
      </w:r>
      <w:r w:rsidRPr="00BA1CCF">
        <w:rPr>
          <w:rFonts w:asciiTheme="minorHAnsi" w:hAnsiTheme="minorHAnsi" w:cstheme="minorHAnsi"/>
          <w:b/>
          <w:bCs/>
          <w:color w:val="000000" w:themeColor="text1"/>
        </w:rPr>
        <w:t>bicarbonate</w:t>
      </w:r>
      <w:r w:rsidRPr="00BA1CCF">
        <w:rPr>
          <w:rFonts w:asciiTheme="minorHAnsi" w:hAnsiTheme="minorHAnsi" w:cstheme="minorHAnsi"/>
          <w:color w:val="000000" w:themeColor="text1"/>
        </w:rPr>
        <w:t> and </w:t>
      </w:r>
      <w:r w:rsidRPr="00BA1CCF">
        <w:rPr>
          <w:rFonts w:asciiTheme="minorHAnsi" w:hAnsiTheme="minorHAnsi" w:cstheme="minorHAnsi"/>
          <w:b/>
          <w:bCs/>
          <w:color w:val="000000" w:themeColor="text1"/>
        </w:rPr>
        <w:t>hydrogen ions </w:t>
      </w:r>
      <w:r w:rsidRPr="00BA1CCF">
        <w:rPr>
          <w:rFonts w:asciiTheme="minorHAnsi" w:hAnsiTheme="minorHAnsi" w:cstheme="minorHAnsi"/>
          <w:color w:val="000000" w:themeColor="text1"/>
        </w:rPr>
        <w:t>depends on the transport sodium ions. This process is catalyzed by enzyme </w:t>
      </w:r>
      <w:r w:rsidRPr="00BA1CCF">
        <w:rPr>
          <w:rFonts w:asciiTheme="minorHAnsi" w:hAnsiTheme="minorHAnsi" w:cstheme="minorHAnsi"/>
          <w:b/>
          <w:bCs/>
          <w:color w:val="000000" w:themeColor="text1"/>
        </w:rPr>
        <w:t>carbonic anhydrase </w:t>
      </w:r>
      <w:r w:rsidRPr="00BA1CCF">
        <w:rPr>
          <w:rFonts w:asciiTheme="minorHAnsi" w:hAnsiTheme="minorHAnsi" w:cstheme="minorHAnsi"/>
          <w:color w:val="000000" w:themeColor="text1"/>
        </w:rPr>
        <w:t>(located in the apical membrane and in the intracellular part of the epithelial cells). The first step is the secretion of H</w:t>
      </w:r>
      <w:r w:rsidRPr="00BA1CCF">
        <w:rPr>
          <w:rFonts w:asciiTheme="minorHAnsi" w:hAnsiTheme="minorHAnsi" w:cstheme="minorHAnsi"/>
          <w:color w:val="000000" w:themeColor="text1"/>
          <w:bdr w:val="none" w:sz="0" w:space="0" w:color="auto" w:frame="1"/>
          <w:vertAlign w:val="superscript"/>
        </w:rPr>
        <w:t>+</w:t>
      </w:r>
      <w:r w:rsidRPr="00BA1CCF">
        <w:rPr>
          <w:rFonts w:asciiTheme="minorHAnsi" w:hAnsiTheme="minorHAnsi" w:cstheme="minorHAnsi"/>
          <w:color w:val="000000" w:themeColor="text1"/>
        </w:rPr>
        <w:t> into the tubular fluid through the </w:t>
      </w:r>
      <w:r w:rsidRPr="00BA1CCF">
        <w:rPr>
          <w:rFonts w:asciiTheme="minorHAnsi" w:hAnsiTheme="minorHAnsi" w:cstheme="minorHAnsi"/>
          <w:b/>
          <w:bCs/>
          <w:color w:val="000000" w:themeColor="text1"/>
        </w:rPr>
        <w:t>Na</w:t>
      </w:r>
      <w:r w:rsidRPr="00BA1CCF">
        <w:rPr>
          <w:rFonts w:asciiTheme="minorHAnsi" w:hAnsiTheme="minorHAnsi" w:cstheme="minorHAnsi"/>
          <w:b/>
          <w:bCs/>
          <w:color w:val="000000" w:themeColor="text1"/>
          <w:bdr w:val="none" w:sz="0" w:space="0" w:color="auto" w:frame="1"/>
          <w:vertAlign w:val="superscript"/>
        </w:rPr>
        <w:t>+</w:t>
      </w:r>
      <w:r w:rsidRPr="00BA1CCF">
        <w:rPr>
          <w:rFonts w:asciiTheme="minorHAnsi" w:hAnsiTheme="minorHAnsi" w:cstheme="minorHAnsi"/>
          <w:b/>
          <w:bCs/>
          <w:color w:val="000000" w:themeColor="text1"/>
        </w:rPr>
        <w:t>/H</w:t>
      </w:r>
      <w:r w:rsidRPr="00BA1CCF">
        <w:rPr>
          <w:rFonts w:asciiTheme="minorHAnsi" w:hAnsiTheme="minorHAnsi" w:cstheme="minorHAnsi"/>
          <w:b/>
          <w:bCs/>
          <w:color w:val="000000" w:themeColor="text1"/>
          <w:bdr w:val="none" w:sz="0" w:space="0" w:color="auto" w:frame="1"/>
          <w:vertAlign w:val="superscript"/>
        </w:rPr>
        <w:t>+</w:t>
      </w:r>
      <w:r w:rsidRPr="00BA1CCF">
        <w:rPr>
          <w:rFonts w:asciiTheme="minorHAnsi" w:hAnsiTheme="minorHAnsi" w:cstheme="minorHAnsi"/>
          <w:b/>
          <w:bCs/>
          <w:color w:val="000000" w:themeColor="text1"/>
        </w:rPr>
        <w:t> </w:t>
      </w:r>
      <w:proofErr w:type="spellStart"/>
      <w:r w:rsidRPr="00BA1CCF">
        <w:rPr>
          <w:rFonts w:asciiTheme="minorHAnsi" w:hAnsiTheme="minorHAnsi" w:cstheme="minorHAnsi"/>
          <w:b/>
          <w:bCs/>
          <w:color w:val="000000" w:themeColor="text1"/>
        </w:rPr>
        <w:t>antiport</w:t>
      </w:r>
      <w:proofErr w:type="spellEnd"/>
      <w:r w:rsidRPr="00BA1CCF">
        <w:rPr>
          <w:rFonts w:asciiTheme="minorHAnsi" w:hAnsiTheme="minorHAnsi" w:cstheme="minorHAnsi"/>
          <w:color w:val="000000" w:themeColor="text1"/>
        </w:rPr>
        <w:t>, located at the luminal (apical) membrane of proximal tubule cells. Transferred H</w:t>
      </w:r>
      <w:r w:rsidRPr="00BA1CCF">
        <w:rPr>
          <w:rFonts w:asciiTheme="minorHAnsi" w:hAnsiTheme="minorHAnsi" w:cstheme="minorHAnsi"/>
          <w:color w:val="000000" w:themeColor="text1"/>
          <w:bdr w:val="none" w:sz="0" w:space="0" w:color="auto" w:frame="1"/>
          <w:vertAlign w:val="superscript"/>
        </w:rPr>
        <w:t>+</w:t>
      </w:r>
      <w:r w:rsidRPr="00BA1CCF">
        <w:rPr>
          <w:rFonts w:asciiTheme="minorHAnsi" w:hAnsiTheme="minorHAnsi" w:cstheme="minorHAnsi"/>
          <w:color w:val="000000" w:themeColor="text1"/>
        </w:rPr>
        <w:t> may in the tubular fluid react with filtered bicarbonate ions to form carbonic acid. </w:t>
      </w:r>
      <w:r w:rsidRPr="00BA1CCF">
        <w:rPr>
          <w:rFonts w:asciiTheme="minorHAnsi" w:hAnsiTheme="minorHAnsi" w:cstheme="minorHAnsi"/>
          <w:b/>
          <w:bCs/>
          <w:color w:val="000000" w:themeColor="text1"/>
        </w:rPr>
        <w:t>Carbonic anhydrase</w:t>
      </w:r>
      <w:r w:rsidRPr="00BA1CCF">
        <w:rPr>
          <w:rFonts w:asciiTheme="minorHAnsi" w:hAnsiTheme="minorHAnsi" w:cstheme="minorHAnsi"/>
          <w:color w:val="000000" w:themeColor="text1"/>
        </w:rPr>
        <w:t> facilitates the decomposition of carbonic acid in the tubular fluid to water and carbon dioxide. Both compounds can freely </w:t>
      </w:r>
      <w:r w:rsidRPr="00BA1CCF">
        <w:rPr>
          <w:rFonts w:asciiTheme="minorHAnsi" w:hAnsiTheme="minorHAnsi" w:cstheme="minorHAnsi"/>
          <w:b/>
          <w:bCs/>
          <w:color w:val="000000" w:themeColor="text1"/>
        </w:rPr>
        <w:t>diffuse </w:t>
      </w:r>
      <w:r w:rsidRPr="00BA1CCF">
        <w:rPr>
          <w:rFonts w:asciiTheme="minorHAnsi" w:hAnsiTheme="minorHAnsi" w:cstheme="minorHAnsi"/>
          <w:color w:val="000000" w:themeColor="text1"/>
        </w:rPr>
        <w:t>into the tubule epithelial cells, where carbonic acid is restored by the carbonic anhydrase. Molecules of carbonic acid </w:t>
      </w:r>
      <w:r w:rsidRPr="00BA1CCF">
        <w:rPr>
          <w:rFonts w:asciiTheme="minorHAnsi" w:hAnsiTheme="minorHAnsi" w:cstheme="minorHAnsi"/>
          <w:b/>
          <w:bCs/>
          <w:color w:val="000000" w:themeColor="text1"/>
        </w:rPr>
        <w:t>dissociates </w:t>
      </w:r>
      <w:r w:rsidRPr="00BA1CCF">
        <w:rPr>
          <w:rFonts w:asciiTheme="minorHAnsi" w:hAnsiTheme="minorHAnsi" w:cstheme="minorHAnsi"/>
          <w:color w:val="000000" w:themeColor="text1"/>
        </w:rPr>
        <w:t>into hydrogen and bicarbonate ions. Bicarbonate ions then pass through the basolateral membrane into the interstitial fluid through </w:t>
      </w:r>
      <w:r w:rsidRPr="00BA1CCF">
        <w:rPr>
          <w:rFonts w:asciiTheme="minorHAnsi" w:hAnsiTheme="minorHAnsi" w:cstheme="minorHAnsi"/>
          <w:b/>
          <w:bCs/>
          <w:color w:val="000000" w:themeColor="text1"/>
        </w:rPr>
        <w:t>Na</w:t>
      </w:r>
      <w:r w:rsidRPr="00BA1CCF">
        <w:rPr>
          <w:rFonts w:asciiTheme="minorHAnsi" w:hAnsiTheme="minorHAnsi" w:cstheme="minorHAnsi"/>
          <w:b/>
          <w:bCs/>
          <w:color w:val="000000" w:themeColor="text1"/>
          <w:bdr w:val="none" w:sz="0" w:space="0" w:color="auto" w:frame="1"/>
          <w:vertAlign w:val="superscript"/>
        </w:rPr>
        <w:t>+</w:t>
      </w:r>
      <w:r w:rsidRPr="00BA1CCF">
        <w:rPr>
          <w:rFonts w:asciiTheme="minorHAnsi" w:hAnsiTheme="minorHAnsi" w:cstheme="minorHAnsi"/>
          <w:b/>
          <w:bCs/>
          <w:color w:val="000000" w:themeColor="text1"/>
        </w:rPr>
        <w:t>/3HCO</w:t>
      </w:r>
      <w:r w:rsidRPr="00BA1CCF">
        <w:rPr>
          <w:rFonts w:asciiTheme="minorHAnsi" w:hAnsiTheme="minorHAnsi" w:cstheme="minorHAnsi"/>
          <w:b/>
          <w:bCs/>
          <w:color w:val="000000" w:themeColor="text1"/>
          <w:bdr w:val="none" w:sz="0" w:space="0" w:color="auto" w:frame="1"/>
          <w:vertAlign w:val="subscript"/>
        </w:rPr>
        <w:t>3</w:t>
      </w:r>
      <w:r w:rsidRPr="00BA1CCF">
        <w:rPr>
          <w:rFonts w:asciiTheme="minorHAnsi" w:hAnsiTheme="minorHAnsi" w:cstheme="minorHAnsi"/>
          <w:b/>
          <w:bCs/>
          <w:color w:val="000000" w:themeColor="text1"/>
          <w:bdr w:val="none" w:sz="0" w:space="0" w:color="auto" w:frame="1"/>
          <w:vertAlign w:val="superscript"/>
        </w:rPr>
        <w:t>–</w:t>
      </w:r>
      <w:r w:rsidRPr="00BA1CCF">
        <w:rPr>
          <w:rFonts w:asciiTheme="minorHAnsi" w:hAnsiTheme="minorHAnsi" w:cstheme="minorHAnsi"/>
          <w:b/>
          <w:bCs/>
          <w:color w:val="000000" w:themeColor="text1"/>
        </w:rPr>
        <w:t>-cotransporter </w:t>
      </w:r>
      <w:r w:rsidRPr="00BA1CCF">
        <w:rPr>
          <w:rFonts w:asciiTheme="minorHAnsi" w:hAnsiTheme="minorHAnsi" w:cstheme="minorHAnsi"/>
          <w:color w:val="000000" w:themeColor="text1"/>
        </w:rPr>
        <w:t>or </w:t>
      </w:r>
      <w:r w:rsidRPr="00BA1CCF">
        <w:rPr>
          <w:rFonts w:asciiTheme="minorHAnsi" w:hAnsiTheme="minorHAnsi" w:cstheme="minorHAnsi"/>
          <w:b/>
          <w:bCs/>
          <w:color w:val="000000" w:themeColor="text1"/>
        </w:rPr>
        <w:t>anion exchanger</w:t>
      </w:r>
      <w:r w:rsidRPr="00BA1CCF">
        <w:rPr>
          <w:rFonts w:asciiTheme="minorHAnsi" w:hAnsiTheme="minorHAnsi" w:cstheme="minorHAnsi"/>
          <w:color w:val="000000" w:themeColor="text1"/>
        </w:rPr>
        <w:t> (Cl</w:t>
      </w:r>
      <w:r w:rsidRPr="00BA1CCF">
        <w:rPr>
          <w:rFonts w:asciiTheme="minorHAnsi" w:hAnsiTheme="minorHAnsi" w:cstheme="minorHAnsi"/>
          <w:color w:val="000000" w:themeColor="text1"/>
          <w:bdr w:val="none" w:sz="0" w:space="0" w:color="auto" w:frame="1"/>
          <w:vertAlign w:val="superscript"/>
        </w:rPr>
        <w:t>–</w:t>
      </w:r>
      <w:r w:rsidRPr="00BA1CCF">
        <w:rPr>
          <w:rFonts w:asciiTheme="minorHAnsi" w:hAnsiTheme="minorHAnsi" w:cstheme="minorHAnsi"/>
          <w:color w:val="000000" w:themeColor="text1"/>
        </w:rPr>
        <w:t>/HCO</w:t>
      </w:r>
      <w:r w:rsidRPr="00BA1CCF">
        <w:rPr>
          <w:rFonts w:asciiTheme="minorHAnsi" w:hAnsiTheme="minorHAnsi" w:cstheme="minorHAnsi"/>
          <w:color w:val="000000" w:themeColor="text1"/>
          <w:bdr w:val="none" w:sz="0" w:space="0" w:color="auto" w:frame="1"/>
          <w:vertAlign w:val="subscript"/>
        </w:rPr>
        <w:t>3</w:t>
      </w:r>
      <w:r w:rsidRPr="00BA1CCF">
        <w:rPr>
          <w:rFonts w:asciiTheme="minorHAnsi" w:hAnsiTheme="minorHAnsi" w:cstheme="minorHAnsi"/>
          <w:color w:val="000000" w:themeColor="text1"/>
          <w:bdr w:val="none" w:sz="0" w:space="0" w:color="auto" w:frame="1"/>
          <w:vertAlign w:val="superscript"/>
        </w:rPr>
        <w:t>–</w:t>
      </w:r>
      <w:r w:rsidRPr="00BA1CCF">
        <w:rPr>
          <w:rFonts w:asciiTheme="minorHAnsi" w:hAnsiTheme="minorHAnsi" w:cstheme="minorHAnsi"/>
          <w:color w:val="000000" w:themeColor="text1"/>
        </w:rPr>
        <w:t>). H</w:t>
      </w:r>
      <w:r w:rsidRPr="00BA1CCF">
        <w:rPr>
          <w:rFonts w:asciiTheme="minorHAnsi" w:hAnsiTheme="minorHAnsi" w:cstheme="minorHAnsi"/>
          <w:color w:val="000000" w:themeColor="text1"/>
          <w:bdr w:val="none" w:sz="0" w:space="0" w:color="auto" w:frame="1"/>
          <w:vertAlign w:val="superscript"/>
        </w:rPr>
        <w:t>+</w:t>
      </w:r>
      <w:r w:rsidRPr="00BA1CCF">
        <w:rPr>
          <w:rFonts w:asciiTheme="minorHAnsi" w:hAnsiTheme="minorHAnsi" w:cstheme="minorHAnsi"/>
          <w:color w:val="000000" w:themeColor="text1"/>
        </w:rPr>
        <w:t xml:space="preserve"> returns via </w:t>
      </w:r>
      <w:proofErr w:type="spellStart"/>
      <w:r w:rsidRPr="00BA1CCF">
        <w:rPr>
          <w:rFonts w:asciiTheme="minorHAnsi" w:hAnsiTheme="minorHAnsi" w:cstheme="minorHAnsi"/>
          <w:color w:val="000000" w:themeColor="text1"/>
        </w:rPr>
        <w:t>antiport</w:t>
      </w:r>
      <w:proofErr w:type="spellEnd"/>
      <w:r w:rsidRPr="00BA1CCF">
        <w:rPr>
          <w:rFonts w:asciiTheme="minorHAnsi" w:hAnsiTheme="minorHAnsi" w:cstheme="minorHAnsi"/>
          <w:color w:val="000000" w:themeColor="text1"/>
        </w:rPr>
        <w:t xml:space="preserve"> with Na</w:t>
      </w:r>
      <w:r w:rsidRPr="00BA1CCF">
        <w:rPr>
          <w:rFonts w:asciiTheme="minorHAnsi" w:hAnsiTheme="minorHAnsi" w:cstheme="minorHAnsi"/>
          <w:color w:val="000000" w:themeColor="text1"/>
          <w:bdr w:val="none" w:sz="0" w:space="0" w:color="auto" w:frame="1"/>
          <w:vertAlign w:val="superscript"/>
        </w:rPr>
        <w:t>+</w:t>
      </w:r>
      <w:r w:rsidRPr="00BA1CCF">
        <w:rPr>
          <w:rFonts w:asciiTheme="minorHAnsi" w:hAnsiTheme="minorHAnsi" w:cstheme="minorHAnsi"/>
          <w:color w:val="000000" w:themeColor="text1"/>
        </w:rPr>
        <w:t> into the tubular fluid. For each secreted H</w:t>
      </w:r>
      <w:r w:rsidRPr="00BA1CCF">
        <w:rPr>
          <w:rFonts w:asciiTheme="minorHAnsi" w:hAnsiTheme="minorHAnsi" w:cstheme="minorHAnsi"/>
          <w:color w:val="000000" w:themeColor="text1"/>
          <w:bdr w:val="none" w:sz="0" w:space="0" w:color="auto" w:frame="1"/>
          <w:vertAlign w:val="superscript"/>
        </w:rPr>
        <w:t>+</w:t>
      </w:r>
      <w:r w:rsidRPr="00BA1CCF">
        <w:rPr>
          <w:rFonts w:asciiTheme="minorHAnsi" w:hAnsiTheme="minorHAnsi" w:cstheme="minorHAnsi"/>
          <w:color w:val="000000" w:themeColor="text1"/>
        </w:rPr>
        <w:t>, Na</w:t>
      </w:r>
      <w:r w:rsidRPr="00BA1CCF">
        <w:rPr>
          <w:rFonts w:asciiTheme="minorHAnsi" w:hAnsiTheme="minorHAnsi" w:cstheme="minorHAnsi"/>
          <w:color w:val="000000" w:themeColor="text1"/>
          <w:bdr w:val="none" w:sz="0" w:space="0" w:color="auto" w:frame="1"/>
          <w:vertAlign w:val="superscript"/>
        </w:rPr>
        <w:t>+</w:t>
      </w:r>
      <w:r w:rsidRPr="00BA1CCF">
        <w:rPr>
          <w:rFonts w:asciiTheme="minorHAnsi" w:hAnsiTheme="minorHAnsi" w:cstheme="minorHAnsi"/>
          <w:color w:val="000000" w:themeColor="text1"/>
        </w:rPr>
        <w:t> and HCO</w:t>
      </w:r>
      <w:r w:rsidRPr="00BA1CCF">
        <w:rPr>
          <w:rFonts w:asciiTheme="minorHAnsi" w:hAnsiTheme="minorHAnsi" w:cstheme="minorHAnsi"/>
          <w:color w:val="000000" w:themeColor="text1"/>
          <w:bdr w:val="none" w:sz="0" w:space="0" w:color="auto" w:frame="1"/>
          <w:vertAlign w:val="subscript"/>
        </w:rPr>
        <w:t>3</w:t>
      </w:r>
      <w:r w:rsidRPr="00BA1CCF">
        <w:rPr>
          <w:rFonts w:asciiTheme="minorHAnsi" w:hAnsiTheme="minorHAnsi" w:cstheme="minorHAnsi"/>
          <w:color w:val="000000" w:themeColor="text1"/>
          <w:bdr w:val="none" w:sz="0" w:space="0" w:color="auto" w:frame="1"/>
          <w:vertAlign w:val="superscript"/>
        </w:rPr>
        <w:t>–</w:t>
      </w:r>
      <w:r w:rsidRPr="00BA1CCF">
        <w:rPr>
          <w:rFonts w:asciiTheme="minorHAnsi" w:hAnsiTheme="minorHAnsi" w:cstheme="minorHAnsi"/>
          <w:color w:val="000000" w:themeColor="text1"/>
        </w:rPr>
        <w:t> is absorbed (Na</w:t>
      </w:r>
      <w:r w:rsidRPr="00BA1CCF">
        <w:rPr>
          <w:rFonts w:asciiTheme="minorHAnsi" w:hAnsiTheme="minorHAnsi" w:cstheme="minorHAnsi"/>
          <w:color w:val="000000" w:themeColor="text1"/>
          <w:bdr w:val="none" w:sz="0" w:space="0" w:color="auto" w:frame="1"/>
          <w:vertAlign w:val="superscript"/>
        </w:rPr>
        <w:t>+</w:t>
      </w:r>
      <w:r w:rsidRPr="00BA1CCF">
        <w:rPr>
          <w:rFonts w:asciiTheme="minorHAnsi" w:hAnsiTheme="minorHAnsi" w:cstheme="minorHAnsi"/>
          <w:color w:val="000000" w:themeColor="text1"/>
        </w:rPr>
        <w:t> is returned to the blood by active transport in exchange for K</w:t>
      </w:r>
      <w:r w:rsidRPr="00BA1CCF">
        <w:rPr>
          <w:rFonts w:asciiTheme="minorHAnsi" w:hAnsiTheme="minorHAnsi" w:cstheme="minorHAnsi"/>
          <w:color w:val="000000" w:themeColor="text1"/>
          <w:bdr w:val="none" w:sz="0" w:space="0" w:color="auto" w:frame="1"/>
          <w:vertAlign w:val="superscript"/>
        </w:rPr>
        <w:t>+</w:t>
      </w:r>
      <w:r w:rsidRPr="00BA1CCF">
        <w:rPr>
          <w:rFonts w:asciiTheme="minorHAnsi" w:hAnsiTheme="minorHAnsi" w:cstheme="minorHAnsi"/>
          <w:color w:val="000000" w:themeColor="text1"/>
        </w:rPr>
        <w:t> – </w:t>
      </w:r>
      <w:r w:rsidRPr="00BA1CCF">
        <w:rPr>
          <w:rFonts w:asciiTheme="minorHAnsi" w:hAnsiTheme="minorHAnsi" w:cstheme="minorHAnsi"/>
          <w:b/>
          <w:bCs/>
          <w:color w:val="000000" w:themeColor="text1"/>
        </w:rPr>
        <w:t>Na</w:t>
      </w:r>
      <w:r w:rsidRPr="00BA1CCF">
        <w:rPr>
          <w:rFonts w:asciiTheme="minorHAnsi" w:hAnsiTheme="minorHAnsi" w:cstheme="minorHAnsi"/>
          <w:b/>
          <w:bCs/>
          <w:color w:val="000000" w:themeColor="text1"/>
          <w:bdr w:val="none" w:sz="0" w:space="0" w:color="auto" w:frame="1"/>
          <w:vertAlign w:val="superscript"/>
        </w:rPr>
        <w:t>+</w:t>
      </w:r>
      <w:r w:rsidRPr="00BA1CCF">
        <w:rPr>
          <w:rFonts w:asciiTheme="minorHAnsi" w:hAnsiTheme="minorHAnsi" w:cstheme="minorHAnsi"/>
          <w:b/>
          <w:bCs/>
          <w:color w:val="000000" w:themeColor="text1"/>
        </w:rPr>
        <w:t>/K</w:t>
      </w:r>
      <w:r w:rsidRPr="00BA1CCF">
        <w:rPr>
          <w:rFonts w:asciiTheme="minorHAnsi" w:hAnsiTheme="minorHAnsi" w:cstheme="minorHAnsi"/>
          <w:b/>
          <w:bCs/>
          <w:color w:val="000000" w:themeColor="text1"/>
          <w:bdr w:val="none" w:sz="0" w:space="0" w:color="auto" w:frame="1"/>
          <w:vertAlign w:val="superscript"/>
        </w:rPr>
        <w:t>+</w:t>
      </w:r>
      <w:r w:rsidRPr="00BA1CCF">
        <w:rPr>
          <w:rFonts w:asciiTheme="minorHAnsi" w:hAnsiTheme="minorHAnsi" w:cstheme="minorHAnsi"/>
          <w:b/>
          <w:bCs/>
          <w:color w:val="000000" w:themeColor="text1"/>
        </w:rPr>
        <w:t>-ATPase</w:t>
      </w:r>
      <w:r w:rsidRPr="00BA1CCF">
        <w:rPr>
          <w:rFonts w:asciiTheme="minorHAnsi" w:hAnsiTheme="minorHAnsi" w:cstheme="minorHAnsi"/>
          <w:color w:val="000000" w:themeColor="text1"/>
        </w:rPr>
        <w:t>).</w:t>
      </w:r>
    </w:p>
    <w:p w:rsidR="002D348D" w:rsidRPr="00BA1CCF" w:rsidRDefault="002D348D" w:rsidP="002D348D">
      <w:pPr>
        <w:pStyle w:val="Heading5"/>
        <w:shd w:val="clear" w:color="auto" w:fill="F2F2F2"/>
        <w:spacing w:before="0" w:after="75" w:line="300" w:lineRule="atLeast"/>
        <w:jc w:val="both"/>
        <w:textAlignment w:val="baseline"/>
        <w:rPr>
          <w:rFonts w:asciiTheme="minorHAnsi" w:hAnsiTheme="minorHAnsi" w:cstheme="minorHAnsi"/>
          <w:color w:val="000000" w:themeColor="text1"/>
          <w:spacing w:val="-4"/>
          <w:sz w:val="24"/>
          <w:szCs w:val="24"/>
        </w:rPr>
      </w:pPr>
      <w:r w:rsidRPr="00BA1CCF">
        <w:rPr>
          <w:rFonts w:asciiTheme="minorHAnsi" w:hAnsiTheme="minorHAnsi" w:cstheme="minorHAnsi"/>
          <w:b/>
          <w:bCs/>
          <w:color w:val="000000" w:themeColor="text1"/>
          <w:spacing w:val="-4"/>
          <w:sz w:val="24"/>
          <w:szCs w:val="24"/>
        </w:rPr>
        <w:t>Renal (tubular) threshold</w:t>
      </w:r>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color w:val="000000" w:themeColor="text1"/>
        </w:rPr>
        <w:t>Glucose, amino acid and many other organic compounds are in this part of the tubule </w:t>
      </w:r>
      <w:r w:rsidRPr="00BA1CCF">
        <w:rPr>
          <w:rFonts w:asciiTheme="minorHAnsi" w:hAnsiTheme="minorHAnsi" w:cstheme="minorHAnsi"/>
          <w:b/>
          <w:bCs/>
          <w:color w:val="000000" w:themeColor="text1"/>
        </w:rPr>
        <w:t>completely resorbed </w:t>
      </w:r>
      <w:r w:rsidRPr="00BA1CCF">
        <w:rPr>
          <w:rFonts w:asciiTheme="minorHAnsi" w:hAnsiTheme="minorHAnsi" w:cstheme="minorHAnsi"/>
          <w:color w:val="000000" w:themeColor="text1"/>
        </w:rPr>
        <w:t>under physiological conditions. This transport has some </w:t>
      </w:r>
      <w:r w:rsidRPr="00BA1CCF">
        <w:rPr>
          <w:rFonts w:asciiTheme="minorHAnsi" w:hAnsiTheme="minorHAnsi" w:cstheme="minorHAnsi"/>
          <w:b/>
          <w:bCs/>
          <w:color w:val="000000" w:themeColor="text1"/>
        </w:rPr>
        <w:t>maximum value </w:t>
      </w:r>
      <w:r w:rsidRPr="00BA1CCF">
        <w:rPr>
          <w:rFonts w:asciiTheme="minorHAnsi" w:hAnsiTheme="minorHAnsi" w:cstheme="minorHAnsi"/>
          <w:color w:val="000000" w:themeColor="text1"/>
        </w:rPr>
        <w:t>– so-</w:t>
      </w:r>
      <w:r w:rsidRPr="00BA1CCF">
        <w:rPr>
          <w:rFonts w:asciiTheme="minorHAnsi" w:hAnsiTheme="minorHAnsi" w:cstheme="minorHAnsi"/>
          <w:color w:val="000000" w:themeColor="text1"/>
        </w:rPr>
        <w:lastRenderedPageBreak/>
        <w:t>called </w:t>
      </w:r>
      <w:r w:rsidRPr="00BA1CCF">
        <w:rPr>
          <w:rFonts w:asciiTheme="minorHAnsi" w:hAnsiTheme="minorHAnsi" w:cstheme="minorHAnsi"/>
          <w:b/>
          <w:bCs/>
          <w:color w:val="000000" w:themeColor="text1"/>
        </w:rPr>
        <w:t>renal</w:t>
      </w:r>
      <w:r w:rsidRPr="00BA1CCF">
        <w:rPr>
          <w:rFonts w:asciiTheme="minorHAnsi" w:hAnsiTheme="minorHAnsi" w:cstheme="minorHAnsi"/>
          <w:color w:val="000000" w:themeColor="text1"/>
        </w:rPr>
        <w:t>/</w:t>
      </w:r>
      <w:r w:rsidRPr="00BA1CCF">
        <w:rPr>
          <w:rFonts w:asciiTheme="minorHAnsi" w:hAnsiTheme="minorHAnsi" w:cstheme="minorHAnsi"/>
          <w:b/>
          <w:bCs/>
          <w:color w:val="000000" w:themeColor="text1"/>
        </w:rPr>
        <w:t>tubular threshold</w:t>
      </w:r>
      <w:r w:rsidRPr="00BA1CCF">
        <w:rPr>
          <w:rFonts w:asciiTheme="minorHAnsi" w:hAnsiTheme="minorHAnsi" w:cstheme="minorHAnsi"/>
          <w:color w:val="000000" w:themeColor="text1"/>
        </w:rPr>
        <w:t>. As an example we can mention the </w:t>
      </w:r>
      <w:r w:rsidRPr="00BA1CCF">
        <w:rPr>
          <w:rFonts w:asciiTheme="minorHAnsi" w:hAnsiTheme="minorHAnsi" w:cstheme="minorHAnsi"/>
          <w:b/>
          <w:bCs/>
          <w:color w:val="000000" w:themeColor="text1"/>
        </w:rPr>
        <w:t>renal threshold for glucose</w:t>
      </w:r>
      <w:r w:rsidRPr="00BA1CCF">
        <w:rPr>
          <w:rFonts w:asciiTheme="minorHAnsi" w:hAnsiTheme="minorHAnsi" w:cstheme="minorHAnsi"/>
          <w:color w:val="000000" w:themeColor="text1"/>
        </w:rPr>
        <w:t>. When this renal threshold is exceeded (due to</w:t>
      </w:r>
      <w:r w:rsidRPr="00BA1CCF">
        <w:rPr>
          <w:rFonts w:asciiTheme="minorHAnsi" w:hAnsiTheme="minorHAnsi" w:cstheme="minorHAnsi"/>
          <w:b/>
          <w:bCs/>
          <w:color w:val="000000" w:themeColor="text1"/>
        </w:rPr>
        <w:t> too high plasma concentration</w:t>
      </w:r>
      <w:r w:rsidRPr="00BA1CCF">
        <w:rPr>
          <w:rFonts w:asciiTheme="minorHAnsi" w:hAnsiTheme="minorHAnsi" w:cstheme="minorHAnsi"/>
          <w:color w:val="000000" w:themeColor="text1"/>
        </w:rPr>
        <w:t> – such as </w:t>
      </w:r>
      <w:r w:rsidRPr="00BA1CCF">
        <w:rPr>
          <w:rFonts w:asciiTheme="minorHAnsi" w:hAnsiTheme="minorHAnsi" w:cstheme="minorHAnsi"/>
          <w:b/>
          <w:bCs/>
          <w:color w:val="000000" w:themeColor="text1"/>
        </w:rPr>
        <w:t xml:space="preserve">10 </w:t>
      </w:r>
      <w:proofErr w:type="spellStart"/>
      <w:r w:rsidRPr="00BA1CCF">
        <w:rPr>
          <w:rFonts w:asciiTheme="minorHAnsi" w:hAnsiTheme="minorHAnsi" w:cstheme="minorHAnsi"/>
          <w:b/>
          <w:bCs/>
          <w:color w:val="000000" w:themeColor="text1"/>
        </w:rPr>
        <w:t>mmol</w:t>
      </w:r>
      <w:proofErr w:type="spellEnd"/>
      <w:r w:rsidRPr="00BA1CCF">
        <w:rPr>
          <w:rFonts w:asciiTheme="minorHAnsi" w:hAnsiTheme="minorHAnsi" w:cstheme="minorHAnsi"/>
          <w:b/>
          <w:bCs/>
          <w:color w:val="000000" w:themeColor="text1"/>
        </w:rPr>
        <w:t>/l for glucose</w:t>
      </w:r>
      <w:r w:rsidRPr="00BA1CCF">
        <w:rPr>
          <w:rFonts w:asciiTheme="minorHAnsi" w:hAnsiTheme="minorHAnsi" w:cstheme="minorHAnsi"/>
          <w:color w:val="000000" w:themeColor="text1"/>
        </w:rPr>
        <w:t>), glucose reabsorption in the proximal tubule is incomplete and some amount of glucose remains in the final urine. Unabsorbed </w:t>
      </w:r>
      <w:r w:rsidRPr="00BA1CCF">
        <w:rPr>
          <w:rFonts w:asciiTheme="minorHAnsi" w:hAnsiTheme="minorHAnsi" w:cstheme="minorHAnsi"/>
          <w:b/>
          <w:bCs/>
          <w:color w:val="000000" w:themeColor="text1"/>
        </w:rPr>
        <w:t>osmotically active</w:t>
      </w:r>
      <w:r w:rsidRPr="00BA1CCF">
        <w:rPr>
          <w:rFonts w:asciiTheme="minorHAnsi" w:hAnsiTheme="minorHAnsi" w:cstheme="minorHAnsi"/>
          <w:color w:val="000000" w:themeColor="text1"/>
        </w:rPr>
        <w:t> molecules drain water molecules to renal tubules, thereby increasing diuresis (</w:t>
      </w:r>
      <w:r w:rsidRPr="00BA1CCF">
        <w:rPr>
          <w:rFonts w:asciiTheme="minorHAnsi" w:hAnsiTheme="minorHAnsi" w:cstheme="minorHAnsi"/>
          <w:b/>
          <w:bCs/>
          <w:color w:val="000000" w:themeColor="text1"/>
        </w:rPr>
        <w:t>osmotic polyuria</w:t>
      </w:r>
      <w:r w:rsidRPr="00BA1CCF">
        <w:rPr>
          <w:rFonts w:asciiTheme="minorHAnsi" w:hAnsiTheme="minorHAnsi" w:cstheme="minorHAnsi"/>
          <w:color w:val="000000" w:themeColor="text1"/>
        </w:rPr>
        <w:t>).</w:t>
      </w:r>
    </w:p>
    <w:p w:rsidR="002D348D" w:rsidRPr="00BA1CCF" w:rsidRDefault="002D348D" w:rsidP="002D348D">
      <w:pPr>
        <w:pStyle w:val="NormalWeb"/>
        <w:shd w:val="clear" w:color="auto" w:fill="F2F2F2"/>
        <w:spacing w:before="0" w:beforeAutospacing="0" w:after="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color w:val="000000" w:themeColor="text1"/>
        </w:rPr>
        <w:t>Reabsorption of sodium ions is in the</w:t>
      </w:r>
      <w:r w:rsidRPr="00BA1CCF">
        <w:rPr>
          <w:rFonts w:asciiTheme="minorHAnsi" w:hAnsiTheme="minorHAnsi" w:cstheme="minorHAnsi"/>
          <w:b/>
          <w:bCs/>
          <w:color w:val="000000" w:themeColor="text1"/>
        </w:rPr>
        <w:t> second half of the proximal tubule</w:t>
      </w:r>
      <w:r w:rsidRPr="00BA1CCF">
        <w:rPr>
          <w:rFonts w:asciiTheme="minorHAnsi" w:hAnsiTheme="minorHAnsi" w:cstheme="minorHAnsi"/>
          <w:color w:val="000000" w:themeColor="text1"/>
        </w:rPr>
        <w:t> coupled with the transport of chloride ions, used are both transcellular</w:t>
      </w:r>
      <w:r w:rsidRPr="00BA1CCF">
        <w:rPr>
          <w:rFonts w:asciiTheme="minorHAnsi" w:hAnsiTheme="minorHAnsi" w:cstheme="minorHAnsi"/>
          <w:b/>
          <w:bCs/>
          <w:color w:val="000000" w:themeColor="text1"/>
        </w:rPr>
        <w:t> </w:t>
      </w:r>
      <w:r w:rsidRPr="00BA1CCF">
        <w:rPr>
          <w:rFonts w:asciiTheme="minorHAnsi" w:hAnsiTheme="minorHAnsi" w:cstheme="minorHAnsi"/>
          <w:color w:val="000000" w:themeColor="text1"/>
        </w:rPr>
        <w:t>(on basolateral membrane helps K</w:t>
      </w:r>
      <w:r w:rsidRPr="00BA1CCF">
        <w:rPr>
          <w:rFonts w:asciiTheme="minorHAnsi" w:hAnsiTheme="minorHAnsi" w:cstheme="minorHAnsi"/>
          <w:color w:val="000000" w:themeColor="text1"/>
          <w:bdr w:val="none" w:sz="0" w:space="0" w:color="auto" w:frame="1"/>
          <w:vertAlign w:val="superscript"/>
        </w:rPr>
        <w:t>+</w:t>
      </w:r>
      <w:r w:rsidRPr="00BA1CCF">
        <w:rPr>
          <w:rFonts w:asciiTheme="minorHAnsi" w:hAnsiTheme="minorHAnsi" w:cstheme="minorHAnsi"/>
          <w:color w:val="000000" w:themeColor="text1"/>
        </w:rPr>
        <w:t>/Cl</w:t>
      </w:r>
      <w:r w:rsidRPr="00BA1CCF">
        <w:rPr>
          <w:rFonts w:asciiTheme="minorHAnsi" w:hAnsiTheme="minorHAnsi" w:cstheme="minorHAnsi"/>
          <w:color w:val="000000" w:themeColor="text1"/>
          <w:bdr w:val="none" w:sz="0" w:space="0" w:color="auto" w:frame="1"/>
          <w:vertAlign w:val="superscript"/>
        </w:rPr>
        <w:t>–</w:t>
      </w:r>
      <w:r w:rsidRPr="00BA1CCF">
        <w:rPr>
          <w:rFonts w:asciiTheme="minorHAnsi" w:hAnsiTheme="minorHAnsi" w:cstheme="minorHAnsi"/>
          <w:color w:val="000000" w:themeColor="text1"/>
        </w:rPr>
        <w:t>-</w:t>
      </w:r>
      <w:proofErr w:type="spellStart"/>
      <w:r w:rsidRPr="00BA1CCF">
        <w:rPr>
          <w:rFonts w:asciiTheme="minorHAnsi" w:hAnsiTheme="minorHAnsi" w:cstheme="minorHAnsi"/>
          <w:color w:val="000000" w:themeColor="text1"/>
        </w:rPr>
        <w:t>symport</w:t>
      </w:r>
      <w:proofErr w:type="spellEnd"/>
      <w:r w:rsidRPr="00BA1CCF">
        <w:rPr>
          <w:rFonts w:asciiTheme="minorHAnsi" w:hAnsiTheme="minorHAnsi" w:cstheme="minorHAnsi"/>
          <w:color w:val="000000" w:themeColor="text1"/>
        </w:rPr>
        <w:t xml:space="preserve">) and </w:t>
      </w:r>
      <w:proofErr w:type="spellStart"/>
      <w:r w:rsidRPr="00BA1CCF">
        <w:rPr>
          <w:rFonts w:asciiTheme="minorHAnsi" w:hAnsiTheme="minorHAnsi" w:cstheme="minorHAnsi"/>
          <w:color w:val="000000" w:themeColor="text1"/>
        </w:rPr>
        <w:t>paracellular</w:t>
      </w:r>
      <w:proofErr w:type="spellEnd"/>
      <w:r w:rsidRPr="00BA1CCF">
        <w:rPr>
          <w:rFonts w:asciiTheme="minorHAnsi" w:hAnsiTheme="minorHAnsi" w:cstheme="minorHAnsi"/>
          <w:color w:val="000000" w:themeColor="text1"/>
        </w:rPr>
        <w:t xml:space="preserve"> routes. Relatively abundant positively charged ions (sodium, potassium, calcium, magnesium) in the tubular fluid accompany chloride ions in </w:t>
      </w:r>
      <w:proofErr w:type="spellStart"/>
      <w:r w:rsidRPr="00BA1CCF">
        <w:rPr>
          <w:rFonts w:asciiTheme="minorHAnsi" w:hAnsiTheme="minorHAnsi" w:cstheme="minorHAnsi"/>
          <w:color w:val="000000" w:themeColor="text1"/>
        </w:rPr>
        <w:t>paracellular</w:t>
      </w:r>
      <w:proofErr w:type="spellEnd"/>
      <w:r w:rsidRPr="00BA1CCF">
        <w:rPr>
          <w:rFonts w:asciiTheme="minorHAnsi" w:hAnsiTheme="minorHAnsi" w:cstheme="minorHAnsi"/>
          <w:color w:val="000000" w:themeColor="text1"/>
        </w:rPr>
        <w:t xml:space="preserve"> transport. Transport of ions is followed by passive reabsorption of water.</w:t>
      </w:r>
    </w:p>
    <w:p w:rsidR="002D348D" w:rsidRPr="00BA1CCF" w:rsidRDefault="002D348D" w:rsidP="002D348D">
      <w:pPr>
        <w:pStyle w:val="Heading4"/>
        <w:shd w:val="clear" w:color="auto" w:fill="F2F2F2"/>
        <w:spacing w:before="0" w:beforeAutospacing="0" w:after="150" w:afterAutospacing="0" w:line="330" w:lineRule="atLeast"/>
        <w:jc w:val="both"/>
        <w:textAlignment w:val="baseline"/>
        <w:rPr>
          <w:rFonts w:asciiTheme="minorHAnsi" w:hAnsiTheme="minorHAnsi" w:cstheme="minorHAnsi"/>
          <w:b w:val="0"/>
          <w:bCs w:val="0"/>
          <w:color w:val="000000" w:themeColor="text1"/>
          <w:spacing w:val="-4"/>
        </w:rPr>
      </w:pPr>
      <w:r w:rsidRPr="00BA1CCF">
        <w:rPr>
          <w:rFonts w:asciiTheme="minorHAnsi" w:hAnsiTheme="minorHAnsi" w:cstheme="minorHAnsi"/>
          <w:b w:val="0"/>
          <w:bCs w:val="0"/>
          <w:color w:val="000000" w:themeColor="text1"/>
          <w:spacing w:val="-4"/>
        </w:rPr>
        <w:t>Loop of Henle</w:t>
      </w:r>
    </w:p>
    <w:p w:rsidR="002D348D" w:rsidRPr="00BA1CCF" w:rsidRDefault="002D348D" w:rsidP="002D348D">
      <w:pPr>
        <w:pStyle w:val="NormalWeb"/>
        <w:shd w:val="clear" w:color="auto" w:fill="F2F2F2"/>
        <w:spacing w:before="0" w:beforeAutospacing="0" w:after="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color w:val="000000" w:themeColor="text1"/>
        </w:rPr>
        <w:t>Henle’s loop absorbs about 25 % of the solutes (thick segment of the ascending limb), but only about 15 % water (descending limb). Its proper function (thick part of the ascending limb is impermeable to water and has active transport of Na</w:t>
      </w:r>
      <w:r w:rsidRPr="00BA1CCF">
        <w:rPr>
          <w:rFonts w:asciiTheme="minorHAnsi" w:hAnsiTheme="minorHAnsi" w:cstheme="minorHAnsi"/>
          <w:color w:val="000000" w:themeColor="text1"/>
          <w:bdr w:val="none" w:sz="0" w:space="0" w:color="auto" w:frame="1"/>
          <w:vertAlign w:val="superscript"/>
        </w:rPr>
        <w:t>+</w:t>
      </w:r>
      <w:r w:rsidRPr="00BA1CCF">
        <w:rPr>
          <w:rFonts w:asciiTheme="minorHAnsi" w:hAnsiTheme="minorHAnsi" w:cstheme="minorHAnsi"/>
          <w:color w:val="000000" w:themeColor="text1"/>
        </w:rPr>
        <w:t> and Cl</w:t>
      </w:r>
      <w:r w:rsidRPr="00BA1CCF">
        <w:rPr>
          <w:rFonts w:asciiTheme="minorHAnsi" w:hAnsiTheme="minorHAnsi" w:cstheme="minorHAnsi"/>
          <w:color w:val="000000" w:themeColor="text1"/>
          <w:bdr w:val="none" w:sz="0" w:space="0" w:color="auto" w:frame="1"/>
          <w:vertAlign w:val="superscript"/>
        </w:rPr>
        <w:t>–</w:t>
      </w:r>
      <w:r w:rsidRPr="00BA1CCF">
        <w:rPr>
          <w:rFonts w:asciiTheme="minorHAnsi" w:hAnsiTheme="minorHAnsi" w:cstheme="minorHAnsi"/>
          <w:color w:val="000000" w:themeColor="text1"/>
        </w:rPr>
        <w:t>) is essential for the</w:t>
      </w:r>
      <w:r w:rsidRPr="00BA1CCF">
        <w:rPr>
          <w:rFonts w:asciiTheme="minorHAnsi" w:hAnsiTheme="minorHAnsi" w:cstheme="minorHAnsi"/>
          <w:b/>
          <w:bCs/>
          <w:color w:val="000000" w:themeColor="text1"/>
        </w:rPr>
        <w:t> formation of a high osmotic pressure </w:t>
      </w:r>
      <w:r w:rsidRPr="00BA1CCF">
        <w:rPr>
          <w:rFonts w:asciiTheme="minorHAnsi" w:hAnsiTheme="minorHAnsi" w:cstheme="minorHAnsi"/>
          <w:color w:val="000000" w:themeColor="text1"/>
        </w:rPr>
        <w:t>(</w:t>
      </w:r>
      <w:proofErr w:type="spellStart"/>
      <w:r w:rsidRPr="00BA1CCF">
        <w:rPr>
          <w:rFonts w:asciiTheme="minorHAnsi" w:hAnsiTheme="minorHAnsi" w:cstheme="minorHAnsi"/>
          <w:b/>
          <w:bCs/>
          <w:color w:val="000000" w:themeColor="text1"/>
        </w:rPr>
        <w:t>hyperosmolarity</w:t>
      </w:r>
      <w:proofErr w:type="spellEnd"/>
      <w:r w:rsidRPr="00BA1CCF">
        <w:rPr>
          <w:rFonts w:asciiTheme="minorHAnsi" w:hAnsiTheme="minorHAnsi" w:cstheme="minorHAnsi"/>
          <w:color w:val="000000" w:themeColor="text1"/>
        </w:rPr>
        <w:t>) </w:t>
      </w:r>
      <w:r w:rsidRPr="00BA1CCF">
        <w:rPr>
          <w:rFonts w:asciiTheme="minorHAnsi" w:hAnsiTheme="minorHAnsi" w:cstheme="minorHAnsi"/>
          <w:b/>
          <w:bCs/>
          <w:color w:val="000000" w:themeColor="text1"/>
        </w:rPr>
        <w:t>in the renal medulla</w:t>
      </w:r>
      <w:r w:rsidRPr="00BA1CCF">
        <w:rPr>
          <w:rFonts w:asciiTheme="minorHAnsi" w:hAnsiTheme="minorHAnsi" w:cstheme="minorHAnsi"/>
          <w:color w:val="000000" w:themeColor="text1"/>
        </w:rPr>
        <w:t xml:space="preserve"> that ensures a production of highly concentrated urine. Some mechanisms of reabsorption of ions are similar to those in the proximal tubule. Very important is the specific </w:t>
      </w:r>
      <w:proofErr w:type="spellStart"/>
      <w:r w:rsidRPr="00BA1CCF">
        <w:rPr>
          <w:rFonts w:asciiTheme="minorHAnsi" w:hAnsiTheme="minorHAnsi" w:cstheme="minorHAnsi"/>
          <w:color w:val="000000" w:themeColor="text1"/>
        </w:rPr>
        <w:t>symport</w:t>
      </w:r>
      <w:proofErr w:type="spellEnd"/>
      <w:r w:rsidRPr="00BA1CCF">
        <w:rPr>
          <w:rFonts w:asciiTheme="minorHAnsi" w:hAnsiTheme="minorHAnsi" w:cstheme="minorHAnsi"/>
          <w:color w:val="000000" w:themeColor="text1"/>
        </w:rPr>
        <w:t xml:space="preserve"> of Na</w:t>
      </w:r>
      <w:r w:rsidRPr="00BA1CCF">
        <w:rPr>
          <w:rFonts w:asciiTheme="minorHAnsi" w:hAnsiTheme="minorHAnsi" w:cstheme="minorHAnsi"/>
          <w:color w:val="000000" w:themeColor="text1"/>
          <w:bdr w:val="none" w:sz="0" w:space="0" w:color="auto" w:frame="1"/>
          <w:vertAlign w:val="superscript"/>
        </w:rPr>
        <w:t>+</w:t>
      </w:r>
      <w:r w:rsidRPr="00BA1CCF">
        <w:rPr>
          <w:rFonts w:asciiTheme="minorHAnsi" w:hAnsiTheme="minorHAnsi" w:cstheme="minorHAnsi"/>
          <w:color w:val="000000" w:themeColor="text1"/>
        </w:rPr>
        <w:t>, K</w:t>
      </w:r>
      <w:r w:rsidRPr="00BA1CCF">
        <w:rPr>
          <w:rFonts w:asciiTheme="minorHAnsi" w:hAnsiTheme="minorHAnsi" w:cstheme="minorHAnsi"/>
          <w:color w:val="000000" w:themeColor="text1"/>
          <w:bdr w:val="none" w:sz="0" w:space="0" w:color="auto" w:frame="1"/>
          <w:vertAlign w:val="superscript"/>
        </w:rPr>
        <w:t>+</w:t>
      </w:r>
      <w:r w:rsidRPr="00BA1CCF">
        <w:rPr>
          <w:rFonts w:asciiTheme="minorHAnsi" w:hAnsiTheme="minorHAnsi" w:cstheme="minorHAnsi"/>
          <w:color w:val="000000" w:themeColor="text1"/>
        </w:rPr>
        <w:t> and 2 Cl</w:t>
      </w:r>
      <w:r w:rsidRPr="00BA1CCF">
        <w:rPr>
          <w:rFonts w:asciiTheme="minorHAnsi" w:hAnsiTheme="minorHAnsi" w:cstheme="minorHAnsi"/>
          <w:color w:val="000000" w:themeColor="text1"/>
          <w:bdr w:val="none" w:sz="0" w:space="0" w:color="auto" w:frame="1"/>
          <w:vertAlign w:val="superscript"/>
        </w:rPr>
        <w:t>–</w:t>
      </w:r>
      <w:r w:rsidRPr="00BA1CCF">
        <w:rPr>
          <w:rFonts w:asciiTheme="minorHAnsi" w:hAnsiTheme="minorHAnsi" w:cstheme="minorHAnsi"/>
          <w:color w:val="000000" w:themeColor="text1"/>
        </w:rPr>
        <w:t xml:space="preserve"> across the apical membrane. This </w:t>
      </w:r>
      <w:proofErr w:type="spellStart"/>
      <w:r w:rsidRPr="00BA1CCF">
        <w:rPr>
          <w:rFonts w:asciiTheme="minorHAnsi" w:hAnsiTheme="minorHAnsi" w:cstheme="minorHAnsi"/>
          <w:color w:val="000000" w:themeColor="text1"/>
        </w:rPr>
        <w:t>symport</w:t>
      </w:r>
      <w:proofErr w:type="spellEnd"/>
      <w:r w:rsidRPr="00BA1CCF">
        <w:rPr>
          <w:rFonts w:asciiTheme="minorHAnsi" w:hAnsiTheme="minorHAnsi" w:cstheme="minorHAnsi"/>
          <w:color w:val="000000" w:themeColor="text1"/>
        </w:rPr>
        <w:t xml:space="preserve"> uses energy derived from the transport of sodium and chloride ions in the direction of their concentration gradient for the transport of potassium ions into the cell (against their concentration gradient). Some of these ions leave cells on the basolateral membrane (together with Cl</w:t>
      </w:r>
      <w:r w:rsidRPr="00BA1CCF">
        <w:rPr>
          <w:rFonts w:asciiTheme="minorHAnsi" w:hAnsiTheme="minorHAnsi" w:cstheme="minorHAnsi"/>
          <w:color w:val="000000" w:themeColor="text1"/>
          <w:bdr w:val="none" w:sz="0" w:space="0" w:color="auto" w:frame="1"/>
          <w:vertAlign w:val="superscript"/>
        </w:rPr>
        <w:t>–</w:t>
      </w:r>
      <w:r w:rsidRPr="00BA1CCF">
        <w:rPr>
          <w:rFonts w:asciiTheme="minorHAnsi" w:hAnsiTheme="minorHAnsi" w:cstheme="minorHAnsi"/>
          <w:color w:val="000000" w:themeColor="text1"/>
        </w:rPr>
        <w:t>), some return back into the tubular fluid, thereby creating an electrical imbalance. Due to this, positively charged ions (Na</w:t>
      </w:r>
      <w:r w:rsidRPr="00BA1CCF">
        <w:rPr>
          <w:rFonts w:asciiTheme="minorHAnsi" w:hAnsiTheme="minorHAnsi" w:cstheme="minorHAnsi"/>
          <w:color w:val="000000" w:themeColor="text1"/>
          <w:bdr w:val="none" w:sz="0" w:space="0" w:color="auto" w:frame="1"/>
          <w:vertAlign w:val="superscript"/>
        </w:rPr>
        <w:t>+</w:t>
      </w:r>
      <w:r w:rsidRPr="00BA1CCF">
        <w:rPr>
          <w:rFonts w:asciiTheme="minorHAnsi" w:hAnsiTheme="minorHAnsi" w:cstheme="minorHAnsi"/>
          <w:color w:val="000000" w:themeColor="text1"/>
        </w:rPr>
        <w:t>, K</w:t>
      </w:r>
      <w:r w:rsidRPr="00BA1CCF">
        <w:rPr>
          <w:rFonts w:asciiTheme="minorHAnsi" w:hAnsiTheme="minorHAnsi" w:cstheme="minorHAnsi"/>
          <w:color w:val="000000" w:themeColor="text1"/>
          <w:bdr w:val="none" w:sz="0" w:space="0" w:color="auto" w:frame="1"/>
          <w:vertAlign w:val="superscript"/>
        </w:rPr>
        <w:t>+</w:t>
      </w:r>
      <w:r w:rsidRPr="00BA1CCF">
        <w:rPr>
          <w:rFonts w:asciiTheme="minorHAnsi" w:hAnsiTheme="minorHAnsi" w:cstheme="minorHAnsi"/>
          <w:color w:val="000000" w:themeColor="text1"/>
        </w:rPr>
        <w:t>, Ca</w:t>
      </w:r>
      <w:r w:rsidRPr="00BA1CCF">
        <w:rPr>
          <w:rFonts w:asciiTheme="minorHAnsi" w:hAnsiTheme="minorHAnsi" w:cstheme="minorHAnsi"/>
          <w:color w:val="000000" w:themeColor="text1"/>
          <w:bdr w:val="none" w:sz="0" w:space="0" w:color="auto" w:frame="1"/>
          <w:vertAlign w:val="superscript"/>
        </w:rPr>
        <w:t>2+</w:t>
      </w:r>
      <w:r w:rsidRPr="00BA1CCF">
        <w:rPr>
          <w:rFonts w:asciiTheme="minorHAnsi" w:hAnsiTheme="minorHAnsi" w:cstheme="minorHAnsi"/>
          <w:color w:val="000000" w:themeColor="text1"/>
        </w:rPr>
        <w:t>, Mg</w:t>
      </w:r>
      <w:r w:rsidRPr="00BA1CCF">
        <w:rPr>
          <w:rFonts w:asciiTheme="minorHAnsi" w:hAnsiTheme="minorHAnsi" w:cstheme="minorHAnsi"/>
          <w:color w:val="000000" w:themeColor="text1"/>
          <w:bdr w:val="none" w:sz="0" w:space="0" w:color="auto" w:frame="1"/>
          <w:vertAlign w:val="superscript"/>
        </w:rPr>
        <w:t>2+</w:t>
      </w:r>
      <w:r w:rsidRPr="00BA1CCF">
        <w:rPr>
          <w:rFonts w:asciiTheme="minorHAnsi" w:hAnsiTheme="minorHAnsi" w:cstheme="minorHAnsi"/>
          <w:color w:val="000000" w:themeColor="text1"/>
        </w:rPr>
        <w:t xml:space="preserve">) are resorbed by </w:t>
      </w:r>
      <w:proofErr w:type="spellStart"/>
      <w:r w:rsidRPr="00BA1CCF">
        <w:rPr>
          <w:rFonts w:asciiTheme="minorHAnsi" w:hAnsiTheme="minorHAnsi" w:cstheme="minorHAnsi"/>
          <w:color w:val="000000" w:themeColor="text1"/>
        </w:rPr>
        <w:t>paracellular</w:t>
      </w:r>
      <w:proofErr w:type="spellEnd"/>
      <w:r w:rsidRPr="00BA1CCF">
        <w:rPr>
          <w:rFonts w:asciiTheme="minorHAnsi" w:hAnsiTheme="minorHAnsi" w:cstheme="minorHAnsi"/>
          <w:color w:val="000000" w:themeColor="text1"/>
        </w:rPr>
        <w:t xml:space="preserve"> route (very important mechanism for resorption of solutes). This is especially significant for formation of a hypertonic renal medulla. Hypotonic fluid leaves the loop of Henle and enters the distal tubule.</w:t>
      </w:r>
    </w:p>
    <w:p w:rsidR="002D348D" w:rsidRPr="00BA1CCF" w:rsidRDefault="002D348D" w:rsidP="002D348D">
      <w:pPr>
        <w:pStyle w:val="Heading5"/>
        <w:shd w:val="clear" w:color="auto" w:fill="F2F2F2"/>
        <w:spacing w:before="0" w:line="300" w:lineRule="atLeast"/>
        <w:jc w:val="both"/>
        <w:textAlignment w:val="baseline"/>
        <w:rPr>
          <w:rFonts w:asciiTheme="minorHAnsi" w:hAnsiTheme="minorHAnsi" w:cstheme="minorHAnsi"/>
          <w:color w:val="000000" w:themeColor="text1"/>
          <w:spacing w:val="-4"/>
          <w:sz w:val="24"/>
          <w:szCs w:val="24"/>
        </w:rPr>
      </w:pPr>
      <w:r w:rsidRPr="00BA1CCF">
        <w:rPr>
          <w:rFonts w:asciiTheme="minorHAnsi" w:hAnsiTheme="minorHAnsi" w:cstheme="minorHAnsi"/>
          <w:b/>
          <w:bCs/>
          <w:color w:val="000000" w:themeColor="text1"/>
          <w:spacing w:val="-4"/>
          <w:sz w:val="24"/>
          <w:szCs w:val="24"/>
          <w:u w:val="single"/>
          <w:bdr w:val="none" w:sz="0" w:space="0" w:color="auto" w:frame="1"/>
        </w:rPr>
        <w:t>Clinical correlation:</w:t>
      </w:r>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color w:val="000000" w:themeColor="text1"/>
        </w:rPr>
        <w:t xml:space="preserve">Substances that block the </w:t>
      </w:r>
      <w:proofErr w:type="spellStart"/>
      <w:r w:rsidRPr="00BA1CCF">
        <w:rPr>
          <w:rFonts w:asciiTheme="minorHAnsi" w:hAnsiTheme="minorHAnsi" w:cstheme="minorHAnsi"/>
          <w:color w:val="000000" w:themeColor="text1"/>
        </w:rPr>
        <w:t>symport</w:t>
      </w:r>
      <w:proofErr w:type="spellEnd"/>
      <w:r w:rsidRPr="00BA1CCF">
        <w:rPr>
          <w:rFonts w:asciiTheme="minorHAnsi" w:hAnsiTheme="minorHAnsi" w:cstheme="minorHAnsi"/>
          <w:color w:val="000000" w:themeColor="text1"/>
        </w:rPr>
        <w:t xml:space="preserve"> (e.g. furosemide) are used as very effective diuretic drugs – loop diuretics.</w:t>
      </w:r>
    </w:p>
    <w:p w:rsidR="002D348D" w:rsidRPr="00BA1CCF" w:rsidRDefault="002D348D" w:rsidP="002D348D">
      <w:pPr>
        <w:pStyle w:val="Heading4"/>
        <w:shd w:val="clear" w:color="auto" w:fill="F2F2F2"/>
        <w:spacing w:before="0" w:beforeAutospacing="0" w:after="150" w:afterAutospacing="0" w:line="330" w:lineRule="atLeast"/>
        <w:jc w:val="both"/>
        <w:textAlignment w:val="baseline"/>
        <w:rPr>
          <w:rFonts w:asciiTheme="minorHAnsi" w:hAnsiTheme="minorHAnsi" w:cstheme="minorHAnsi"/>
          <w:b w:val="0"/>
          <w:bCs w:val="0"/>
          <w:color w:val="000000" w:themeColor="text1"/>
          <w:spacing w:val="-4"/>
        </w:rPr>
      </w:pPr>
      <w:r w:rsidRPr="00BA1CCF">
        <w:rPr>
          <w:rFonts w:asciiTheme="minorHAnsi" w:hAnsiTheme="minorHAnsi" w:cstheme="minorHAnsi"/>
          <w:b w:val="0"/>
          <w:bCs w:val="0"/>
          <w:color w:val="000000" w:themeColor="text1"/>
          <w:spacing w:val="-4"/>
        </w:rPr>
        <w:t>Distal convoluted tubule and collecting duct</w:t>
      </w:r>
    </w:p>
    <w:p w:rsidR="002D348D" w:rsidRPr="00BA1CCF" w:rsidRDefault="002D348D" w:rsidP="002D348D">
      <w:pPr>
        <w:pStyle w:val="NormalWeb"/>
        <w:shd w:val="clear" w:color="auto" w:fill="F2F2F2"/>
        <w:spacing w:before="0" w:beforeAutospacing="0" w:after="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color w:val="000000" w:themeColor="text1"/>
        </w:rPr>
        <w:t xml:space="preserve">Distal convoluted tubule and collecting duct </w:t>
      </w:r>
      <w:proofErr w:type="spellStart"/>
      <w:r w:rsidRPr="00BA1CCF">
        <w:rPr>
          <w:rFonts w:asciiTheme="minorHAnsi" w:hAnsiTheme="minorHAnsi" w:cstheme="minorHAnsi"/>
          <w:color w:val="000000" w:themeColor="text1"/>
        </w:rPr>
        <w:t>resorbe</w:t>
      </w:r>
      <w:proofErr w:type="spellEnd"/>
      <w:r w:rsidRPr="00BA1CCF">
        <w:rPr>
          <w:rFonts w:asciiTheme="minorHAnsi" w:hAnsiTheme="minorHAnsi" w:cstheme="minorHAnsi"/>
          <w:color w:val="000000" w:themeColor="text1"/>
        </w:rPr>
        <w:t xml:space="preserve"> about </w:t>
      </w:r>
      <w:r w:rsidRPr="00BA1CCF">
        <w:rPr>
          <w:rFonts w:asciiTheme="minorHAnsi" w:hAnsiTheme="minorHAnsi" w:cstheme="minorHAnsi"/>
          <w:b/>
          <w:bCs/>
          <w:color w:val="000000" w:themeColor="text1"/>
        </w:rPr>
        <w:t>7 % of solutes</w:t>
      </w:r>
      <w:r w:rsidRPr="00BA1CCF">
        <w:rPr>
          <w:rFonts w:asciiTheme="minorHAnsi" w:hAnsiTheme="minorHAnsi" w:cstheme="minorHAnsi"/>
          <w:color w:val="000000" w:themeColor="text1"/>
        </w:rPr>
        <w:t> (mainly Na</w:t>
      </w:r>
      <w:r w:rsidRPr="00BA1CCF">
        <w:rPr>
          <w:rFonts w:asciiTheme="minorHAnsi" w:hAnsiTheme="minorHAnsi" w:cstheme="minorHAnsi"/>
          <w:color w:val="000000" w:themeColor="text1"/>
          <w:bdr w:val="none" w:sz="0" w:space="0" w:color="auto" w:frame="1"/>
          <w:vertAlign w:val="superscript"/>
        </w:rPr>
        <w:t>+</w:t>
      </w:r>
      <w:r w:rsidRPr="00BA1CCF">
        <w:rPr>
          <w:rFonts w:asciiTheme="minorHAnsi" w:hAnsiTheme="minorHAnsi" w:cstheme="minorHAnsi"/>
          <w:color w:val="000000" w:themeColor="text1"/>
        </w:rPr>
        <w:t> and Cl</w:t>
      </w:r>
      <w:r w:rsidRPr="00BA1CCF">
        <w:rPr>
          <w:rFonts w:asciiTheme="minorHAnsi" w:hAnsiTheme="minorHAnsi" w:cstheme="minorHAnsi"/>
          <w:color w:val="000000" w:themeColor="text1"/>
          <w:bdr w:val="none" w:sz="0" w:space="0" w:color="auto" w:frame="1"/>
          <w:vertAlign w:val="superscript"/>
        </w:rPr>
        <w:t>–</w:t>
      </w:r>
      <w:r w:rsidRPr="00BA1CCF">
        <w:rPr>
          <w:rFonts w:asciiTheme="minorHAnsi" w:hAnsiTheme="minorHAnsi" w:cstheme="minorHAnsi"/>
          <w:color w:val="000000" w:themeColor="text1"/>
        </w:rPr>
        <w:t>) and approximately</w:t>
      </w:r>
      <w:r w:rsidRPr="00BA1CCF">
        <w:rPr>
          <w:rFonts w:asciiTheme="minorHAnsi" w:hAnsiTheme="minorHAnsi" w:cstheme="minorHAnsi"/>
          <w:b/>
          <w:bCs/>
          <w:color w:val="000000" w:themeColor="text1"/>
        </w:rPr>
        <w:t> 17 % water</w:t>
      </w:r>
      <w:r w:rsidRPr="00BA1CCF">
        <w:rPr>
          <w:rFonts w:asciiTheme="minorHAnsi" w:hAnsiTheme="minorHAnsi" w:cstheme="minorHAnsi"/>
          <w:color w:val="000000" w:themeColor="text1"/>
        </w:rPr>
        <w:t>. Their resorption is </w:t>
      </w:r>
      <w:r w:rsidRPr="00BA1CCF">
        <w:rPr>
          <w:rFonts w:asciiTheme="minorHAnsi" w:hAnsiTheme="minorHAnsi" w:cstheme="minorHAnsi"/>
          <w:b/>
          <w:bCs/>
          <w:color w:val="000000" w:themeColor="text1"/>
        </w:rPr>
        <w:t>affected by hormones</w:t>
      </w:r>
      <w:r w:rsidRPr="00BA1CCF">
        <w:rPr>
          <w:rFonts w:asciiTheme="minorHAnsi" w:hAnsiTheme="minorHAnsi" w:cstheme="minorHAnsi"/>
          <w:color w:val="000000" w:themeColor="text1"/>
        </w:rPr>
        <w:t> (e.g. ADH) – </w:t>
      </w:r>
      <w:r w:rsidRPr="00BA1CCF">
        <w:rPr>
          <w:rFonts w:asciiTheme="minorHAnsi" w:hAnsiTheme="minorHAnsi" w:cstheme="minorHAnsi"/>
          <w:b/>
          <w:bCs/>
          <w:color w:val="000000" w:themeColor="text1"/>
        </w:rPr>
        <w:t>facultative resorption</w:t>
      </w:r>
      <w:r w:rsidRPr="00BA1CCF">
        <w:rPr>
          <w:rFonts w:asciiTheme="minorHAnsi" w:hAnsiTheme="minorHAnsi" w:cstheme="minorHAnsi"/>
          <w:color w:val="000000" w:themeColor="text1"/>
        </w:rPr>
        <w:t xml:space="preserve">. Hydrogen and potassium ions are secreted here. The distal convoluted tubule and the collecting duct thus play an important role in the formation of the final urine and in the regulation of </w:t>
      </w:r>
      <w:proofErr w:type="spellStart"/>
      <w:r w:rsidRPr="00BA1CCF">
        <w:rPr>
          <w:rFonts w:asciiTheme="minorHAnsi" w:hAnsiTheme="minorHAnsi" w:cstheme="minorHAnsi"/>
          <w:color w:val="000000" w:themeColor="text1"/>
        </w:rPr>
        <w:t>osmolarity</w:t>
      </w:r>
      <w:proofErr w:type="spellEnd"/>
      <w:r w:rsidRPr="00BA1CCF">
        <w:rPr>
          <w:rFonts w:asciiTheme="minorHAnsi" w:hAnsiTheme="minorHAnsi" w:cstheme="minorHAnsi"/>
          <w:color w:val="000000" w:themeColor="text1"/>
        </w:rPr>
        <w:t xml:space="preserve"> and </w:t>
      </w:r>
      <w:proofErr w:type="spellStart"/>
      <w:r w:rsidRPr="00BA1CCF">
        <w:rPr>
          <w:rFonts w:asciiTheme="minorHAnsi" w:hAnsiTheme="minorHAnsi" w:cstheme="minorHAnsi"/>
          <w:color w:val="000000" w:themeColor="text1"/>
        </w:rPr>
        <w:t>pH.</w:t>
      </w:r>
      <w:proofErr w:type="spellEnd"/>
      <w:r w:rsidRPr="00BA1CCF">
        <w:rPr>
          <w:rFonts w:asciiTheme="minorHAnsi" w:hAnsiTheme="minorHAnsi" w:cstheme="minorHAnsi"/>
          <w:color w:val="000000" w:themeColor="text1"/>
        </w:rPr>
        <w:t xml:space="preserve"> Sodium and chloride ions are absorbed in the first part of the distal convoluted tubule. The distal part of the distal convoluted tubule and the collecting duct consist of two cell types:</w:t>
      </w:r>
    </w:p>
    <w:p w:rsidR="002D348D" w:rsidRPr="00BA1CCF" w:rsidRDefault="002D348D" w:rsidP="002D348D">
      <w:pPr>
        <w:pStyle w:val="NormalWeb"/>
        <w:shd w:val="clear" w:color="auto" w:fill="F2F2F2"/>
        <w:spacing w:before="0" w:beforeAutospacing="0" w:after="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b/>
          <w:bCs/>
          <w:color w:val="000000" w:themeColor="text1"/>
        </w:rPr>
        <w:lastRenderedPageBreak/>
        <w:t>1) Principal cells </w:t>
      </w:r>
      <w:r w:rsidRPr="00BA1CCF">
        <w:rPr>
          <w:rFonts w:asciiTheme="minorHAnsi" w:hAnsiTheme="minorHAnsi" w:cstheme="minorHAnsi"/>
          <w:color w:val="000000" w:themeColor="text1"/>
        </w:rPr>
        <w:t>responsible for the resorption of sodium ions and water (dependent on ADH) and secretion of K</w:t>
      </w:r>
      <w:r w:rsidRPr="00BA1CCF">
        <w:rPr>
          <w:rFonts w:asciiTheme="minorHAnsi" w:hAnsiTheme="minorHAnsi" w:cstheme="minorHAnsi"/>
          <w:color w:val="000000" w:themeColor="text1"/>
          <w:bdr w:val="none" w:sz="0" w:space="0" w:color="auto" w:frame="1"/>
          <w:vertAlign w:val="superscript"/>
        </w:rPr>
        <w:t>+</w:t>
      </w:r>
      <w:r w:rsidRPr="00BA1CCF">
        <w:rPr>
          <w:rFonts w:asciiTheme="minorHAnsi" w:hAnsiTheme="minorHAnsi" w:cstheme="minorHAnsi"/>
          <w:color w:val="000000" w:themeColor="text1"/>
        </w:rPr>
        <w:t> ions</w:t>
      </w:r>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b/>
          <w:bCs/>
          <w:color w:val="000000" w:themeColor="text1"/>
        </w:rPr>
        <w:t>2) Intercalated cells </w:t>
      </w:r>
      <w:r w:rsidRPr="00BA1CCF">
        <w:rPr>
          <w:rFonts w:asciiTheme="minorHAnsi" w:hAnsiTheme="minorHAnsi" w:cstheme="minorHAnsi"/>
          <w:color w:val="000000" w:themeColor="text1"/>
        </w:rPr>
        <w:t>containing carbonic anhydrase. They are involved in acid-base balance, because they can secrete both hydrogen and bicarbonate ions</w:t>
      </w:r>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color w:val="000000" w:themeColor="text1"/>
        </w:rPr>
        <w:t xml:space="preserve">About the intercalated cells – see </w:t>
      </w:r>
      <w:proofErr w:type="spellStart"/>
      <w:r w:rsidRPr="00BA1CCF">
        <w:rPr>
          <w:rFonts w:asciiTheme="minorHAnsi" w:hAnsiTheme="minorHAnsi" w:cstheme="minorHAnsi"/>
          <w:color w:val="000000" w:themeColor="text1"/>
        </w:rPr>
        <w:t>subchapet</w:t>
      </w:r>
      <w:proofErr w:type="spellEnd"/>
      <w:r w:rsidRPr="00BA1CCF">
        <w:rPr>
          <w:rFonts w:asciiTheme="minorHAnsi" w:hAnsiTheme="minorHAnsi" w:cstheme="minorHAnsi"/>
          <w:color w:val="000000" w:themeColor="text1"/>
        </w:rPr>
        <w:t xml:space="preserve"> about acid-base balance.</w:t>
      </w:r>
    </w:p>
    <w:p w:rsidR="002D348D" w:rsidRPr="00BA1CCF" w:rsidRDefault="002D348D" w:rsidP="002D348D">
      <w:pPr>
        <w:pStyle w:val="Heading4"/>
        <w:shd w:val="clear" w:color="auto" w:fill="F2F2F2"/>
        <w:spacing w:before="0" w:beforeAutospacing="0" w:after="150" w:afterAutospacing="0" w:line="330" w:lineRule="atLeast"/>
        <w:jc w:val="both"/>
        <w:textAlignment w:val="baseline"/>
        <w:rPr>
          <w:rFonts w:asciiTheme="minorHAnsi" w:hAnsiTheme="minorHAnsi" w:cstheme="minorHAnsi"/>
          <w:b w:val="0"/>
          <w:bCs w:val="0"/>
          <w:color w:val="000000" w:themeColor="text1"/>
          <w:spacing w:val="-4"/>
        </w:rPr>
      </w:pPr>
      <w:r w:rsidRPr="00BA1CCF">
        <w:rPr>
          <w:rFonts w:asciiTheme="minorHAnsi" w:hAnsiTheme="minorHAnsi" w:cstheme="minorHAnsi"/>
          <w:b w:val="0"/>
          <w:bCs w:val="0"/>
          <w:color w:val="000000" w:themeColor="text1"/>
          <w:spacing w:val="-4"/>
        </w:rPr>
        <w:t>Calcium and phosphate reabsorption and secretion</w:t>
      </w:r>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color w:val="000000" w:themeColor="text1"/>
        </w:rPr>
        <w:t>Plasma concentration of total calcium is </w:t>
      </w:r>
      <w:r w:rsidRPr="00BA1CCF">
        <w:rPr>
          <w:rFonts w:asciiTheme="minorHAnsi" w:hAnsiTheme="minorHAnsi" w:cstheme="minorHAnsi"/>
          <w:b/>
          <w:bCs/>
          <w:color w:val="000000" w:themeColor="text1"/>
        </w:rPr>
        <w:t xml:space="preserve">2.25-2.75 </w:t>
      </w:r>
      <w:proofErr w:type="spellStart"/>
      <w:r w:rsidRPr="00BA1CCF">
        <w:rPr>
          <w:rFonts w:asciiTheme="minorHAnsi" w:hAnsiTheme="minorHAnsi" w:cstheme="minorHAnsi"/>
          <w:b/>
          <w:bCs/>
          <w:color w:val="000000" w:themeColor="text1"/>
        </w:rPr>
        <w:t>mmol</w:t>
      </w:r>
      <w:proofErr w:type="spellEnd"/>
      <w:r w:rsidRPr="00BA1CCF">
        <w:rPr>
          <w:rFonts w:asciiTheme="minorHAnsi" w:hAnsiTheme="minorHAnsi" w:cstheme="minorHAnsi"/>
          <w:b/>
          <w:bCs/>
          <w:color w:val="000000" w:themeColor="text1"/>
        </w:rPr>
        <w:t>/l</w:t>
      </w:r>
      <w:r w:rsidRPr="00BA1CCF">
        <w:rPr>
          <w:rFonts w:asciiTheme="minorHAnsi" w:hAnsiTheme="minorHAnsi" w:cstheme="minorHAnsi"/>
          <w:color w:val="000000" w:themeColor="text1"/>
        </w:rPr>
        <w:t> and for ionized calcium </w:t>
      </w:r>
      <w:r w:rsidRPr="00BA1CCF">
        <w:rPr>
          <w:rFonts w:asciiTheme="minorHAnsi" w:hAnsiTheme="minorHAnsi" w:cstheme="minorHAnsi"/>
          <w:b/>
          <w:bCs/>
          <w:color w:val="000000" w:themeColor="text1"/>
        </w:rPr>
        <w:t xml:space="preserve">1.1-1.4 </w:t>
      </w:r>
      <w:proofErr w:type="spellStart"/>
      <w:r w:rsidRPr="00BA1CCF">
        <w:rPr>
          <w:rFonts w:asciiTheme="minorHAnsi" w:hAnsiTheme="minorHAnsi" w:cstheme="minorHAnsi"/>
          <w:b/>
          <w:bCs/>
          <w:color w:val="000000" w:themeColor="text1"/>
        </w:rPr>
        <w:t>mmol</w:t>
      </w:r>
      <w:proofErr w:type="spellEnd"/>
      <w:r w:rsidRPr="00BA1CCF">
        <w:rPr>
          <w:rFonts w:asciiTheme="minorHAnsi" w:hAnsiTheme="minorHAnsi" w:cstheme="minorHAnsi"/>
          <w:b/>
          <w:bCs/>
          <w:color w:val="000000" w:themeColor="text1"/>
        </w:rPr>
        <w:t>/l</w:t>
      </w:r>
      <w:r w:rsidRPr="00BA1CCF">
        <w:rPr>
          <w:rFonts w:asciiTheme="minorHAnsi" w:hAnsiTheme="minorHAnsi" w:cstheme="minorHAnsi"/>
          <w:color w:val="000000" w:themeColor="text1"/>
        </w:rPr>
        <w:t>. Only ionized calcium (about 48 % of total) is filterable by kidneys. Resorption takes place by both </w:t>
      </w:r>
      <w:r w:rsidRPr="00BA1CCF">
        <w:rPr>
          <w:rFonts w:asciiTheme="minorHAnsi" w:hAnsiTheme="minorHAnsi" w:cstheme="minorHAnsi"/>
          <w:b/>
          <w:bCs/>
          <w:color w:val="000000" w:themeColor="text1"/>
        </w:rPr>
        <w:t>active</w:t>
      </w:r>
      <w:r w:rsidRPr="00BA1CCF">
        <w:rPr>
          <w:rFonts w:asciiTheme="minorHAnsi" w:hAnsiTheme="minorHAnsi" w:cstheme="minorHAnsi"/>
          <w:color w:val="000000" w:themeColor="text1"/>
        </w:rPr>
        <w:t> (15-20 %) and </w:t>
      </w:r>
      <w:r w:rsidRPr="00BA1CCF">
        <w:rPr>
          <w:rFonts w:asciiTheme="minorHAnsi" w:hAnsiTheme="minorHAnsi" w:cstheme="minorHAnsi"/>
          <w:b/>
          <w:bCs/>
          <w:color w:val="000000" w:themeColor="text1"/>
        </w:rPr>
        <w:t xml:space="preserve">passive </w:t>
      </w:r>
      <w:proofErr w:type="spellStart"/>
      <w:r w:rsidRPr="00BA1CCF">
        <w:rPr>
          <w:rFonts w:asciiTheme="minorHAnsi" w:hAnsiTheme="minorHAnsi" w:cstheme="minorHAnsi"/>
          <w:b/>
          <w:bCs/>
          <w:color w:val="000000" w:themeColor="text1"/>
        </w:rPr>
        <w:t>paracellular</w:t>
      </w:r>
      <w:proofErr w:type="spellEnd"/>
      <w:r w:rsidRPr="00BA1CCF">
        <w:rPr>
          <w:rFonts w:asciiTheme="minorHAnsi" w:hAnsiTheme="minorHAnsi" w:cstheme="minorHAnsi"/>
          <w:color w:val="000000" w:themeColor="text1"/>
        </w:rPr>
        <w:t> (80 %) mechanisms. It is localized in the </w:t>
      </w:r>
      <w:r w:rsidRPr="00BA1CCF">
        <w:rPr>
          <w:rFonts w:asciiTheme="minorHAnsi" w:hAnsiTheme="minorHAnsi" w:cstheme="minorHAnsi"/>
          <w:b/>
          <w:bCs/>
          <w:color w:val="000000" w:themeColor="text1"/>
        </w:rPr>
        <w:t>proximal tubule</w:t>
      </w:r>
      <w:r w:rsidRPr="00BA1CCF">
        <w:rPr>
          <w:rFonts w:asciiTheme="minorHAnsi" w:hAnsiTheme="minorHAnsi" w:cstheme="minorHAnsi"/>
          <w:color w:val="000000" w:themeColor="text1"/>
        </w:rPr>
        <w:t>, the </w:t>
      </w:r>
      <w:r w:rsidRPr="00BA1CCF">
        <w:rPr>
          <w:rFonts w:asciiTheme="minorHAnsi" w:hAnsiTheme="minorHAnsi" w:cstheme="minorHAnsi"/>
          <w:b/>
          <w:bCs/>
          <w:color w:val="000000" w:themeColor="text1"/>
        </w:rPr>
        <w:t>ascending part of Henle’s loop</w:t>
      </w:r>
      <w:r w:rsidRPr="00BA1CCF">
        <w:rPr>
          <w:rFonts w:asciiTheme="minorHAnsi" w:hAnsiTheme="minorHAnsi" w:cstheme="minorHAnsi"/>
          <w:color w:val="000000" w:themeColor="text1"/>
        </w:rPr>
        <w:t> and partially in the </w:t>
      </w:r>
      <w:r w:rsidRPr="00BA1CCF">
        <w:rPr>
          <w:rFonts w:asciiTheme="minorHAnsi" w:hAnsiTheme="minorHAnsi" w:cstheme="minorHAnsi"/>
          <w:b/>
          <w:bCs/>
          <w:color w:val="000000" w:themeColor="text1"/>
        </w:rPr>
        <w:t>distal convoluted tubule</w:t>
      </w:r>
      <w:r w:rsidRPr="00BA1CCF">
        <w:rPr>
          <w:rFonts w:asciiTheme="minorHAnsi" w:hAnsiTheme="minorHAnsi" w:cstheme="minorHAnsi"/>
          <w:color w:val="000000" w:themeColor="text1"/>
        </w:rPr>
        <w:t>.</w:t>
      </w:r>
      <w:r w:rsidRPr="00BA1CCF">
        <w:rPr>
          <w:rFonts w:asciiTheme="minorHAnsi" w:hAnsiTheme="minorHAnsi" w:cstheme="minorHAnsi"/>
          <w:b/>
          <w:bCs/>
          <w:color w:val="000000" w:themeColor="text1"/>
        </w:rPr>
        <w:t> Parathyroid hormone stimulates the reabsorption by transcellular route</w:t>
      </w:r>
      <w:r w:rsidRPr="00BA1CCF">
        <w:rPr>
          <w:rFonts w:asciiTheme="minorHAnsi" w:hAnsiTheme="minorHAnsi" w:cstheme="minorHAnsi"/>
          <w:color w:val="000000" w:themeColor="text1"/>
        </w:rPr>
        <w:t> in this segment. Calcitriol acts the same way, just mostly in the distal convoluted tubule. In contrast, </w:t>
      </w:r>
      <w:r w:rsidRPr="00BA1CCF">
        <w:rPr>
          <w:rFonts w:asciiTheme="minorHAnsi" w:hAnsiTheme="minorHAnsi" w:cstheme="minorHAnsi"/>
          <w:b/>
          <w:bCs/>
          <w:color w:val="000000" w:themeColor="text1"/>
        </w:rPr>
        <w:t>calcitonin increases the excretion of calcium ions</w:t>
      </w:r>
      <w:r w:rsidRPr="00BA1CCF">
        <w:rPr>
          <w:rFonts w:asciiTheme="minorHAnsi" w:hAnsiTheme="minorHAnsi" w:cstheme="minorHAnsi"/>
          <w:color w:val="000000" w:themeColor="text1"/>
        </w:rPr>
        <w:t> by inhibition of tubular reabsorption.</w:t>
      </w:r>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b/>
          <w:bCs/>
          <w:color w:val="000000" w:themeColor="text1"/>
        </w:rPr>
        <w:t xml:space="preserve">Serum phosphate concentration is 0.7-1.5 </w:t>
      </w:r>
      <w:proofErr w:type="spellStart"/>
      <w:r w:rsidRPr="00BA1CCF">
        <w:rPr>
          <w:rFonts w:asciiTheme="minorHAnsi" w:hAnsiTheme="minorHAnsi" w:cstheme="minorHAnsi"/>
          <w:b/>
          <w:bCs/>
          <w:color w:val="000000" w:themeColor="text1"/>
        </w:rPr>
        <w:t>mmol</w:t>
      </w:r>
      <w:proofErr w:type="spellEnd"/>
      <w:r w:rsidRPr="00BA1CCF">
        <w:rPr>
          <w:rFonts w:asciiTheme="minorHAnsi" w:hAnsiTheme="minorHAnsi" w:cstheme="minorHAnsi"/>
          <w:b/>
          <w:bCs/>
          <w:color w:val="000000" w:themeColor="text1"/>
        </w:rPr>
        <w:t>/l</w:t>
      </w:r>
      <w:r w:rsidRPr="00BA1CCF">
        <w:rPr>
          <w:rFonts w:asciiTheme="minorHAnsi" w:hAnsiTheme="minorHAnsi" w:cstheme="minorHAnsi"/>
          <w:color w:val="000000" w:themeColor="text1"/>
        </w:rPr>
        <w:t>, </w:t>
      </w:r>
      <w:r w:rsidRPr="00BA1CCF">
        <w:rPr>
          <w:rFonts w:asciiTheme="minorHAnsi" w:hAnsiTheme="minorHAnsi" w:cstheme="minorHAnsi"/>
          <w:b/>
          <w:bCs/>
          <w:color w:val="000000" w:themeColor="text1"/>
        </w:rPr>
        <w:t xml:space="preserve">urine concentration is 15-90 </w:t>
      </w:r>
      <w:proofErr w:type="spellStart"/>
      <w:r w:rsidRPr="00BA1CCF">
        <w:rPr>
          <w:rFonts w:asciiTheme="minorHAnsi" w:hAnsiTheme="minorHAnsi" w:cstheme="minorHAnsi"/>
          <w:b/>
          <w:bCs/>
          <w:color w:val="000000" w:themeColor="text1"/>
        </w:rPr>
        <w:t>mmol</w:t>
      </w:r>
      <w:proofErr w:type="spellEnd"/>
      <w:r w:rsidRPr="00BA1CCF">
        <w:rPr>
          <w:rFonts w:asciiTheme="minorHAnsi" w:hAnsiTheme="minorHAnsi" w:cstheme="minorHAnsi"/>
          <w:b/>
          <w:bCs/>
          <w:color w:val="000000" w:themeColor="text1"/>
        </w:rPr>
        <w:t>/l</w:t>
      </w:r>
      <w:r w:rsidRPr="00BA1CCF">
        <w:rPr>
          <w:rFonts w:asciiTheme="minorHAnsi" w:hAnsiTheme="minorHAnsi" w:cstheme="minorHAnsi"/>
          <w:color w:val="000000" w:themeColor="text1"/>
        </w:rPr>
        <w:t>. Phosphates are also influenced by the </w:t>
      </w:r>
      <w:r w:rsidRPr="00BA1CCF">
        <w:rPr>
          <w:rFonts w:asciiTheme="minorHAnsi" w:hAnsiTheme="minorHAnsi" w:cstheme="minorHAnsi"/>
          <w:b/>
          <w:bCs/>
          <w:color w:val="000000" w:themeColor="text1"/>
        </w:rPr>
        <w:t>parathyroid hormone</w:t>
      </w:r>
      <w:r w:rsidRPr="00BA1CCF">
        <w:rPr>
          <w:rFonts w:asciiTheme="minorHAnsi" w:hAnsiTheme="minorHAnsi" w:cstheme="minorHAnsi"/>
          <w:color w:val="000000" w:themeColor="text1"/>
        </w:rPr>
        <w:t> (</w:t>
      </w:r>
      <w:r w:rsidRPr="00BA1CCF">
        <w:rPr>
          <w:rFonts w:asciiTheme="minorHAnsi" w:hAnsiTheme="minorHAnsi" w:cstheme="minorHAnsi"/>
          <w:b/>
          <w:bCs/>
          <w:color w:val="000000" w:themeColor="text1"/>
        </w:rPr>
        <w:t>inhibits the resorption of phosphates</w:t>
      </w:r>
      <w:r w:rsidRPr="00BA1CCF">
        <w:rPr>
          <w:rFonts w:asciiTheme="minorHAnsi" w:hAnsiTheme="minorHAnsi" w:cstheme="minorHAnsi"/>
          <w:color w:val="000000" w:themeColor="text1"/>
        </w:rPr>
        <w:t>) and by the </w:t>
      </w:r>
      <w:r w:rsidRPr="00BA1CCF">
        <w:rPr>
          <w:rFonts w:asciiTheme="minorHAnsi" w:hAnsiTheme="minorHAnsi" w:cstheme="minorHAnsi"/>
          <w:b/>
          <w:bCs/>
          <w:color w:val="000000" w:themeColor="text1"/>
        </w:rPr>
        <w:t>calcitonin </w:t>
      </w:r>
      <w:r w:rsidRPr="00BA1CCF">
        <w:rPr>
          <w:rFonts w:asciiTheme="minorHAnsi" w:hAnsiTheme="minorHAnsi" w:cstheme="minorHAnsi"/>
          <w:color w:val="000000" w:themeColor="text1"/>
        </w:rPr>
        <w:t>(also reduces the resorption of phosphates).</w:t>
      </w:r>
    </w:p>
    <w:p w:rsidR="002D348D" w:rsidRPr="00BA1CCF" w:rsidRDefault="002D348D" w:rsidP="002D348D">
      <w:pPr>
        <w:pStyle w:val="Heading4"/>
        <w:shd w:val="clear" w:color="auto" w:fill="F2F2F2"/>
        <w:spacing w:before="0" w:beforeAutospacing="0" w:after="150" w:afterAutospacing="0" w:line="330" w:lineRule="atLeast"/>
        <w:jc w:val="both"/>
        <w:textAlignment w:val="baseline"/>
        <w:rPr>
          <w:rFonts w:asciiTheme="minorHAnsi" w:hAnsiTheme="minorHAnsi" w:cstheme="minorHAnsi"/>
          <w:b w:val="0"/>
          <w:bCs w:val="0"/>
          <w:color w:val="000000" w:themeColor="text1"/>
          <w:spacing w:val="-4"/>
        </w:rPr>
      </w:pPr>
      <w:r w:rsidRPr="00BA1CCF">
        <w:rPr>
          <w:rFonts w:asciiTheme="minorHAnsi" w:hAnsiTheme="minorHAnsi" w:cstheme="minorHAnsi"/>
          <w:b w:val="0"/>
          <w:bCs w:val="0"/>
          <w:color w:val="000000" w:themeColor="text1"/>
          <w:spacing w:val="-4"/>
        </w:rPr>
        <w:t>Control of tubular processes</w:t>
      </w:r>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color w:val="000000" w:themeColor="text1"/>
        </w:rPr>
        <w:t>We can distinguish </w:t>
      </w:r>
      <w:r w:rsidRPr="00BA1CCF">
        <w:rPr>
          <w:rFonts w:asciiTheme="minorHAnsi" w:hAnsiTheme="minorHAnsi" w:cstheme="minorHAnsi"/>
          <w:b/>
          <w:bCs/>
          <w:color w:val="000000" w:themeColor="text1"/>
        </w:rPr>
        <w:t>local </w:t>
      </w:r>
      <w:r w:rsidRPr="00BA1CCF">
        <w:rPr>
          <w:rFonts w:asciiTheme="minorHAnsi" w:hAnsiTheme="minorHAnsi" w:cstheme="minorHAnsi"/>
          <w:color w:val="000000" w:themeColor="text1"/>
        </w:rPr>
        <w:t>and </w:t>
      </w:r>
      <w:r w:rsidRPr="00BA1CCF">
        <w:rPr>
          <w:rFonts w:asciiTheme="minorHAnsi" w:hAnsiTheme="minorHAnsi" w:cstheme="minorHAnsi"/>
          <w:b/>
          <w:bCs/>
          <w:color w:val="000000" w:themeColor="text1"/>
        </w:rPr>
        <w:t>central regulatory mechanisms</w:t>
      </w:r>
      <w:r w:rsidRPr="00BA1CCF">
        <w:rPr>
          <w:rFonts w:asciiTheme="minorHAnsi" w:hAnsiTheme="minorHAnsi" w:cstheme="minorHAnsi"/>
          <w:color w:val="000000" w:themeColor="text1"/>
        </w:rPr>
        <w:t>.</w:t>
      </w:r>
    </w:p>
    <w:p w:rsidR="002D348D" w:rsidRPr="00BA1CCF" w:rsidRDefault="002D348D" w:rsidP="002D348D">
      <w:pPr>
        <w:pStyle w:val="Heading5"/>
        <w:shd w:val="clear" w:color="auto" w:fill="F2F2F2"/>
        <w:spacing w:before="0" w:after="75" w:line="300" w:lineRule="atLeast"/>
        <w:jc w:val="both"/>
        <w:textAlignment w:val="baseline"/>
        <w:rPr>
          <w:rFonts w:asciiTheme="minorHAnsi" w:hAnsiTheme="minorHAnsi" w:cstheme="minorHAnsi"/>
          <w:color w:val="000000" w:themeColor="text1"/>
          <w:spacing w:val="-4"/>
          <w:sz w:val="24"/>
          <w:szCs w:val="24"/>
        </w:rPr>
      </w:pPr>
      <w:r w:rsidRPr="00BA1CCF">
        <w:rPr>
          <w:rFonts w:asciiTheme="minorHAnsi" w:hAnsiTheme="minorHAnsi" w:cstheme="minorHAnsi"/>
          <w:b/>
          <w:bCs/>
          <w:color w:val="000000" w:themeColor="text1"/>
          <w:spacing w:val="-4"/>
          <w:sz w:val="24"/>
          <w:szCs w:val="24"/>
        </w:rPr>
        <w:t>Local mechanisms</w:t>
      </w:r>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color w:val="000000" w:themeColor="text1"/>
        </w:rPr>
        <w:t>Local mechanisms are represented mainly by </w:t>
      </w:r>
      <w:r w:rsidRPr="00BA1CCF">
        <w:rPr>
          <w:rFonts w:asciiTheme="minorHAnsi" w:hAnsiTheme="minorHAnsi" w:cstheme="minorHAnsi"/>
          <w:b/>
          <w:bCs/>
          <w:color w:val="000000" w:themeColor="text1"/>
        </w:rPr>
        <w:t>Starling´s forces</w:t>
      </w:r>
      <w:r w:rsidRPr="00BA1CCF">
        <w:rPr>
          <w:rFonts w:asciiTheme="minorHAnsi" w:hAnsiTheme="minorHAnsi" w:cstheme="minorHAnsi"/>
          <w:color w:val="000000" w:themeColor="text1"/>
        </w:rPr>
        <w:t xml:space="preserve"> (increased plasma oncotic pressure leads to an increased reabsorption of water and solutes from the </w:t>
      </w:r>
      <w:proofErr w:type="spellStart"/>
      <w:r w:rsidRPr="00BA1CCF">
        <w:rPr>
          <w:rFonts w:asciiTheme="minorHAnsi" w:hAnsiTheme="minorHAnsi" w:cstheme="minorHAnsi"/>
          <w:color w:val="000000" w:themeColor="text1"/>
        </w:rPr>
        <w:t>interstitium</w:t>
      </w:r>
      <w:proofErr w:type="spellEnd"/>
      <w:r w:rsidRPr="00BA1CCF">
        <w:rPr>
          <w:rFonts w:asciiTheme="minorHAnsi" w:hAnsiTheme="minorHAnsi" w:cstheme="minorHAnsi"/>
          <w:color w:val="000000" w:themeColor="text1"/>
        </w:rPr>
        <w:t xml:space="preserve"> into the capillaries, thereby supporting the tubular resorption) and </w:t>
      </w:r>
      <w:proofErr w:type="spellStart"/>
      <w:r w:rsidRPr="00BA1CCF">
        <w:rPr>
          <w:rFonts w:asciiTheme="minorHAnsi" w:hAnsiTheme="minorHAnsi" w:cstheme="minorHAnsi"/>
          <w:b/>
          <w:bCs/>
          <w:color w:val="000000" w:themeColor="text1"/>
        </w:rPr>
        <w:t>glomerulotubular</w:t>
      </w:r>
      <w:proofErr w:type="spellEnd"/>
      <w:r w:rsidRPr="00BA1CCF">
        <w:rPr>
          <w:rFonts w:asciiTheme="minorHAnsi" w:hAnsiTheme="minorHAnsi" w:cstheme="minorHAnsi"/>
          <w:b/>
          <w:bCs/>
          <w:color w:val="000000" w:themeColor="text1"/>
        </w:rPr>
        <w:t xml:space="preserve"> balance</w:t>
      </w:r>
      <w:r w:rsidRPr="00BA1CCF">
        <w:rPr>
          <w:rFonts w:asciiTheme="minorHAnsi" w:hAnsiTheme="minorHAnsi" w:cstheme="minorHAnsi"/>
          <w:color w:val="000000" w:themeColor="text1"/>
        </w:rPr>
        <w:t> (increased GFR leads to an increase in glucose, amino acids and sodium ions resorption, these are followed by water – volume of resorbed fluid increases proportionally with increased GFR).</w:t>
      </w:r>
    </w:p>
    <w:p w:rsidR="002D348D" w:rsidRPr="00BA1CCF" w:rsidRDefault="002D348D" w:rsidP="002D348D">
      <w:pPr>
        <w:pStyle w:val="Heading5"/>
        <w:shd w:val="clear" w:color="auto" w:fill="F2F2F2"/>
        <w:spacing w:before="0" w:after="75" w:line="300" w:lineRule="atLeast"/>
        <w:jc w:val="both"/>
        <w:textAlignment w:val="baseline"/>
        <w:rPr>
          <w:rFonts w:asciiTheme="minorHAnsi" w:hAnsiTheme="minorHAnsi" w:cstheme="minorHAnsi"/>
          <w:color w:val="000000" w:themeColor="text1"/>
          <w:spacing w:val="-4"/>
          <w:sz w:val="24"/>
          <w:szCs w:val="24"/>
        </w:rPr>
      </w:pPr>
      <w:r w:rsidRPr="00BA1CCF">
        <w:rPr>
          <w:rFonts w:asciiTheme="minorHAnsi" w:hAnsiTheme="minorHAnsi" w:cstheme="minorHAnsi"/>
          <w:b/>
          <w:bCs/>
          <w:color w:val="000000" w:themeColor="text1"/>
          <w:spacing w:val="-4"/>
          <w:sz w:val="24"/>
          <w:szCs w:val="24"/>
        </w:rPr>
        <w:t>Central mechanisms</w:t>
      </w:r>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color w:val="000000" w:themeColor="text1"/>
        </w:rPr>
        <w:t>Central mechanisms are represented by many </w:t>
      </w:r>
      <w:r w:rsidRPr="00BA1CCF">
        <w:rPr>
          <w:rFonts w:asciiTheme="minorHAnsi" w:hAnsiTheme="minorHAnsi" w:cstheme="minorHAnsi"/>
          <w:b/>
          <w:bCs/>
          <w:color w:val="000000" w:themeColor="text1"/>
        </w:rPr>
        <w:t>hormones </w:t>
      </w:r>
      <w:r w:rsidRPr="00BA1CCF">
        <w:rPr>
          <w:rFonts w:asciiTheme="minorHAnsi" w:hAnsiTheme="minorHAnsi" w:cstheme="minorHAnsi"/>
          <w:color w:val="000000" w:themeColor="text1"/>
        </w:rPr>
        <w:t>– such as </w:t>
      </w:r>
      <w:r w:rsidRPr="00BA1CCF">
        <w:rPr>
          <w:rFonts w:asciiTheme="minorHAnsi" w:hAnsiTheme="minorHAnsi" w:cstheme="minorHAnsi"/>
          <w:b/>
          <w:bCs/>
          <w:color w:val="000000" w:themeColor="text1"/>
        </w:rPr>
        <w:t>ADH</w:t>
      </w:r>
      <w:r w:rsidRPr="00BA1CCF">
        <w:rPr>
          <w:rFonts w:asciiTheme="minorHAnsi" w:hAnsiTheme="minorHAnsi" w:cstheme="minorHAnsi"/>
          <w:color w:val="000000" w:themeColor="text1"/>
        </w:rPr>
        <w:t>, </w:t>
      </w:r>
      <w:r w:rsidRPr="00BA1CCF">
        <w:rPr>
          <w:rFonts w:asciiTheme="minorHAnsi" w:hAnsiTheme="minorHAnsi" w:cstheme="minorHAnsi"/>
          <w:b/>
          <w:bCs/>
          <w:color w:val="000000" w:themeColor="text1"/>
        </w:rPr>
        <w:t>aldosterone</w:t>
      </w:r>
      <w:r w:rsidRPr="00BA1CCF">
        <w:rPr>
          <w:rFonts w:asciiTheme="minorHAnsi" w:hAnsiTheme="minorHAnsi" w:cstheme="minorHAnsi"/>
          <w:color w:val="000000" w:themeColor="text1"/>
        </w:rPr>
        <w:t>, </w:t>
      </w:r>
      <w:r w:rsidRPr="00BA1CCF">
        <w:rPr>
          <w:rFonts w:asciiTheme="minorHAnsi" w:hAnsiTheme="minorHAnsi" w:cstheme="minorHAnsi"/>
          <w:b/>
          <w:bCs/>
          <w:color w:val="000000" w:themeColor="text1"/>
        </w:rPr>
        <w:t>angiotensin II</w:t>
      </w:r>
      <w:r w:rsidRPr="00BA1CCF">
        <w:rPr>
          <w:rFonts w:asciiTheme="minorHAnsi" w:hAnsiTheme="minorHAnsi" w:cstheme="minorHAnsi"/>
          <w:color w:val="000000" w:themeColor="text1"/>
        </w:rPr>
        <w:t>, </w:t>
      </w:r>
      <w:r w:rsidRPr="00BA1CCF">
        <w:rPr>
          <w:rFonts w:asciiTheme="minorHAnsi" w:hAnsiTheme="minorHAnsi" w:cstheme="minorHAnsi"/>
          <w:b/>
          <w:bCs/>
          <w:color w:val="000000" w:themeColor="text1"/>
        </w:rPr>
        <w:t>epinephrine</w:t>
      </w:r>
      <w:r w:rsidRPr="00BA1CCF">
        <w:rPr>
          <w:rFonts w:asciiTheme="minorHAnsi" w:hAnsiTheme="minorHAnsi" w:cstheme="minorHAnsi"/>
          <w:color w:val="000000" w:themeColor="text1"/>
        </w:rPr>
        <w:t>, </w:t>
      </w:r>
      <w:r w:rsidRPr="00BA1CCF">
        <w:rPr>
          <w:rFonts w:asciiTheme="minorHAnsi" w:hAnsiTheme="minorHAnsi" w:cstheme="minorHAnsi"/>
          <w:b/>
          <w:bCs/>
          <w:color w:val="000000" w:themeColor="text1"/>
        </w:rPr>
        <w:t>natriuretic peptides</w:t>
      </w:r>
      <w:r w:rsidRPr="00BA1CCF">
        <w:rPr>
          <w:rFonts w:asciiTheme="minorHAnsi" w:hAnsiTheme="minorHAnsi" w:cstheme="minorHAnsi"/>
          <w:color w:val="000000" w:themeColor="text1"/>
        </w:rPr>
        <w:t> (</w:t>
      </w:r>
      <w:r w:rsidRPr="00BA1CCF">
        <w:rPr>
          <w:rFonts w:asciiTheme="minorHAnsi" w:hAnsiTheme="minorHAnsi" w:cstheme="minorHAnsi"/>
          <w:b/>
          <w:bCs/>
          <w:color w:val="000000" w:themeColor="text1"/>
        </w:rPr>
        <w:t>ANP</w:t>
      </w:r>
      <w:r w:rsidRPr="00BA1CCF">
        <w:rPr>
          <w:rFonts w:asciiTheme="minorHAnsi" w:hAnsiTheme="minorHAnsi" w:cstheme="minorHAnsi"/>
          <w:color w:val="000000" w:themeColor="text1"/>
        </w:rPr>
        <w:t> and </w:t>
      </w:r>
      <w:r w:rsidRPr="00BA1CCF">
        <w:rPr>
          <w:rFonts w:asciiTheme="minorHAnsi" w:hAnsiTheme="minorHAnsi" w:cstheme="minorHAnsi"/>
          <w:b/>
          <w:bCs/>
          <w:color w:val="000000" w:themeColor="text1"/>
        </w:rPr>
        <w:t>BNP</w:t>
      </w:r>
      <w:r w:rsidRPr="00BA1CCF">
        <w:rPr>
          <w:rFonts w:asciiTheme="minorHAnsi" w:hAnsiTheme="minorHAnsi" w:cstheme="minorHAnsi"/>
          <w:color w:val="000000" w:themeColor="text1"/>
        </w:rPr>
        <w:t>) or </w:t>
      </w:r>
      <w:r w:rsidRPr="00BA1CCF">
        <w:rPr>
          <w:rFonts w:asciiTheme="minorHAnsi" w:hAnsiTheme="minorHAnsi" w:cstheme="minorHAnsi"/>
          <w:b/>
          <w:bCs/>
          <w:color w:val="000000" w:themeColor="text1"/>
        </w:rPr>
        <w:t>parathyroid hormone</w:t>
      </w:r>
      <w:r w:rsidRPr="00BA1CCF">
        <w:rPr>
          <w:rFonts w:asciiTheme="minorHAnsi" w:hAnsiTheme="minorHAnsi" w:cstheme="minorHAnsi"/>
          <w:color w:val="000000" w:themeColor="text1"/>
        </w:rPr>
        <w:t>. </w:t>
      </w:r>
      <w:r w:rsidRPr="00BA1CCF">
        <w:rPr>
          <w:rFonts w:asciiTheme="minorHAnsi" w:hAnsiTheme="minorHAnsi" w:cstheme="minorHAnsi"/>
          <w:b/>
          <w:bCs/>
          <w:color w:val="000000" w:themeColor="text1"/>
        </w:rPr>
        <w:t>Sympathetic nervous system</w:t>
      </w:r>
      <w:r w:rsidRPr="00BA1CCF">
        <w:rPr>
          <w:rFonts w:asciiTheme="minorHAnsi" w:hAnsiTheme="minorHAnsi" w:cstheme="minorHAnsi"/>
          <w:color w:val="000000" w:themeColor="text1"/>
        </w:rPr>
        <w:t> has a role also.</w:t>
      </w:r>
    </w:p>
    <w:p w:rsidR="002D348D" w:rsidRPr="00BA1CCF" w:rsidRDefault="002D348D" w:rsidP="002D348D">
      <w:pPr>
        <w:pStyle w:val="NormalWeb"/>
        <w:shd w:val="clear" w:color="auto" w:fill="F2F2F2"/>
        <w:spacing w:before="0" w:beforeAutospacing="0" w:after="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b/>
          <w:bCs/>
          <w:color w:val="000000" w:themeColor="text1"/>
        </w:rPr>
        <w:t>ADH </w:t>
      </w:r>
      <w:r w:rsidRPr="00BA1CCF">
        <w:rPr>
          <w:rFonts w:asciiTheme="minorHAnsi" w:hAnsiTheme="minorHAnsi" w:cstheme="minorHAnsi"/>
          <w:color w:val="000000" w:themeColor="text1"/>
        </w:rPr>
        <w:t>(antidiuretic hormone, vasopressin) is produced in the </w:t>
      </w:r>
      <w:r w:rsidRPr="00BA1CCF">
        <w:rPr>
          <w:rFonts w:asciiTheme="minorHAnsi" w:hAnsiTheme="minorHAnsi" w:cstheme="minorHAnsi"/>
          <w:b/>
          <w:bCs/>
          <w:color w:val="000000" w:themeColor="text1"/>
        </w:rPr>
        <w:t>hypothalamus </w:t>
      </w:r>
      <w:r w:rsidRPr="00BA1CCF">
        <w:rPr>
          <w:rFonts w:asciiTheme="minorHAnsi" w:hAnsiTheme="minorHAnsi" w:cstheme="minorHAnsi"/>
          <w:color w:val="000000" w:themeColor="text1"/>
        </w:rPr>
        <w:t>and secreted by the </w:t>
      </w:r>
      <w:r w:rsidRPr="00BA1CCF">
        <w:rPr>
          <w:rFonts w:asciiTheme="minorHAnsi" w:hAnsiTheme="minorHAnsi" w:cstheme="minorHAnsi"/>
          <w:b/>
          <w:bCs/>
          <w:color w:val="000000" w:themeColor="text1"/>
        </w:rPr>
        <w:t>posterior pituitary gland</w:t>
      </w:r>
      <w:r w:rsidRPr="00BA1CCF">
        <w:rPr>
          <w:rFonts w:asciiTheme="minorHAnsi" w:hAnsiTheme="minorHAnsi" w:cstheme="minorHAnsi"/>
          <w:color w:val="000000" w:themeColor="text1"/>
        </w:rPr>
        <w:t> in a response to an </w:t>
      </w:r>
      <w:r w:rsidRPr="00BA1CCF">
        <w:rPr>
          <w:rFonts w:asciiTheme="minorHAnsi" w:hAnsiTheme="minorHAnsi" w:cstheme="minorHAnsi"/>
          <w:b/>
          <w:bCs/>
          <w:color w:val="000000" w:themeColor="text1"/>
        </w:rPr>
        <w:t xml:space="preserve">increased </w:t>
      </w:r>
      <w:proofErr w:type="spellStart"/>
      <w:r w:rsidRPr="00BA1CCF">
        <w:rPr>
          <w:rFonts w:asciiTheme="minorHAnsi" w:hAnsiTheme="minorHAnsi" w:cstheme="minorHAnsi"/>
          <w:b/>
          <w:bCs/>
          <w:color w:val="000000" w:themeColor="text1"/>
        </w:rPr>
        <w:t>osmolarity</w:t>
      </w:r>
      <w:proofErr w:type="spellEnd"/>
      <w:r w:rsidRPr="00BA1CCF">
        <w:rPr>
          <w:rFonts w:asciiTheme="minorHAnsi" w:hAnsiTheme="minorHAnsi" w:cstheme="minorHAnsi"/>
          <w:b/>
          <w:bCs/>
          <w:color w:val="000000" w:themeColor="text1"/>
        </w:rPr>
        <w:t xml:space="preserve"> of extracellular fluid</w:t>
      </w:r>
      <w:r w:rsidRPr="00BA1CCF">
        <w:rPr>
          <w:rFonts w:asciiTheme="minorHAnsi" w:hAnsiTheme="minorHAnsi" w:cstheme="minorHAnsi"/>
          <w:color w:val="000000" w:themeColor="text1"/>
        </w:rPr>
        <w:t> (to a lesser extent as an answer to a decrease of extracellular fluid volume). ADH binds to the </w:t>
      </w:r>
      <w:r w:rsidRPr="00BA1CCF">
        <w:rPr>
          <w:rFonts w:asciiTheme="minorHAnsi" w:hAnsiTheme="minorHAnsi" w:cstheme="minorHAnsi"/>
          <w:b/>
          <w:bCs/>
          <w:color w:val="000000" w:themeColor="text1"/>
        </w:rPr>
        <w:t>V</w:t>
      </w:r>
      <w:r w:rsidRPr="00BA1CCF">
        <w:rPr>
          <w:rFonts w:asciiTheme="minorHAnsi" w:hAnsiTheme="minorHAnsi" w:cstheme="minorHAnsi"/>
          <w:b/>
          <w:bCs/>
          <w:color w:val="000000" w:themeColor="text1"/>
          <w:bdr w:val="none" w:sz="0" w:space="0" w:color="auto" w:frame="1"/>
          <w:vertAlign w:val="subscript"/>
        </w:rPr>
        <w:t>2</w:t>
      </w:r>
      <w:r w:rsidRPr="00BA1CCF">
        <w:rPr>
          <w:rFonts w:asciiTheme="minorHAnsi" w:hAnsiTheme="minorHAnsi" w:cstheme="minorHAnsi"/>
          <w:b/>
          <w:bCs/>
          <w:color w:val="000000" w:themeColor="text1"/>
        </w:rPr>
        <w:t>-</w:t>
      </w:r>
      <w:r w:rsidRPr="00BA1CCF">
        <w:rPr>
          <w:rFonts w:asciiTheme="minorHAnsi" w:hAnsiTheme="minorHAnsi" w:cstheme="minorHAnsi"/>
          <w:b/>
          <w:bCs/>
          <w:color w:val="000000" w:themeColor="text1"/>
        </w:rPr>
        <w:lastRenderedPageBreak/>
        <w:t>receptor</w:t>
      </w:r>
      <w:r w:rsidRPr="00BA1CCF">
        <w:rPr>
          <w:rFonts w:asciiTheme="minorHAnsi" w:hAnsiTheme="minorHAnsi" w:cstheme="minorHAnsi"/>
          <w:color w:val="000000" w:themeColor="text1"/>
        </w:rPr>
        <w:t> located on collecting duct cells (partly on distal tubule cells). Its effect increases the number of </w:t>
      </w:r>
      <w:proofErr w:type="spellStart"/>
      <w:r w:rsidRPr="00BA1CCF">
        <w:rPr>
          <w:rFonts w:asciiTheme="minorHAnsi" w:hAnsiTheme="minorHAnsi" w:cstheme="minorHAnsi"/>
          <w:b/>
          <w:bCs/>
          <w:color w:val="000000" w:themeColor="text1"/>
        </w:rPr>
        <w:t>aquaporins</w:t>
      </w:r>
      <w:proofErr w:type="spellEnd"/>
      <w:r w:rsidRPr="00BA1CCF">
        <w:rPr>
          <w:rFonts w:asciiTheme="minorHAnsi" w:hAnsiTheme="minorHAnsi" w:cstheme="minorHAnsi"/>
          <w:b/>
          <w:bCs/>
          <w:color w:val="000000" w:themeColor="text1"/>
        </w:rPr>
        <w:t> </w:t>
      </w:r>
      <w:r w:rsidRPr="00BA1CCF">
        <w:rPr>
          <w:rFonts w:asciiTheme="minorHAnsi" w:hAnsiTheme="minorHAnsi" w:cstheme="minorHAnsi"/>
          <w:color w:val="000000" w:themeColor="text1"/>
        </w:rPr>
        <w:t>in cell membranes and water molecules can pass along the osmotic gradient into peritubular fluid (ECF). ADH acts also on a </w:t>
      </w:r>
      <w:r w:rsidRPr="00BA1CCF">
        <w:rPr>
          <w:rFonts w:asciiTheme="minorHAnsi" w:hAnsiTheme="minorHAnsi" w:cstheme="minorHAnsi"/>
          <w:b/>
          <w:bCs/>
          <w:color w:val="000000" w:themeColor="text1"/>
        </w:rPr>
        <w:t>transport of urea</w:t>
      </w:r>
      <w:r w:rsidRPr="00BA1CCF">
        <w:rPr>
          <w:rFonts w:asciiTheme="minorHAnsi" w:hAnsiTheme="minorHAnsi" w:cstheme="minorHAnsi"/>
          <w:color w:val="000000" w:themeColor="text1"/>
        </w:rPr>
        <w:t> in the collecting duct and on a transport of Na</w:t>
      </w:r>
      <w:r w:rsidRPr="00BA1CCF">
        <w:rPr>
          <w:rFonts w:asciiTheme="minorHAnsi" w:hAnsiTheme="minorHAnsi" w:cstheme="minorHAnsi"/>
          <w:color w:val="000000" w:themeColor="text1"/>
          <w:bdr w:val="none" w:sz="0" w:space="0" w:color="auto" w:frame="1"/>
          <w:vertAlign w:val="superscript"/>
        </w:rPr>
        <w:t>+</w:t>
      </w:r>
      <w:r w:rsidRPr="00BA1CCF">
        <w:rPr>
          <w:rFonts w:asciiTheme="minorHAnsi" w:hAnsiTheme="minorHAnsi" w:cstheme="minorHAnsi"/>
          <w:color w:val="000000" w:themeColor="text1"/>
        </w:rPr>
        <w:t> and Cl</w:t>
      </w:r>
      <w:r w:rsidRPr="00BA1CCF">
        <w:rPr>
          <w:rFonts w:asciiTheme="minorHAnsi" w:hAnsiTheme="minorHAnsi" w:cstheme="minorHAnsi"/>
          <w:color w:val="000000" w:themeColor="text1"/>
          <w:bdr w:val="none" w:sz="0" w:space="0" w:color="auto" w:frame="1"/>
          <w:vertAlign w:val="superscript"/>
        </w:rPr>
        <w:t>–</w:t>
      </w:r>
      <w:r w:rsidRPr="00BA1CCF">
        <w:rPr>
          <w:rFonts w:asciiTheme="minorHAnsi" w:hAnsiTheme="minorHAnsi" w:cstheme="minorHAnsi"/>
          <w:color w:val="000000" w:themeColor="text1"/>
        </w:rPr>
        <w:t> in the thick segment of the ascending limb of the loop of Henle.</w:t>
      </w:r>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b/>
          <w:bCs/>
          <w:color w:val="000000" w:themeColor="text1"/>
        </w:rPr>
        <w:t>Aldosterone </w:t>
      </w:r>
      <w:r w:rsidRPr="00BA1CCF">
        <w:rPr>
          <w:rFonts w:asciiTheme="minorHAnsi" w:hAnsiTheme="minorHAnsi" w:cstheme="minorHAnsi"/>
          <w:color w:val="000000" w:themeColor="text1"/>
        </w:rPr>
        <w:t>is secreted by the </w:t>
      </w:r>
      <w:r w:rsidRPr="00BA1CCF">
        <w:rPr>
          <w:rFonts w:asciiTheme="minorHAnsi" w:hAnsiTheme="minorHAnsi" w:cstheme="minorHAnsi"/>
          <w:b/>
          <w:bCs/>
          <w:color w:val="000000" w:themeColor="text1"/>
        </w:rPr>
        <w:t>zona glomerulosa</w:t>
      </w:r>
      <w:r w:rsidRPr="00BA1CCF">
        <w:rPr>
          <w:rFonts w:asciiTheme="minorHAnsi" w:hAnsiTheme="minorHAnsi" w:cstheme="minorHAnsi"/>
          <w:color w:val="000000" w:themeColor="text1"/>
        </w:rPr>
        <w:t> of the </w:t>
      </w:r>
      <w:r w:rsidRPr="00BA1CCF">
        <w:rPr>
          <w:rFonts w:asciiTheme="minorHAnsi" w:hAnsiTheme="minorHAnsi" w:cstheme="minorHAnsi"/>
          <w:b/>
          <w:bCs/>
          <w:color w:val="000000" w:themeColor="text1"/>
        </w:rPr>
        <w:t>adrenal cortex </w:t>
      </w:r>
      <w:r w:rsidRPr="00BA1CCF">
        <w:rPr>
          <w:rFonts w:asciiTheme="minorHAnsi" w:hAnsiTheme="minorHAnsi" w:cstheme="minorHAnsi"/>
          <w:color w:val="000000" w:themeColor="text1"/>
        </w:rPr>
        <w:t>in response to increasing plasma concentrations of</w:t>
      </w:r>
      <w:r w:rsidRPr="00BA1CCF">
        <w:rPr>
          <w:rFonts w:asciiTheme="minorHAnsi" w:hAnsiTheme="minorHAnsi" w:cstheme="minorHAnsi"/>
          <w:b/>
          <w:bCs/>
          <w:color w:val="000000" w:themeColor="text1"/>
        </w:rPr>
        <w:t> angiotensin II</w:t>
      </w:r>
      <w:r w:rsidRPr="00BA1CCF">
        <w:rPr>
          <w:rFonts w:asciiTheme="minorHAnsi" w:hAnsiTheme="minorHAnsi" w:cstheme="minorHAnsi"/>
          <w:color w:val="000000" w:themeColor="text1"/>
        </w:rPr>
        <w:t> and</w:t>
      </w:r>
      <w:r w:rsidRPr="00BA1CCF">
        <w:rPr>
          <w:rFonts w:asciiTheme="minorHAnsi" w:hAnsiTheme="minorHAnsi" w:cstheme="minorHAnsi"/>
          <w:b/>
          <w:bCs/>
          <w:color w:val="000000" w:themeColor="text1"/>
        </w:rPr>
        <w:t> potassium ions</w:t>
      </w:r>
      <w:r w:rsidRPr="00BA1CCF">
        <w:rPr>
          <w:rFonts w:asciiTheme="minorHAnsi" w:hAnsiTheme="minorHAnsi" w:cstheme="minorHAnsi"/>
          <w:color w:val="000000" w:themeColor="text1"/>
        </w:rPr>
        <w:t>. It plays therefore an important role in maintaining of constant level of potassium ions (</w:t>
      </w:r>
      <w:r w:rsidRPr="00BA1CCF">
        <w:rPr>
          <w:rFonts w:asciiTheme="minorHAnsi" w:hAnsiTheme="minorHAnsi" w:cstheme="minorHAnsi"/>
          <w:b/>
          <w:bCs/>
          <w:color w:val="000000" w:themeColor="text1"/>
        </w:rPr>
        <w:t>accelerates secretion</w:t>
      </w:r>
      <w:r w:rsidRPr="00BA1CCF">
        <w:rPr>
          <w:rFonts w:asciiTheme="minorHAnsi" w:hAnsiTheme="minorHAnsi" w:cstheme="minorHAnsi"/>
          <w:color w:val="000000" w:themeColor="text1"/>
        </w:rPr>
        <w:t> of potassium ions in the thick segment of the loop of Henle and in the distal tubule) and in </w:t>
      </w:r>
      <w:r w:rsidRPr="00BA1CCF">
        <w:rPr>
          <w:rFonts w:asciiTheme="minorHAnsi" w:hAnsiTheme="minorHAnsi" w:cstheme="minorHAnsi"/>
          <w:b/>
          <w:bCs/>
          <w:color w:val="000000" w:themeColor="text1"/>
        </w:rPr>
        <w:t>regulation of volume of ECF</w:t>
      </w:r>
      <w:r w:rsidRPr="00BA1CCF">
        <w:rPr>
          <w:rFonts w:asciiTheme="minorHAnsi" w:hAnsiTheme="minorHAnsi" w:cstheme="minorHAnsi"/>
          <w:color w:val="000000" w:themeColor="text1"/>
        </w:rPr>
        <w:t>. As the part of the </w:t>
      </w:r>
      <w:r w:rsidRPr="00BA1CCF">
        <w:rPr>
          <w:rFonts w:asciiTheme="minorHAnsi" w:hAnsiTheme="minorHAnsi" w:cstheme="minorHAnsi"/>
          <w:b/>
          <w:bCs/>
          <w:color w:val="000000" w:themeColor="text1"/>
        </w:rPr>
        <w:t>renin-angiotensin-aldosterone system</w:t>
      </w:r>
      <w:r w:rsidRPr="00BA1CCF">
        <w:rPr>
          <w:rFonts w:asciiTheme="minorHAnsi" w:hAnsiTheme="minorHAnsi" w:cstheme="minorHAnsi"/>
          <w:color w:val="000000" w:themeColor="text1"/>
        </w:rPr>
        <w:t>, it </w:t>
      </w:r>
      <w:r w:rsidRPr="00BA1CCF">
        <w:rPr>
          <w:rFonts w:asciiTheme="minorHAnsi" w:hAnsiTheme="minorHAnsi" w:cstheme="minorHAnsi"/>
          <w:b/>
          <w:bCs/>
          <w:color w:val="000000" w:themeColor="text1"/>
        </w:rPr>
        <w:t>stimulates reabsorption of sodium ions</w:t>
      </w:r>
      <w:r w:rsidRPr="00BA1CCF">
        <w:rPr>
          <w:rFonts w:asciiTheme="minorHAnsi" w:hAnsiTheme="minorHAnsi" w:cstheme="minorHAnsi"/>
          <w:color w:val="000000" w:themeColor="text1"/>
        </w:rPr>
        <w:t>, accompanied by </w:t>
      </w:r>
      <w:r w:rsidRPr="00BA1CCF">
        <w:rPr>
          <w:rFonts w:asciiTheme="minorHAnsi" w:hAnsiTheme="minorHAnsi" w:cstheme="minorHAnsi"/>
          <w:b/>
          <w:bCs/>
          <w:color w:val="000000" w:themeColor="text1"/>
        </w:rPr>
        <w:t>passive water resorption</w:t>
      </w:r>
      <w:r w:rsidRPr="00BA1CCF">
        <w:rPr>
          <w:rFonts w:asciiTheme="minorHAnsi" w:hAnsiTheme="minorHAnsi" w:cstheme="minorHAnsi"/>
          <w:color w:val="000000" w:themeColor="text1"/>
        </w:rPr>
        <w:t> (distal tubule and collecting ducts). This system is activated by decrease in the plasma volume.</w:t>
      </w:r>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b/>
          <w:bCs/>
          <w:color w:val="000000" w:themeColor="text1"/>
        </w:rPr>
        <w:t>Angiotensin II </w:t>
      </w:r>
      <w:r w:rsidRPr="00BA1CCF">
        <w:rPr>
          <w:rFonts w:asciiTheme="minorHAnsi" w:hAnsiTheme="minorHAnsi" w:cstheme="minorHAnsi"/>
          <w:color w:val="000000" w:themeColor="text1"/>
        </w:rPr>
        <w:t>stimulates aldosterone secretion and resorption of sodium ions (and consequently resorption of water molecules) in the proximal tubule.</w:t>
      </w:r>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b/>
          <w:bCs/>
          <w:color w:val="000000" w:themeColor="text1"/>
        </w:rPr>
        <w:t>Sympathetic nervous system</w:t>
      </w:r>
      <w:r w:rsidRPr="00BA1CCF">
        <w:rPr>
          <w:rFonts w:asciiTheme="minorHAnsi" w:hAnsiTheme="minorHAnsi" w:cstheme="minorHAnsi"/>
          <w:color w:val="000000" w:themeColor="text1"/>
        </w:rPr>
        <w:t> and </w:t>
      </w:r>
      <w:r w:rsidRPr="00BA1CCF">
        <w:rPr>
          <w:rFonts w:asciiTheme="minorHAnsi" w:hAnsiTheme="minorHAnsi" w:cstheme="minorHAnsi"/>
          <w:b/>
          <w:bCs/>
          <w:color w:val="000000" w:themeColor="text1"/>
        </w:rPr>
        <w:t>epinephrine</w:t>
      </w:r>
      <w:r w:rsidRPr="00BA1CCF">
        <w:rPr>
          <w:rFonts w:asciiTheme="minorHAnsi" w:hAnsiTheme="minorHAnsi" w:cstheme="minorHAnsi"/>
          <w:color w:val="000000" w:themeColor="text1"/>
        </w:rPr>
        <w:t> stimulate reabsorption of sodium ions and water molecules in the proximal tubule and in the thick segment of the loop of Henle.</w:t>
      </w:r>
    </w:p>
    <w:p w:rsidR="002D348D" w:rsidRPr="00BA1CCF" w:rsidRDefault="002D348D" w:rsidP="002D348D">
      <w:pPr>
        <w:pStyle w:val="NormalWeb"/>
        <w:shd w:val="clear" w:color="auto" w:fill="F2F2F2"/>
        <w:spacing w:before="0" w:beforeAutospacing="0" w:after="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color w:val="000000" w:themeColor="text1"/>
        </w:rPr>
        <w:t>As the name suggests,</w:t>
      </w:r>
      <w:r w:rsidRPr="00BA1CCF">
        <w:rPr>
          <w:rFonts w:asciiTheme="minorHAnsi" w:hAnsiTheme="minorHAnsi" w:cstheme="minorHAnsi"/>
          <w:b/>
          <w:bCs/>
          <w:color w:val="000000" w:themeColor="text1"/>
        </w:rPr>
        <w:t> natriuretic peptides </w:t>
      </w:r>
      <w:r w:rsidRPr="00BA1CCF">
        <w:rPr>
          <w:rFonts w:asciiTheme="minorHAnsi" w:hAnsiTheme="minorHAnsi" w:cstheme="minorHAnsi"/>
          <w:color w:val="000000" w:themeColor="text1"/>
        </w:rPr>
        <w:t>(ANP – atrial natriuretic peptide and BNP – brain natriuretic peptide) </w:t>
      </w:r>
      <w:r w:rsidRPr="00BA1CCF">
        <w:rPr>
          <w:rFonts w:asciiTheme="minorHAnsi" w:hAnsiTheme="minorHAnsi" w:cstheme="minorHAnsi"/>
          <w:b/>
          <w:bCs/>
          <w:color w:val="000000" w:themeColor="text1"/>
        </w:rPr>
        <w:t>increase</w:t>
      </w:r>
      <w:r w:rsidRPr="00BA1CCF">
        <w:rPr>
          <w:rFonts w:asciiTheme="minorHAnsi" w:hAnsiTheme="minorHAnsi" w:cstheme="minorHAnsi"/>
          <w:color w:val="000000" w:themeColor="text1"/>
        </w:rPr>
        <w:t> </w:t>
      </w:r>
      <w:proofErr w:type="spellStart"/>
      <w:r w:rsidRPr="00BA1CCF">
        <w:rPr>
          <w:rFonts w:asciiTheme="minorHAnsi" w:hAnsiTheme="minorHAnsi" w:cstheme="minorHAnsi"/>
          <w:b/>
          <w:bCs/>
          <w:color w:val="000000" w:themeColor="text1"/>
        </w:rPr>
        <w:t>natriuresis</w:t>
      </w:r>
      <w:proofErr w:type="spellEnd"/>
      <w:r w:rsidRPr="00BA1CCF">
        <w:rPr>
          <w:rFonts w:asciiTheme="minorHAnsi" w:hAnsiTheme="minorHAnsi" w:cstheme="minorHAnsi"/>
          <w:color w:val="000000" w:themeColor="text1"/>
        </w:rPr>
        <w:t>. They </w:t>
      </w:r>
      <w:r w:rsidRPr="00BA1CCF">
        <w:rPr>
          <w:rFonts w:asciiTheme="minorHAnsi" w:hAnsiTheme="minorHAnsi" w:cstheme="minorHAnsi"/>
          <w:b/>
          <w:bCs/>
          <w:color w:val="000000" w:themeColor="text1"/>
        </w:rPr>
        <w:t>inhibit Na</w:t>
      </w:r>
      <w:r w:rsidRPr="00BA1CCF">
        <w:rPr>
          <w:rFonts w:asciiTheme="minorHAnsi" w:hAnsiTheme="minorHAnsi" w:cstheme="minorHAnsi"/>
          <w:b/>
          <w:bCs/>
          <w:color w:val="000000" w:themeColor="text1"/>
          <w:bdr w:val="none" w:sz="0" w:space="0" w:color="auto" w:frame="1"/>
          <w:vertAlign w:val="superscript"/>
        </w:rPr>
        <w:t>+</w:t>
      </w:r>
      <w:r w:rsidRPr="00BA1CCF">
        <w:rPr>
          <w:rFonts w:asciiTheme="minorHAnsi" w:hAnsiTheme="minorHAnsi" w:cstheme="minorHAnsi"/>
          <w:b/>
          <w:bCs/>
          <w:color w:val="000000" w:themeColor="text1"/>
        </w:rPr>
        <w:t> reabsorption </w:t>
      </w:r>
      <w:r w:rsidRPr="00BA1CCF">
        <w:rPr>
          <w:rFonts w:asciiTheme="minorHAnsi" w:hAnsiTheme="minorHAnsi" w:cstheme="minorHAnsi"/>
          <w:color w:val="000000" w:themeColor="text1"/>
        </w:rPr>
        <w:t>in the distal tubule, thereby increasing its loss in urine. Sodium ions drain water molecules, result is </w:t>
      </w:r>
      <w:r w:rsidRPr="00BA1CCF">
        <w:rPr>
          <w:rFonts w:asciiTheme="minorHAnsi" w:hAnsiTheme="minorHAnsi" w:cstheme="minorHAnsi"/>
          <w:b/>
          <w:bCs/>
          <w:color w:val="000000" w:themeColor="text1"/>
        </w:rPr>
        <w:t>increased diuresis</w:t>
      </w:r>
      <w:r w:rsidRPr="00BA1CCF">
        <w:rPr>
          <w:rFonts w:asciiTheme="minorHAnsi" w:hAnsiTheme="minorHAnsi" w:cstheme="minorHAnsi"/>
          <w:color w:val="000000" w:themeColor="text1"/>
        </w:rPr>
        <w:t>. Both peptides are secreted by our </w:t>
      </w:r>
      <w:r w:rsidRPr="00BA1CCF">
        <w:rPr>
          <w:rFonts w:asciiTheme="minorHAnsi" w:hAnsiTheme="minorHAnsi" w:cstheme="minorHAnsi"/>
          <w:b/>
          <w:bCs/>
          <w:color w:val="000000" w:themeColor="text1"/>
        </w:rPr>
        <w:t>heart</w:t>
      </w:r>
      <w:r w:rsidRPr="00BA1CCF">
        <w:rPr>
          <w:rFonts w:asciiTheme="minorHAnsi" w:hAnsiTheme="minorHAnsi" w:cstheme="minorHAnsi"/>
          <w:color w:val="000000" w:themeColor="text1"/>
        </w:rPr>
        <w:t>. ANP is secreted by </w:t>
      </w:r>
      <w:r w:rsidRPr="00BA1CCF">
        <w:rPr>
          <w:rFonts w:asciiTheme="minorHAnsi" w:hAnsiTheme="minorHAnsi" w:cstheme="minorHAnsi"/>
          <w:b/>
          <w:bCs/>
          <w:color w:val="000000" w:themeColor="text1"/>
        </w:rPr>
        <w:t xml:space="preserve">atrial </w:t>
      </w:r>
      <w:proofErr w:type="spellStart"/>
      <w:r w:rsidRPr="00BA1CCF">
        <w:rPr>
          <w:rFonts w:asciiTheme="minorHAnsi" w:hAnsiTheme="minorHAnsi" w:cstheme="minorHAnsi"/>
          <w:b/>
          <w:bCs/>
          <w:color w:val="000000" w:themeColor="text1"/>
        </w:rPr>
        <w:t>cardiomyocytes</w:t>
      </w:r>
      <w:proofErr w:type="spellEnd"/>
      <w:r w:rsidRPr="00BA1CCF">
        <w:rPr>
          <w:rFonts w:asciiTheme="minorHAnsi" w:hAnsiTheme="minorHAnsi" w:cstheme="minorHAnsi"/>
          <w:color w:val="000000" w:themeColor="text1"/>
        </w:rPr>
        <w:t>, the stimulus for its secretion is an </w:t>
      </w:r>
      <w:r w:rsidRPr="00BA1CCF">
        <w:rPr>
          <w:rFonts w:asciiTheme="minorHAnsi" w:hAnsiTheme="minorHAnsi" w:cstheme="minorHAnsi"/>
          <w:b/>
          <w:bCs/>
          <w:color w:val="000000" w:themeColor="text1"/>
        </w:rPr>
        <w:t>increased wall stress</w:t>
      </w:r>
      <w:r w:rsidRPr="00BA1CCF">
        <w:rPr>
          <w:rFonts w:asciiTheme="minorHAnsi" w:hAnsiTheme="minorHAnsi" w:cstheme="minorHAnsi"/>
          <w:color w:val="000000" w:themeColor="text1"/>
        </w:rPr>
        <w:t> (</w:t>
      </w:r>
      <w:r w:rsidRPr="00BA1CCF">
        <w:rPr>
          <w:rFonts w:asciiTheme="minorHAnsi" w:hAnsiTheme="minorHAnsi" w:cstheme="minorHAnsi"/>
          <w:b/>
          <w:bCs/>
          <w:color w:val="000000" w:themeColor="text1"/>
        </w:rPr>
        <w:t>increased venous return</w:t>
      </w:r>
      <w:r w:rsidRPr="00BA1CCF">
        <w:rPr>
          <w:rFonts w:asciiTheme="minorHAnsi" w:hAnsiTheme="minorHAnsi" w:cstheme="minorHAnsi"/>
          <w:color w:val="000000" w:themeColor="text1"/>
        </w:rPr>
        <w:t> causes dilation of heart). BNP is secreted by </w:t>
      </w:r>
      <w:r w:rsidRPr="00BA1CCF">
        <w:rPr>
          <w:rFonts w:asciiTheme="minorHAnsi" w:hAnsiTheme="minorHAnsi" w:cstheme="minorHAnsi"/>
          <w:b/>
          <w:bCs/>
          <w:color w:val="000000" w:themeColor="text1"/>
        </w:rPr>
        <w:t xml:space="preserve">ventricular </w:t>
      </w:r>
      <w:proofErr w:type="spellStart"/>
      <w:r w:rsidRPr="00BA1CCF">
        <w:rPr>
          <w:rFonts w:asciiTheme="minorHAnsi" w:hAnsiTheme="minorHAnsi" w:cstheme="minorHAnsi"/>
          <w:b/>
          <w:bCs/>
          <w:color w:val="000000" w:themeColor="text1"/>
        </w:rPr>
        <w:t>cardiomyocytes</w:t>
      </w:r>
      <w:proofErr w:type="spellEnd"/>
      <w:r w:rsidRPr="00BA1CCF">
        <w:rPr>
          <w:rFonts w:asciiTheme="minorHAnsi" w:hAnsiTheme="minorHAnsi" w:cstheme="minorHAnsi"/>
          <w:color w:val="000000" w:themeColor="text1"/>
        </w:rPr>
        <w:t>, the signal is </w:t>
      </w:r>
      <w:r w:rsidRPr="00BA1CCF">
        <w:rPr>
          <w:rFonts w:asciiTheme="minorHAnsi" w:hAnsiTheme="minorHAnsi" w:cstheme="minorHAnsi"/>
          <w:b/>
          <w:bCs/>
          <w:color w:val="000000" w:themeColor="text1"/>
        </w:rPr>
        <w:t>increased tension in the ventricular wall</w:t>
      </w:r>
      <w:r w:rsidRPr="00BA1CCF">
        <w:rPr>
          <w:rFonts w:asciiTheme="minorHAnsi" w:hAnsiTheme="minorHAnsi" w:cstheme="minorHAnsi"/>
          <w:color w:val="000000" w:themeColor="text1"/>
        </w:rPr>
        <w:t>. Natriuretic peptides thus mediate response of our organism to an excess of Na</w:t>
      </w:r>
      <w:r w:rsidRPr="00BA1CCF">
        <w:rPr>
          <w:rFonts w:asciiTheme="minorHAnsi" w:hAnsiTheme="minorHAnsi" w:cstheme="minorHAnsi"/>
          <w:color w:val="000000" w:themeColor="text1"/>
          <w:bdr w:val="none" w:sz="0" w:space="0" w:color="auto" w:frame="1"/>
          <w:vertAlign w:val="superscript"/>
        </w:rPr>
        <w:t>+</w:t>
      </w:r>
      <w:r w:rsidRPr="00BA1CCF">
        <w:rPr>
          <w:rFonts w:asciiTheme="minorHAnsi" w:hAnsiTheme="minorHAnsi" w:cstheme="minorHAnsi"/>
          <w:color w:val="000000" w:themeColor="text1"/>
        </w:rPr>
        <w:t> and increased blood volume. Only natriuretic peptides (together with </w:t>
      </w:r>
      <w:r w:rsidRPr="00BA1CCF">
        <w:rPr>
          <w:rFonts w:asciiTheme="minorHAnsi" w:hAnsiTheme="minorHAnsi" w:cstheme="minorHAnsi"/>
          <w:b/>
          <w:bCs/>
          <w:color w:val="000000" w:themeColor="text1"/>
        </w:rPr>
        <w:t>dopamine</w:t>
      </w:r>
      <w:r w:rsidRPr="00BA1CCF">
        <w:rPr>
          <w:rFonts w:asciiTheme="minorHAnsi" w:hAnsiTheme="minorHAnsi" w:cstheme="minorHAnsi"/>
          <w:color w:val="000000" w:themeColor="text1"/>
        </w:rPr>
        <w:t xml:space="preserve">) increase </w:t>
      </w:r>
      <w:bookmarkStart w:id="0" w:name="_GoBack"/>
      <w:r w:rsidRPr="00BA1CCF">
        <w:rPr>
          <w:rFonts w:asciiTheme="minorHAnsi" w:hAnsiTheme="minorHAnsi" w:cstheme="minorHAnsi"/>
          <w:color w:val="000000" w:themeColor="text1"/>
        </w:rPr>
        <w:t>diuresis.</w:t>
      </w:r>
    </w:p>
    <w:bookmarkEnd w:id="0"/>
    <w:p w:rsidR="002D348D" w:rsidRPr="00BA1CCF" w:rsidRDefault="002D348D" w:rsidP="002D348D">
      <w:pPr>
        <w:pStyle w:val="NormalWeb"/>
        <w:shd w:val="clear" w:color="auto" w:fill="F2F2F2"/>
        <w:spacing w:before="0" w:beforeAutospacing="0" w:after="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b/>
          <w:bCs/>
          <w:color w:val="000000" w:themeColor="text1"/>
        </w:rPr>
        <w:t>Parathyroid hormone reduces Ca</w:t>
      </w:r>
      <w:r w:rsidRPr="00BA1CCF">
        <w:rPr>
          <w:rFonts w:asciiTheme="minorHAnsi" w:hAnsiTheme="minorHAnsi" w:cstheme="minorHAnsi"/>
          <w:b/>
          <w:bCs/>
          <w:color w:val="000000" w:themeColor="text1"/>
          <w:bdr w:val="none" w:sz="0" w:space="0" w:color="auto" w:frame="1"/>
          <w:vertAlign w:val="superscript"/>
        </w:rPr>
        <w:t>2+</w:t>
      </w:r>
      <w:r w:rsidRPr="00BA1CCF">
        <w:rPr>
          <w:rFonts w:asciiTheme="minorHAnsi" w:hAnsiTheme="minorHAnsi" w:cstheme="minorHAnsi"/>
          <w:b/>
          <w:bCs/>
          <w:color w:val="000000" w:themeColor="text1"/>
        </w:rPr>
        <w:t> excretion </w:t>
      </w:r>
      <w:r w:rsidRPr="00BA1CCF">
        <w:rPr>
          <w:rFonts w:asciiTheme="minorHAnsi" w:hAnsiTheme="minorHAnsi" w:cstheme="minorHAnsi"/>
          <w:color w:val="000000" w:themeColor="text1"/>
        </w:rPr>
        <w:t>(stimulates reabsorption of Ca</w:t>
      </w:r>
      <w:r w:rsidRPr="00BA1CCF">
        <w:rPr>
          <w:rFonts w:asciiTheme="minorHAnsi" w:hAnsiTheme="minorHAnsi" w:cstheme="minorHAnsi"/>
          <w:color w:val="000000" w:themeColor="text1"/>
          <w:bdr w:val="none" w:sz="0" w:space="0" w:color="auto" w:frame="1"/>
          <w:vertAlign w:val="superscript"/>
        </w:rPr>
        <w:t>2+</w:t>
      </w:r>
      <w:r w:rsidRPr="00BA1CCF">
        <w:rPr>
          <w:rFonts w:asciiTheme="minorHAnsi" w:hAnsiTheme="minorHAnsi" w:cstheme="minorHAnsi"/>
          <w:color w:val="000000" w:themeColor="text1"/>
        </w:rPr>
        <w:t> from the primary urine) and </w:t>
      </w:r>
      <w:r w:rsidRPr="00BA1CCF">
        <w:rPr>
          <w:rFonts w:asciiTheme="minorHAnsi" w:hAnsiTheme="minorHAnsi" w:cstheme="minorHAnsi"/>
          <w:b/>
          <w:bCs/>
          <w:color w:val="000000" w:themeColor="text1"/>
        </w:rPr>
        <w:t>increases excretion of phosphates</w:t>
      </w:r>
      <w:r w:rsidRPr="00BA1CCF">
        <w:rPr>
          <w:rFonts w:asciiTheme="minorHAnsi" w:hAnsiTheme="minorHAnsi" w:cstheme="minorHAnsi"/>
          <w:color w:val="000000" w:themeColor="text1"/>
        </w:rPr>
        <w:t> in our kidneys. In result, it </w:t>
      </w:r>
      <w:r w:rsidRPr="00BA1CCF">
        <w:rPr>
          <w:rFonts w:asciiTheme="minorHAnsi" w:hAnsiTheme="minorHAnsi" w:cstheme="minorHAnsi"/>
          <w:b/>
          <w:bCs/>
          <w:color w:val="000000" w:themeColor="text1"/>
        </w:rPr>
        <w:t xml:space="preserve">increases </w:t>
      </w:r>
      <w:proofErr w:type="spellStart"/>
      <w:r w:rsidRPr="00BA1CCF">
        <w:rPr>
          <w:rFonts w:asciiTheme="minorHAnsi" w:hAnsiTheme="minorHAnsi" w:cstheme="minorHAnsi"/>
          <w:b/>
          <w:bCs/>
          <w:color w:val="000000" w:themeColor="text1"/>
        </w:rPr>
        <w:t>calcaemia</w:t>
      </w:r>
      <w:proofErr w:type="spellEnd"/>
      <w:r w:rsidRPr="00BA1CCF">
        <w:rPr>
          <w:rFonts w:asciiTheme="minorHAnsi" w:hAnsiTheme="minorHAnsi" w:cstheme="minorHAnsi"/>
          <w:color w:val="000000" w:themeColor="text1"/>
        </w:rPr>
        <w:t> and </w:t>
      </w:r>
      <w:r w:rsidRPr="00BA1CCF">
        <w:rPr>
          <w:rFonts w:asciiTheme="minorHAnsi" w:hAnsiTheme="minorHAnsi" w:cstheme="minorHAnsi"/>
          <w:b/>
          <w:bCs/>
          <w:color w:val="000000" w:themeColor="text1"/>
        </w:rPr>
        <w:t xml:space="preserve">decreases </w:t>
      </w:r>
      <w:proofErr w:type="spellStart"/>
      <w:r w:rsidRPr="00BA1CCF">
        <w:rPr>
          <w:rFonts w:asciiTheme="minorHAnsi" w:hAnsiTheme="minorHAnsi" w:cstheme="minorHAnsi"/>
          <w:b/>
          <w:bCs/>
          <w:color w:val="000000" w:themeColor="text1"/>
        </w:rPr>
        <w:t>phosphatemia</w:t>
      </w:r>
      <w:proofErr w:type="spellEnd"/>
    </w:p>
    <w:p w:rsidR="002D348D" w:rsidRPr="00BA1CCF" w:rsidRDefault="002D348D" w:rsidP="002D348D">
      <w:pPr>
        <w:pStyle w:val="Heading4"/>
        <w:shd w:val="clear" w:color="auto" w:fill="F2F2F2"/>
        <w:spacing w:before="0" w:beforeAutospacing="0" w:after="150" w:afterAutospacing="0" w:line="330" w:lineRule="atLeast"/>
        <w:jc w:val="both"/>
        <w:textAlignment w:val="baseline"/>
        <w:rPr>
          <w:rFonts w:asciiTheme="minorHAnsi" w:hAnsiTheme="minorHAnsi" w:cstheme="minorHAnsi"/>
          <w:b w:val="0"/>
          <w:bCs w:val="0"/>
          <w:color w:val="000000" w:themeColor="text1"/>
          <w:spacing w:val="-4"/>
        </w:rPr>
      </w:pPr>
      <w:r w:rsidRPr="00BA1CCF">
        <w:rPr>
          <w:rFonts w:asciiTheme="minorHAnsi" w:hAnsiTheme="minorHAnsi" w:cstheme="minorHAnsi"/>
          <w:b w:val="0"/>
          <w:bCs w:val="0"/>
          <w:color w:val="000000" w:themeColor="text1"/>
          <w:spacing w:val="-4"/>
        </w:rPr>
        <w:t xml:space="preserve">Control of urine </w:t>
      </w:r>
      <w:proofErr w:type="spellStart"/>
      <w:r w:rsidRPr="00BA1CCF">
        <w:rPr>
          <w:rFonts w:asciiTheme="minorHAnsi" w:hAnsiTheme="minorHAnsi" w:cstheme="minorHAnsi"/>
          <w:b w:val="0"/>
          <w:bCs w:val="0"/>
          <w:color w:val="000000" w:themeColor="text1"/>
          <w:spacing w:val="-4"/>
        </w:rPr>
        <w:t>osmolarity</w:t>
      </w:r>
      <w:proofErr w:type="spellEnd"/>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color w:val="000000" w:themeColor="text1"/>
        </w:rPr>
        <w:t xml:space="preserve">There are several processes controlling the urine </w:t>
      </w:r>
      <w:proofErr w:type="spellStart"/>
      <w:r w:rsidRPr="00BA1CCF">
        <w:rPr>
          <w:rFonts w:asciiTheme="minorHAnsi" w:hAnsiTheme="minorHAnsi" w:cstheme="minorHAnsi"/>
          <w:color w:val="000000" w:themeColor="text1"/>
        </w:rPr>
        <w:t>osmolarity</w:t>
      </w:r>
      <w:proofErr w:type="spellEnd"/>
      <w:r w:rsidRPr="00BA1CCF">
        <w:rPr>
          <w:rFonts w:asciiTheme="minorHAnsi" w:hAnsiTheme="minorHAnsi" w:cstheme="minorHAnsi"/>
          <w:color w:val="000000" w:themeColor="text1"/>
        </w:rPr>
        <w:t>.</w:t>
      </w:r>
      <w:r w:rsidRPr="00BA1CCF">
        <w:rPr>
          <w:rFonts w:asciiTheme="minorHAnsi" w:hAnsiTheme="minorHAnsi" w:cstheme="minorHAnsi"/>
          <w:b/>
          <w:bCs/>
          <w:color w:val="000000" w:themeColor="text1"/>
        </w:rPr>
        <w:t> Excretion of excess water </w:t>
      </w:r>
      <w:r w:rsidRPr="00BA1CCF">
        <w:rPr>
          <w:rFonts w:asciiTheme="minorHAnsi" w:hAnsiTheme="minorHAnsi" w:cstheme="minorHAnsi"/>
          <w:color w:val="000000" w:themeColor="text1"/>
        </w:rPr>
        <w:t xml:space="preserve">leads to a formation of hypotonic </w:t>
      </w:r>
      <w:proofErr w:type="gramStart"/>
      <w:r w:rsidRPr="00BA1CCF">
        <w:rPr>
          <w:rFonts w:asciiTheme="minorHAnsi" w:hAnsiTheme="minorHAnsi" w:cstheme="minorHAnsi"/>
          <w:color w:val="000000" w:themeColor="text1"/>
        </w:rPr>
        <w:t>urine,</w:t>
      </w:r>
      <w:proofErr w:type="gramEnd"/>
      <w:r w:rsidRPr="00BA1CCF">
        <w:rPr>
          <w:rFonts w:asciiTheme="minorHAnsi" w:hAnsiTheme="minorHAnsi" w:cstheme="minorHAnsi"/>
          <w:color w:val="000000" w:themeColor="text1"/>
        </w:rPr>
        <w:t> </w:t>
      </w:r>
      <w:r w:rsidRPr="00BA1CCF">
        <w:rPr>
          <w:rFonts w:asciiTheme="minorHAnsi" w:hAnsiTheme="minorHAnsi" w:cstheme="minorHAnsi"/>
          <w:b/>
          <w:bCs/>
          <w:color w:val="000000" w:themeColor="text1"/>
        </w:rPr>
        <w:t>excretion of excess solutes </w:t>
      </w:r>
      <w:r w:rsidRPr="00BA1CCF">
        <w:rPr>
          <w:rFonts w:asciiTheme="minorHAnsi" w:hAnsiTheme="minorHAnsi" w:cstheme="minorHAnsi"/>
          <w:color w:val="000000" w:themeColor="text1"/>
        </w:rPr>
        <w:t>results in a formation of hypertonic urine.</w:t>
      </w:r>
    </w:p>
    <w:p w:rsidR="002D348D" w:rsidRPr="00BA1CCF" w:rsidRDefault="002D348D" w:rsidP="002D348D">
      <w:pPr>
        <w:pStyle w:val="Heading5"/>
        <w:shd w:val="clear" w:color="auto" w:fill="F2F2F2"/>
        <w:spacing w:before="0" w:after="75" w:line="300" w:lineRule="atLeast"/>
        <w:jc w:val="both"/>
        <w:textAlignment w:val="baseline"/>
        <w:rPr>
          <w:rFonts w:asciiTheme="minorHAnsi" w:hAnsiTheme="minorHAnsi" w:cstheme="minorHAnsi"/>
          <w:color w:val="000000" w:themeColor="text1"/>
          <w:spacing w:val="-4"/>
          <w:sz w:val="24"/>
          <w:szCs w:val="24"/>
        </w:rPr>
      </w:pPr>
      <w:r w:rsidRPr="00BA1CCF">
        <w:rPr>
          <w:rFonts w:asciiTheme="minorHAnsi" w:hAnsiTheme="minorHAnsi" w:cstheme="minorHAnsi"/>
          <w:b/>
          <w:bCs/>
          <w:color w:val="000000" w:themeColor="text1"/>
          <w:spacing w:val="-4"/>
          <w:sz w:val="24"/>
          <w:szCs w:val="24"/>
        </w:rPr>
        <w:t>1) Dilution of urine</w:t>
      </w:r>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color w:val="000000" w:themeColor="text1"/>
        </w:rPr>
        <w:t>a) The loop of Henle creates an osmotic gradient from the cortex to the hypertonic medulla (due to impermeability of the thick segment to water molecules and high reabsorption of solutes)</w:t>
      </w:r>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color w:val="000000" w:themeColor="text1"/>
        </w:rPr>
        <w:lastRenderedPageBreak/>
        <w:t>b) Production of ADH is reduced</w:t>
      </w:r>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color w:val="000000" w:themeColor="text1"/>
        </w:rPr>
        <w:t>c) Urea passes from the medulla into the tubular system, thereby reducing hypertonicity of the medulla</w:t>
      </w:r>
    </w:p>
    <w:p w:rsidR="002D348D" w:rsidRPr="00BA1CCF" w:rsidRDefault="002D348D" w:rsidP="002D348D">
      <w:pPr>
        <w:pStyle w:val="Heading5"/>
        <w:shd w:val="clear" w:color="auto" w:fill="F2F2F2"/>
        <w:spacing w:before="0" w:after="75" w:line="300" w:lineRule="atLeast"/>
        <w:jc w:val="both"/>
        <w:textAlignment w:val="baseline"/>
        <w:rPr>
          <w:rFonts w:asciiTheme="minorHAnsi" w:hAnsiTheme="minorHAnsi" w:cstheme="minorHAnsi"/>
          <w:color w:val="000000" w:themeColor="text1"/>
          <w:spacing w:val="-4"/>
          <w:sz w:val="24"/>
          <w:szCs w:val="24"/>
        </w:rPr>
      </w:pPr>
      <w:r w:rsidRPr="00BA1CCF">
        <w:rPr>
          <w:rFonts w:asciiTheme="minorHAnsi" w:hAnsiTheme="minorHAnsi" w:cstheme="minorHAnsi"/>
          <w:b/>
          <w:bCs/>
          <w:color w:val="000000" w:themeColor="text1"/>
          <w:spacing w:val="-4"/>
          <w:sz w:val="24"/>
          <w:szCs w:val="24"/>
        </w:rPr>
        <w:t>2) Production of hypertonic urine</w:t>
      </w:r>
    </w:p>
    <w:p w:rsidR="002D348D" w:rsidRPr="00BA1CCF" w:rsidRDefault="002D348D" w:rsidP="002D348D">
      <w:pPr>
        <w:pStyle w:val="NormalWeb"/>
        <w:shd w:val="clear" w:color="auto" w:fill="F2F2F2"/>
        <w:spacing w:before="0" w:beforeAutospacing="0" w:after="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color w:val="000000" w:themeColor="text1"/>
        </w:rPr>
        <w:t>a) The loop of Henle creates an osmotic gradient (hypertonic medulla); Na</w:t>
      </w:r>
      <w:r w:rsidRPr="00BA1CCF">
        <w:rPr>
          <w:rFonts w:asciiTheme="minorHAnsi" w:hAnsiTheme="minorHAnsi" w:cstheme="minorHAnsi"/>
          <w:color w:val="000000" w:themeColor="text1"/>
          <w:bdr w:val="none" w:sz="0" w:space="0" w:color="auto" w:frame="1"/>
          <w:vertAlign w:val="superscript"/>
        </w:rPr>
        <w:t>+</w:t>
      </w:r>
      <w:r w:rsidRPr="00BA1CCF">
        <w:rPr>
          <w:rFonts w:asciiTheme="minorHAnsi" w:hAnsiTheme="minorHAnsi" w:cstheme="minorHAnsi"/>
          <w:color w:val="000000" w:themeColor="text1"/>
        </w:rPr>
        <w:t>, Cl</w:t>
      </w:r>
      <w:r w:rsidRPr="00BA1CCF">
        <w:rPr>
          <w:rFonts w:asciiTheme="minorHAnsi" w:hAnsiTheme="minorHAnsi" w:cstheme="minorHAnsi"/>
          <w:color w:val="000000" w:themeColor="text1"/>
          <w:bdr w:val="none" w:sz="0" w:space="0" w:color="auto" w:frame="1"/>
          <w:vertAlign w:val="superscript"/>
        </w:rPr>
        <w:t>–</w:t>
      </w:r>
      <w:r w:rsidRPr="00BA1CCF">
        <w:rPr>
          <w:rFonts w:asciiTheme="minorHAnsi" w:hAnsiTheme="minorHAnsi" w:cstheme="minorHAnsi"/>
          <w:color w:val="000000" w:themeColor="text1"/>
        </w:rPr>
        <w:t> (see above) and </w:t>
      </w:r>
      <w:r w:rsidRPr="00BA1CCF">
        <w:rPr>
          <w:rFonts w:asciiTheme="minorHAnsi" w:hAnsiTheme="minorHAnsi" w:cstheme="minorHAnsi"/>
          <w:b/>
          <w:bCs/>
          <w:color w:val="000000" w:themeColor="text1"/>
        </w:rPr>
        <w:t>urea </w:t>
      </w:r>
      <w:r w:rsidRPr="00BA1CCF">
        <w:rPr>
          <w:rFonts w:asciiTheme="minorHAnsi" w:hAnsiTheme="minorHAnsi" w:cstheme="minorHAnsi"/>
          <w:color w:val="000000" w:themeColor="text1"/>
        </w:rPr>
        <w:t>play an important role – hypertonicity of the renal medulla reaches its maximum</w:t>
      </w:r>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color w:val="000000" w:themeColor="text1"/>
        </w:rPr>
        <w:t>b) Production of ADH is increased</w:t>
      </w:r>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color w:val="000000" w:themeColor="text1"/>
        </w:rPr>
        <w:t>c) Urea circulates in the renal medulla – increased hypertonicity of the medulla</w:t>
      </w:r>
    </w:p>
    <w:p w:rsidR="002D348D" w:rsidRPr="00BA1CCF" w:rsidRDefault="002D348D" w:rsidP="002D348D">
      <w:pPr>
        <w:pStyle w:val="Heading4"/>
        <w:shd w:val="clear" w:color="auto" w:fill="F2F2F2"/>
        <w:spacing w:before="0" w:beforeAutospacing="0" w:after="150" w:afterAutospacing="0" w:line="330" w:lineRule="atLeast"/>
        <w:jc w:val="both"/>
        <w:textAlignment w:val="baseline"/>
        <w:rPr>
          <w:rFonts w:asciiTheme="minorHAnsi" w:hAnsiTheme="minorHAnsi" w:cstheme="minorHAnsi"/>
          <w:b w:val="0"/>
          <w:bCs w:val="0"/>
          <w:color w:val="000000" w:themeColor="text1"/>
          <w:spacing w:val="-4"/>
        </w:rPr>
      </w:pPr>
      <w:r w:rsidRPr="00BA1CCF">
        <w:rPr>
          <w:rFonts w:asciiTheme="minorHAnsi" w:hAnsiTheme="minorHAnsi" w:cstheme="minorHAnsi"/>
          <w:b w:val="0"/>
          <w:bCs w:val="0"/>
          <w:color w:val="000000" w:themeColor="text1"/>
          <w:spacing w:val="-4"/>
        </w:rPr>
        <w:t>Acid-base balance and kidneys</w:t>
      </w:r>
    </w:p>
    <w:p w:rsidR="002D348D" w:rsidRPr="00BA1CCF" w:rsidRDefault="002D348D" w:rsidP="002D348D">
      <w:pPr>
        <w:pStyle w:val="NormalWeb"/>
        <w:shd w:val="clear" w:color="auto" w:fill="F2F2F2"/>
        <w:spacing w:before="0" w:beforeAutospacing="0" w:after="30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color w:val="000000" w:themeColor="text1"/>
        </w:rPr>
        <w:t>Role of our kidneys in acid-base balance is discussed in subchapter about acid-base balance.</w:t>
      </w:r>
    </w:p>
    <w:p w:rsidR="002D348D" w:rsidRPr="00BA1CCF" w:rsidRDefault="002D348D" w:rsidP="002D348D">
      <w:pPr>
        <w:pStyle w:val="Heading4"/>
        <w:shd w:val="clear" w:color="auto" w:fill="F2F2F2"/>
        <w:spacing w:before="0" w:beforeAutospacing="0" w:after="150" w:afterAutospacing="0" w:line="330" w:lineRule="atLeast"/>
        <w:jc w:val="both"/>
        <w:textAlignment w:val="baseline"/>
        <w:rPr>
          <w:rFonts w:asciiTheme="minorHAnsi" w:hAnsiTheme="minorHAnsi" w:cstheme="minorHAnsi"/>
          <w:b w:val="0"/>
          <w:bCs w:val="0"/>
          <w:color w:val="000000" w:themeColor="text1"/>
          <w:spacing w:val="-4"/>
        </w:rPr>
      </w:pPr>
      <w:r w:rsidRPr="00BA1CCF">
        <w:rPr>
          <w:rFonts w:asciiTheme="minorHAnsi" w:hAnsiTheme="minorHAnsi" w:cstheme="minorHAnsi"/>
          <w:b w:val="0"/>
          <w:bCs w:val="0"/>
          <w:color w:val="000000" w:themeColor="text1"/>
          <w:spacing w:val="-4"/>
        </w:rPr>
        <w:t>Final urine</w:t>
      </w:r>
    </w:p>
    <w:p w:rsidR="002D348D" w:rsidRPr="00BA1CCF" w:rsidRDefault="002D348D" w:rsidP="002D348D">
      <w:pPr>
        <w:pStyle w:val="NormalWeb"/>
        <w:shd w:val="clear" w:color="auto" w:fill="F2F2F2"/>
        <w:spacing w:before="0" w:beforeAutospacing="0" w:after="0" w:afterAutospacing="0" w:line="330" w:lineRule="atLeast"/>
        <w:jc w:val="both"/>
        <w:textAlignment w:val="baseline"/>
        <w:rPr>
          <w:rFonts w:asciiTheme="minorHAnsi" w:hAnsiTheme="minorHAnsi" w:cstheme="minorHAnsi"/>
          <w:color w:val="000000" w:themeColor="text1"/>
        </w:rPr>
      </w:pPr>
      <w:r w:rsidRPr="00BA1CCF">
        <w:rPr>
          <w:rFonts w:asciiTheme="minorHAnsi" w:hAnsiTheme="minorHAnsi" w:cstheme="minorHAnsi"/>
          <w:color w:val="000000" w:themeColor="text1"/>
        </w:rPr>
        <w:t xml:space="preserve">Final urine is characteristically malodorous, clear, golden yellow liquid. Its specific </w:t>
      </w:r>
      <w:proofErr w:type="gramStart"/>
      <w:r w:rsidRPr="00BA1CCF">
        <w:rPr>
          <w:rFonts w:asciiTheme="minorHAnsi" w:hAnsiTheme="minorHAnsi" w:cstheme="minorHAnsi"/>
          <w:color w:val="000000" w:themeColor="text1"/>
        </w:rPr>
        <w:t>gravity  varies</w:t>
      </w:r>
      <w:proofErr w:type="gramEnd"/>
      <w:r w:rsidRPr="00BA1CCF">
        <w:rPr>
          <w:rFonts w:asciiTheme="minorHAnsi" w:hAnsiTheme="minorHAnsi" w:cstheme="minorHAnsi"/>
          <w:color w:val="000000" w:themeColor="text1"/>
        </w:rPr>
        <w:t xml:space="preserve"> between </w:t>
      </w:r>
      <w:r w:rsidRPr="00BA1CCF">
        <w:rPr>
          <w:rFonts w:asciiTheme="minorHAnsi" w:hAnsiTheme="minorHAnsi" w:cstheme="minorHAnsi"/>
          <w:b/>
          <w:bCs/>
          <w:color w:val="000000" w:themeColor="text1"/>
        </w:rPr>
        <w:t>1 003-1 038 kg/m</w:t>
      </w:r>
      <w:r w:rsidRPr="00BA1CCF">
        <w:rPr>
          <w:rFonts w:asciiTheme="minorHAnsi" w:hAnsiTheme="minorHAnsi" w:cstheme="minorHAnsi"/>
          <w:b/>
          <w:bCs/>
          <w:color w:val="000000" w:themeColor="text1"/>
          <w:bdr w:val="none" w:sz="0" w:space="0" w:color="auto" w:frame="1"/>
          <w:vertAlign w:val="superscript"/>
        </w:rPr>
        <w:t>3</w:t>
      </w:r>
      <w:r w:rsidRPr="00BA1CCF">
        <w:rPr>
          <w:rFonts w:asciiTheme="minorHAnsi" w:hAnsiTheme="minorHAnsi" w:cstheme="minorHAnsi"/>
          <w:color w:val="000000" w:themeColor="text1"/>
        </w:rPr>
        <w:t> and its pH between </w:t>
      </w:r>
      <w:r w:rsidRPr="00BA1CCF">
        <w:rPr>
          <w:rFonts w:asciiTheme="minorHAnsi" w:hAnsiTheme="minorHAnsi" w:cstheme="minorHAnsi"/>
          <w:b/>
          <w:bCs/>
          <w:color w:val="000000" w:themeColor="text1"/>
        </w:rPr>
        <w:t>4.4-8.0</w:t>
      </w:r>
      <w:r w:rsidRPr="00BA1CCF">
        <w:rPr>
          <w:rFonts w:asciiTheme="minorHAnsi" w:hAnsiTheme="minorHAnsi" w:cstheme="minorHAnsi"/>
          <w:color w:val="000000" w:themeColor="text1"/>
        </w:rPr>
        <w:t>. It contains Na</w:t>
      </w:r>
      <w:r w:rsidRPr="00BA1CCF">
        <w:rPr>
          <w:rFonts w:asciiTheme="minorHAnsi" w:hAnsiTheme="minorHAnsi" w:cstheme="minorHAnsi"/>
          <w:color w:val="000000" w:themeColor="text1"/>
          <w:bdr w:val="none" w:sz="0" w:space="0" w:color="auto" w:frame="1"/>
          <w:vertAlign w:val="superscript"/>
        </w:rPr>
        <w:t>+</w:t>
      </w:r>
      <w:r w:rsidRPr="00BA1CCF">
        <w:rPr>
          <w:rFonts w:asciiTheme="minorHAnsi" w:hAnsiTheme="minorHAnsi" w:cstheme="minorHAnsi"/>
          <w:color w:val="000000" w:themeColor="text1"/>
        </w:rPr>
        <w:t xml:space="preserve"> (100-250 </w:t>
      </w:r>
      <w:proofErr w:type="spellStart"/>
      <w:r w:rsidRPr="00BA1CCF">
        <w:rPr>
          <w:rFonts w:asciiTheme="minorHAnsi" w:hAnsiTheme="minorHAnsi" w:cstheme="minorHAnsi"/>
          <w:color w:val="000000" w:themeColor="text1"/>
        </w:rPr>
        <w:t>mmol</w:t>
      </w:r>
      <w:proofErr w:type="spellEnd"/>
      <w:r w:rsidRPr="00BA1CCF">
        <w:rPr>
          <w:rFonts w:asciiTheme="minorHAnsi" w:hAnsiTheme="minorHAnsi" w:cstheme="minorHAnsi"/>
          <w:color w:val="000000" w:themeColor="text1"/>
        </w:rPr>
        <w:t>/l), K</w:t>
      </w:r>
      <w:r w:rsidRPr="00BA1CCF">
        <w:rPr>
          <w:rFonts w:asciiTheme="minorHAnsi" w:hAnsiTheme="minorHAnsi" w:cstheme="minorHAnsi"/>
          <w:color w:val="000000" w:themeColor="text1"/>
          <w:bdr w:val="none" w:sz="0" w:space="0" w:color="auto" w:frame="1"/>
          <w:vertAlign w:val="superscript"/>
        </w:rPr>
        <w:t>+</w:t>
      </w:r>
      <w:r w:rsidRPr="00BA1CCF">
        <w:rPr>
          <w:rFonts w:asciiTheme="minorHAnsi" w:hAnsiTheme="minorHAnsi" w:cstheme="minorHAnsi"/>
          <w:color w:val="000000" w:themeColor="text1"/>
        </w:rPr>
        <w:t xml:space="preserve"> (25-100 </w:t>
      </w:r>
      <w:proofErr w:type="spellStart"/>
      <w:r w:rsidRPr="00BA1CCF">
        <w:rPr>
          <w:rFonts w:asciiTheme="minorHAnsi" w:hAnsiTheme="minorHAnsi" w:cstheme="minorHAnsi"/>
          <w:color w:val="000000" w:themeColor="text1"/>
        </w:rPr>
        <w:t>mmol</w:t>
      </w:r>
      <w:proofErr w:type="spellEnd"/>
      <w:r w:rsidRPr="00BA1CCF">
        <w:rPr>
          <w:rFonts w:asciiTheme="minorHAnsi" w:hAnsiTheme="minorHAnsi" w:cstheme="minorHAnsi"/>
          <w:color w:val="000000" w:themeColor="text1"/>
        </w:rPr>
        <w:t>/l), Cl</w:t>
      </w:r>
      <w:r w:rsidRPr="00BA1CCF">
        <w:rPr>
          <w:rFonts w:asciiTheme="minorHAnsi" w:hAnsiTheme="minorHAnsi" w:cstheme="minorHAnsi"/>
          <w:color w:val="000000" w:themeColor="text1"/>
          <w:bdr w:val="none" w:sz="0" w:space="0" w:color="auto" w:frame="1"/>
          <w:vertAlign w:val="superscript"/>
        </w:rPr>
        <w:t>–</w:t>
      </w:r>
      <w:r w:rsidRPr="00BA1CCF">
        <w:rPr>
          <w:rFonts w:asciiTheme="minorHAnsi" w:hAnsiTheme="minorHAnsi" w:cstheme="minorHAnsi"/>
          <w:color w:val="000000" w:themeColor="text1"/>
        </w:rPr>
        <w:t xml:space="preserve"> (about 135 </w:t>
      </w:r>
      <w:proofErr w:type="spellStart"/>
      <w:r w:rsidRPr="00BA1CCF">
        <w:rPr>
          <w:rFonts w:asciiTheme="minorHAnsi" w:hAnsiTheme="minorHAnsi" w:cstheme="minorHAnsi"/>
          <w:color w:val="000000" w:themeColor="text1"/>
        </w:rPr>
        <w:t>mmol</w:t>
      </w:r>
      <w:proofErr w:type="spellEnd"/>
      <w:r w:rsidRPr="00BA1CCF">
        <w:rPr>
          <w:rFonts w:asciiTheme="minorHAnsi" w:hAnsiTheme="minorHAnsi" w:cstheme="minorHAnsi"/>
          <w:color w:val="000000" w:themeColor="text1"/>
        </w:rPr>
        <w:t>/l), Ca</w:t>
      </w:r>
      <w:r w:rsidRPr="00BA1CCF">
        <w:rPr>
          <w:rFonts w:asciiTheme="minorHAnsi" w:hAnsiTheme="minorHAnsi" w:cstheme="minorHAnsi"/>
          <w:color w:val="000000" w:themeColor="text1"/>
          <w:bdr w:val="none" w:sz="0" w:space="0" w:color="auto" w:frame="1"/>
          <w:vertAlign w:val="superscript"/>
        </w:rPr>
        <w:t>2+</w:t>
      </w:r>
      <w:r w:rsidRPr="00BA1CCF">
        <w:rPr>
          <w:rFonts w:asciiTheme="minorHAnsi" w:hAnsiTheme="minorHAnsi" w:cstheme="minorHAnsi"/>
          <w:color w:val="000000" w:themeColor="text1"/>
        </w:rPr>
        <w:t xml:space="preserve">, creatinine, </w:t>
      </w:r>
      <w:proofErr w:type="spellStart"/>
      <w:r w:rsidRPr="00BA1CCF">
        <w:rPr>
          <w:rFonts w:asciiTheme="minorHAnsi" w:hAnsiTheme="minorHAnsi" w:cstheme="minorHAnsi"/>
          <w:color w:val="000000" w:themeColor="text1"/>
        </w:rPr>
        <w:t>vanillylmandelic</w:t>
      </w:r>
      <w:proofErr w:type="spellEnd"/>
      <w:r w:rsidRPr="00BA1CCF">
        <w:rPr>
          <w:rFonts w:asciiTheme="minorHAnsi" w:hAnsiTheme="minorHAnsi" w:cstheme="minorHAnsi"/>
          <w:color w:val="000000" w:themeColor="text1"/>
        </w:rPr>
        <w:t xml:space="preserve"> acid (degradation product of </w:t>
      </w:r>
      <w:proofErr w:type="spellStart"/>
      <w:r w:rsidRPr="00BA1CCF">
        <w:rPr>
          <w:rFonts w:asciiTheme="minorHAnsi" w:hAnsiTheme="minorHAnsi" w:cstheme="minorHAnsi"/>
          <w:color w:val="000000" w:themeColor="text1"/>
        </w:rPr>
        <w:t>catecholamines</w:t>
      </w:r>
      <w:proofErr w:type="spellEnd"/>
      <w:r w:rsidRPr="00BA1CCF">
        <w:rPr>
          <w:rFonts w:asciiTheme="minorHAnsi" w:hAnsiTheme="minorHAnsi" w:cstheme="minorHAnsi"/>
          <w:color w:val="000000" w:themeColor="text1"/>
        </w:rPr>
        <w:t>), uric acid, urea, etc. Healthy kidneys do not allow a significant amount of proteins and glucose to reach the final urine (they are almost completely reabsorbed). </w:t>
      </w:r>
      <w:r w:rsidRPr="00BA1CCF">
        <w:rPr>
          <w:rFonts w:asciiTheme="minorHAnsi" w:hAnsiTheme="minorHAnsi" w:cstheme="minorHAnsi"/>
          <w:b/>
          <w:bCs/>
          <w:color w:val="000000" w:themeColor="text1"/>
        </w:rPr>
        <w:t>Presence of high amount of proteins and glucose in the final urine is a pathological finding</w:t>
      </w:r>
      <w:r w:rsidRPr="00BA1CCF">
        <w:rPr>
          <w:rFonts w:asciiTheme="minorHAnsi" w:hAnsiTheme="minorHAnsi" w:cstheme="minorHAnsi"/>
          <w:color w:val="000000" w:themeColor="text1"/>
        </w:rPr>
        <w:t>. </w:t>
      </w:r>
      <w:r w:rsidRPr="00BA1CCF">
        <w:rPr>
          <w:rFonts w:asciiTheme="minorHAnsi" w:hAnsiTheme="minorHAnsi" w:cstheme="minorHAnsi"/>
          <w:b/>
          <w:bCs/>
          <w:color w:val="000000" w:themeColor="text1"/>
        </w:rPr>
        <w:t>Normal diuresis</w:t>
      </w:r>
      <w:r w:rsidRPr="00BA1CCF">
        <w:rPr>
          <w:rFonts w:asciiTheme="minorHAnsi" w:hAnsiTheme="minorHAnsi" w:cstheme="minorHAnsi"/>
          <w:color w:val="000000" w:themeColor="text1"/>
        </w:rPr>
        <w:t> is </w:t>
      </w:r>
      <w:r w:rsidRPr="00BA1CCF">
        <w:rPr>
          <w:rFonts w:asciiTheme="minorHAnsi" w:hAnsiTheme="minorHAnsi" w:cstheme="minorHAnsi"/>
          <w:b/>
          <w:bCs/>
          <w:color w:val="000000" w:themeColor="text1"/>
        </w:rPr>
        <w:t>1.5-2 l/day</w:t>
      </w:r>
      <w:r w:rsidRPr="00BA1CCF">
        <w:rPr>
          <w:rFonts w:asciiTheme="minorHAnsi" w:hAnsiTheme="minorHAnsi" w:cstheme="minorHAnsi"/>
          <w:color w:val="000000" w:themeColor="text1"/>
        </w:rPr>
        <w:t>. </w:t>
      </w:r>
      <w:r w:rsidRPr="00BA1CCF">
        <w:rPr>
          <w:rFonts w:asciiTheme="minorHAnsi" w:hAnsiTheme="minorHAnsi" w:cstheme="minorHAnsi"/>
          <w:b/>
          <w:bCs/>
          <w:color w:val="000000" w:themeColor="text1"/>
        </w:rPr>
        <w:t>Polyuria </w:t>
      </w:r>
      <w:r w:rsidRPr="00BA1CCF">
        <w:rPr>
          <w:rFonts w:asciiTheme="minorHAnsi" w:hAnsiTheme="minorHAnsi" w:cstheme="minorHAnsi"/>
          <w:color w:val="000000" w:themeColor="text1"/>
        </w:rPr>
        <w:t>is diuresis </w:t>
      </w:r>
      <w:r w:rsidRPr="00BA1CCF">
        <w:rPr>
          <w:rFonts w:asciiTheme="minorHAnsi" w:hAnsiTheme="minorHAnsi" w:cstheme="minorHAnsi"/>
          <w:b/>
          <w:bCs/>
          <w:color w:val="000000" w:themeColor="text1"/>
        </w:rPr>
        <w:t>higher than 2 l/day</w:t>
      </w:r>
      <w:r w:rsidRPr="00BA1CCF">
        <w:rPr>
          <w:rFonts w:asciiTheme="minorHAnsi" w:hAnsiTheme="minorHAnsi" w:cstheme="minorHAnsi"/>
          <w:color w:val="000000" w:themeColor="text1"/>
        </w:rPr>
        <w:t>, </w:t>
      </w:r>
      <w:r w:rsidRPr="00BA1CCF">
        <w:rPr>
          <w:rFonts w:asciiTheme="minorHAnsi" w:hAnsiTheme="minorHAnsi" w:cstheme="minorHAnsi"/>
          <w:b/>
          <w:bCs/>
          <w:color w:val="000000" w:themeColor="text1"/>
        </w:rPr>
        <w:t>oliguria</w:t>
      </w:r>
      <w:r w:rsidRPr="00BA1CCF">
        <w:rPr>
          <w:rFonts w:asciiTheme="minorHAnsi" w:hAnsiTheme="minorHAnsi" w:cstheme="minorHAnsi"/>
          <w:color w:val="000000" w:themeColor="text1"/>
        </w:rPr>
        <w:t> </w:t>
      </w:r>
      <w:r w:rsidRPr="00BA1CCF">
        <w:rPr>
          <w:rFonts w:asciiTheme="minorHAnsi" w:hAnsiTheme="minorHAnsi" w:cstheme="minorHAnsi"/>
          <w:b/>
          <w:bCs/>
          <w:color w:val="000000" w:themeColor="text1"/>
        </w:rPr>
        <w:t>lower than 0.5 l/day</w:t>
      </w:r>
      <w:r w:rsidRPr="00BA1CCF">
        <w:rPr>
          <w:rFonts w:asciiTheme="minorHAnsi" w:hAnsiTheme="minorHAnsi" w:cstheme="minorHAnsi"/>
          <w:color w:val="000000" w:themeColor="text1"/>
        </w:rPr>
        <w:t> and </w:t>
      </w:r>
      <w:r w:rsidRPr="00BA1CCF">
        <w:rPr>
          <w:rFonts w:asciiTheme="minorHAnsi" w:hAnsiTheme="minorHAnsi" w:cstheme="minorHAnsi"/>
          <w:b/>
          <w:bCs/>
          <w:color w:val="000000" w:themeColor="text1"/>
        </w:rPr>
        <w:t>anuria lower than 0.1 l/day</w:t>
      </w:r>
      <w:r w:rsidRPr="00BA1CCF">
        <w:rPr>
          <w:rFonts w:asciiTheme="minorHAnsi" w:hAnsiTheme="minorHAnsi" w:cstheme="minorHAnsi"/>
          <w:color w:val="000000" w:themeColor="text1"/>
        </w:rPr>
        <w:t>.</w:t>
      </w:r>
    </w:p>
    <w:p w:rsidR="002D348D" w:rsidRPr="00BA1CCF" w:rsidRDefault="002D348D" w:rsidP="002D348D">
      <w:pPr>
        <w:rPr>
          <w:rFonts w:cstheme="minorHAnsi"/>
          <w:color w:val="000000" w:themeColor="text1"/>
          <w:sz w:val="24"/>
          <w:szCs w:val="24"/>
        </w:rPr>
      </w:pPr>
    </w:p>
    <w:p w:rsidR="002D348D" w:rsidRPr="00BA1CCF" w:rsidRDefault="002D348D">
      <w:pPr>
        <w:rPr>
          <w:rFonts w:cstheme="minorHAnsi"/>
          <w:color w:val="000000" w:themeColor="text1"/>
          <w:sz w:val="24"/>
          <w:szCs w:val="24"/>
        </w:rPr>
      </w:pPr>
    </w:p>
    <w:sectPr w:rsidR="002D348D" w:rsidRPr="00BA1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9D"/>
    <w:rsid w:val="000A63AA"/>
    <w:rsid w:val="002D348D"/>
    <w:rsid w:val="0038479D"/>
    <w:rsid w:val="00B84111"/>
    <w:rsid w:val="00BA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92027"/>
  <w15:chartTrackingRefBased/>
  <w15:docId w15:val="{5E85897F-2D2E-450E-BE77-B0851905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2D34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2D34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D348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348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34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2D348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2D348D"/>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2D348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348D"/>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2309">
      <w:bodyDiv w:val="1"/>
      <w:marLeft w:val="0"/>
      <w:marRight w:val="0"/>
      <w:marTop w:val="0"/>
      <w:marBottom w:val="0"/>
      <w:divBdr>
        <w:top w:val="none" w:sz="0" w:space="0" w:color="auto"/>
        <w:left w:val="none" w:sz="0" w:space="0" w:color="auto"/>
        <w:bottom w:val="none" w:sz="0" w:space="0" w:color="auto"/>
        <w:right w:val="none" w:sz="0" w:space="0" w:color="auto"/>
      </w:divBdr>
    </w:div>
    <w:div w:id="194580672">
      <w:bodyDiv w:val="1"/>
      <w:marLeft w:val="0"/>
      <w:marRight w:val="0"/>
      <w:marTop w:val="0"/>
      <w:marBottom w:val="0"/>
      <w:divBdr>
        <w:top w:val="none" w:sz="0" w:space="0" w:color="auto"/>
        <w:left w:val="none" w:sz="0" w:space="0" w:color="auto"/>
        <w:bottom w:val="none" w:sz="0" w:space="0" w:color="auto"/>
        <w:right w:val="none" w:sz="0" w:space="0" w:color="auto"/>
      </w:divBdr>
    </w:div>
    <w:div w:id="197281406">
      <w:bodyDiv w:val="1"/>
      <w:marLeft w:val="0"/>
      <w:marRight w:val="0"/>
      <w:marTop w:val="0"/>
      <w:marBottom w:val="0"/>
      <w:divBdr>
        <w:top w:val="none" w:sz="0" w:space="0" w:color="auto"/>
        <w:left w:val="none" w:sz="0" w:space="0" w:color="auto"/>
        <w:bottom w:val="none" w:sz="0" w:space="0" w:color="auto"/>
        <w:right w:val="none" w:sz="0" w:space="0" w:color="auto"/>
      </w:divBdr>
    </w:div>
    <w:div w:id="265620304">
      <w:bodyDiv w:val="1"/>
      <w:marLeft w:val="0"/>
      <w:marRight w:val="0"/>
      <w:marTop w:val="0"/>
      <w:marBottom w:val="0"/>
      <w:divBdr>
        <w:top w:val="none" w:sz="0" w:space="0" w:color="auto"/>
        <w:left w:val="none" w:sz="0" w:space="0" w:color="auto"/>
        <w:bottom w:val="none" w:sz="0" w:space="0" w:color="auto"/>
        <w:right w:val="none" w:sz="0" w:space="0" w:color="auto"/>
      </w:divBdr>
    </w:div>
    <w:div w:id="360933497">
      <w:bodyDiv w:val="1"/>
      <w:marLeft w:val="0"/>
      <w:marRight w:val="0"/>
      <w:marTop w:val="0"/>
      <w:marBottom w:val="0"/>
      <w:divBdr>
        <w:top w:val="none" w:sz="0" w:space="0" w:color="auto"/>
        <w:left w:val="none" w:sz="0" w:space="0" w:color="auto"/>
        <w:bottom w:val="none" w:sz="0" w:space="0" w:color="auto"/>
        <w:right w:val="none" w:sz="0" w:space="0" w:color="auto"/>
      </w:divBdr>
    </w:div>
    <w:div w:id="363991042">
      <w:bodyDiv w:val="1"/>
      <w:marLeft w:val="0"/>
      <w:marRight w:val="0"/>
      <w:marTop w:val="0"/>
      <w:marBottom w:val="0"/>
      <w:divBdr>
        <w:top w:val="none" w:sz="0" w:space="0" w:color="auto"/>
        <w:left w:val="none" w:sz="0" w:space="0" w:color="auto"/>
        <w:bottom w:val="none" w:sz="0" w:space="0" w:color="auto"/>
        <w:right w:val="none" w:sz="0" w:space="0" w:color="auto"/>
      </w:divBdr>
    </w:div>
    <w:div w:id="458645201">
      <w:bodyDiv w:val="1"/>
      <w:marLeft w:val="0"/>
      <w:marRight w:val="0"/>
      <w:marTop w:val="0"/>
      <w:marBottom w:val="0"/>
      <w:divBdr>
        <w:top w:val="none" w:sz="0" w:space="0" w:color="auto"/>
        <w:left w:val="none" w:sz="0" w:space="0" w:color="auto"/>
        <w:bottom w:val="none" w:sz="0" w:space="0" w:color="auto"/>
        <w:right w:val="none" w:sz="0" w:space="0" w:color="auto"/>
      </w:divBdr>
    </w:div>
    <w:div w:id="494758351">
      <w:bodyDiv w:val="1"/>
      <w:marLeft w:val="0"/>
      <w:marRight w:val="0"/>
      <w:marTop w:val="0"/>
      <w:marBottom w:val="0"/>
      <w:divBdr>
        <w:top w:val="none" w:sz="0" w:space="0" w:color="auto"/>
        <w:left w:val="none" w:sz="0" w:space="0" w:color="auto"/>
        <w:bottom w:val="none" w:sz="0" w:space="0" w:color="auto"/>
        <w:right w:val="none" w:sz="0" w:space="0" w:color="auto"/>
      </w:divBdr>
    </w:div>
    <w:div w:id="667246301">
      <w:bodyDiv w:val="1"/>
      <w:marLeft w:val="0"/>
      <w:marRight w:val="0"/>
      <w:marTop w:val="0"/>
      <w:marBottom w:val="0"/>
      <w:divBdr>
        <w:top w:val="none" w:sz="0" w:space="0" w:color="auto"/>
        <w:left w:val="none" w:sz="0" w:space="0" w:color="auto"/>
        <w:bottom w:val="none" w:sz="0" w:space="0" w:color="auto"/>
        <w:right w:val="none" w:sz="0" w:space="0" w:color="auto"/>
      </w:divBdr>
    </w:div>
    <w:div w:id="763958434">
      <w:bodyDiv w:val="1"/>
      <w:marLeft w:val="0"/>
      <w:marRight w:val="0"/>
      <w:marTop w:val="0"/>
      <w:marBottom w:val="0"/>
      <w:divBdr>
        <w:top w:val="none" w:sz="0" w:space="0" w:color="auto"/>
        <w:left w:val="none" w:sz="0" w:space="0" w:color="auto"/>
        <w:bottom w:val="none" w:sz="0" w:space="0" w:color="auto"/>
        <w:right w:val="none" w:sz="0" w:space="0" w:color="auto"/>
      </w:divBdr>
    </w:div>
    <w:div w:id="946616291">
      <w:bodyDiv w:val="1"/>
      <w:marLeft w:val="0"/>
      <w:marRight w:val="0"/>
      <w:marTop w:val="0"/>
      <w:marBottom w:val="0"/>
      <w:divBdr>
        <w:top w:val="none" w:sz="0" w:space="0" w:color="auto"/>
        <w:left w:val="none" w:sz="0" w:space="0" w:color="auto"/>
        <w:bottom w:val="none" w:sz="0" w:space="0" w:color="auto"/>
        <w:right w:val="none" w:sz="0" w:space="0" w:color="auto"/>
      </w:divBdr>
    </w:div>
    <w:div w:id="969362428">
      <w:bodyDiv w:val="1"/>
      <w:marLeft w:val="0"/>
      <w:marRight w:val="0"/>
      <w:marTop w:val="0"/>
      <w:marBottom w:val="0"/>
      <w:divBdr>
        <w:top w:val="none" w:sz="0" w:space="0" w:color="auto"/>
        <w:left w:val="none" w:sz="0" w:space="0" w:color="auto"/>
        <w:bottom w:val="none" w:sz="0" w:space="0" w:color="auto"/>
        <w:right w:val="none" w:sz="0" w:space="0" w:color="auto"/>
      </w:divBdr>
    </w:div>
    <w:div w:id="1118334660">
      <w:bodyDiv w:val="1"/>
      <w:marLeft w:val="0"/>
      <w:marRight w:val="0"/>
      <w:marTop w:val="0"/>
      <w:marBottom w:val="0"/>
      <w:divBdr>
        <w:top w:val="none" w:sz="0" w:space="0" w:color="auto"/>
        <w:left w:val="none" w:sz="0" w:space="0" w:color="auto"/>
        <w:bottom w:val="none" w:sz="0" w:space="0" w:color="auto"/>
        <w:right w:val="none" w:sz="0" w:space="0" w:color="auto"/>
      </w:divBdr>
    </w:div>
    <w:div w:id="1131938810">
      <w:bodyDiv w:val="1"/>
      <w:marLeft w:val="0"/>
      <w:marRight w:val="0"/>
      <w:marTop w:val="0"/>
      <w:marBottom w:val="0"/>
      <w:divBdr>
        <w:top w:val="none" w:sz="0" w:space="0" w:color="auto"/>
        <w:left w:val="none" w:sz="0" w:space="0" w:color="auto"/>
        <w:bottom w:val="none" w:sz="0" w:space="0" w:color="auto"/>
        <w:right w:val="none" w:sz="0" w:space="0" w:color="auto"/>
      </w:divBdr>
    </w:div>
    <w:div w:id="1159269481">
      <w:bodyDiv w:val="1"/>
      <w:marLeft w:val="0"/>
      <w:marRight w:val="0"/>
      <w:marTop w:val="0"/>
      <w:marBottom w:val="0"/>
      <w:divBdr>
        <w:top w:val="none" w:sz="0" w:space="0" w:color="auto"/>
        <w:left w:val="none" w:sz="0" w:space="0" w:color="auto"/>
        <w:bottom w:val="none" w:sz="0" w:space="0" w:color="auto"/>
        <w:right w:val="none" w:sz="0" w:space="0" w:color="auto"/>
      </w:divBdr>
    </w:div>
    <w:div w:id="1166477420">
      <w:bodyDiv w:val="1"/>
      <w:marLeft w:val="0"/>
      <w:marRight w:val="0"/>
      <w:marTop w:val="0"/>
      <w:marBottom w:val="0"/>
      <w:divBdr>
        <w:top w:val="none" w:sz="0" w:space="0" w:color="auto"/>
        <w:left w:val="none" w:sz="0" w:space="0" w:color="auto"/>
        <w:bottom w:val="none" w:sz="0" w:space="0" w:color="auto"/>
        <w:right w:val="none" w:sz="0" w:space="0" w:color="auto"/>
      </w:divBdr>
    </w:div>
    <w:div w:id="1188103927">
      <w:bodyDiv w:val="1"/>
      <w:marLeft w:val="0"/>
      <w:marRight w:val="0"/>
      <w:marTop w:val="0"/>
      <w:marBottom w:val="0"/>
      <w:divBdr>
        <w:top w:val="none" w:sz="0" w:space="0" w:color="auto"/>
        <w:left w:val="none" w:sz="0" w:space="0" w:color="auto"/>
        <w:bottom w:val="none" w:sz="0" w:space="0" w:color="auto"/>
        <w:right w:val="none" w:sz="0" w:space="0" w:color="auto"/>
      </w:divBdr>
    </w:div>
    <w:div w:id="1301307428">
      <w:bodyDiv w:val="1"/>
      <w:marLeft w:val="0"/>
      <w:marRight w:val="0"/>
      <w:marTop w:val="0"/>
      <w:marBottom w:val="0"/>
      <w:divBdr>
        <w:top w:val="none" w:sz="0" w:space="0" w:color="auto"/>
        <w:left w:val="none" w:sz="0" w:space="0" w:color="auto"/>
        <w:bottom w:val="none" w:sz="0" w:space="0" w:color="auto"/>
        <w:right w:val="none" w:sz="0" w:space="0" w:color="auto"/>
      </w:divBdr>
    </w:div>
    <w:div w:id="1351682078">
      <w:bodyDiv w:val="1"/>
      <w:marLeft w:val="0"/>
      <w:marRight w:val="0"/>
      <w:marTop w:val="0"/>
      <w:marBottom w:val="0"/>
      <w:divBdr>
        <w:top w:val="none" w:sz="0" w:space="0" w:color="auto"/>
        <w:left w:val="none" w:sz="0" w:space="0" w:color="auto"/>
        <w:bottom w:val="none" w:sz="0" w:space="0" w:color="auto"/>
        <w:right w:val="none" w:sz="0" w:space="0" w:color="auto"/>
      </w:divBdr>
    </w:div>
    <w:div w:id="1442652275">
      <w:bodyDiv w:val="1"/>
      <w:marLeft w:val="0"/>
      <w:marRight w:val="0"/>
      <w:marTop w:val="0"/>
      <w:marBottom w:val="0"/>
      <w:divBdr>
        <w:top w:val="none" w:sz="0" w:space="0" w:color="auto"/>
        <w:left w:val="none" w:sz="0" w:space="0" w:color="auto"/>
        <w:bottom w:val="none" w:sz="0" w:space="0" w:color="auto"/>
        <w:right w:val="none" w:sz="0" w:space="0" w:color="auto"/>
      </w:divBdr>
    </w:div>
    <w:div w:id="1579904363">
      <w:bodyDiv w:val="1"/>
      <w:marLeft w:val="0"/>
      <w:marRight w:val="0"/>
      <w:marTop w:val="0"/>
      <w:marBottom w:val="0"/>
      <w:divBdr>
        <w:top w:val="none" w:sz="0" w:space="0" w:color="auto"/>
        <w:left w:val="none" w:sz="0" w:space="0" w:color="auto"/>
        <w:bottom w:val="none" w:sz="0" w:space="0" w:color="auto"/>
        <w:right w:val="none" w:sz="0" w:space="0" w:color="auto"/>
      </w:divBdr>
    </w:div>
    <w:div w:id="1707606666">
      <w:bodyDiv w:val="1"/>
      <w:marLeft w:val="0"/>
      <w:marRight w:val="0"/>
      <w:marTop w:val="0"/>
      <w:marBottom w:val="0"/>
      <w:divBdr>
        <w:top w:val="none" w:sz="0" w:space="0" w:color="auto"/>
        <w:left w:val="none" w:sz="0" w:space="0" w:color="auto"/>
        <w:bottom w:val="none" w:sz="0" w:space="0" w:color="auto"/>
        <w:right w:val="none" w:sz="0" w:space="0" w:color="auto"/>
      </w:divBdr>
    </w:div>
    <w:div w:id="1861970530">
      <w:bodyDiv w:val="1"/>
      <w:marLeft w:val="0"/>
      <w:marRight w:val="0"/>
      <w:marTop w:val="0"/>
      <w:marBottom w:val="0"/>
      <w:divBdr>
        <w:top w:val="none" w:sz="0" w:space="0" w:color="auto"/>
        <w:left w:val="none" w:sz="0" w:space="0" w:color="auto"/>
        <w:bottom w:val="none" w:sz="0" w:space="0" w:color="auto"/>
        <w:right w:val="none" w:sz="0" w:space="0" w:color="auto"/>
      </w:divBdr>
    </w:div>
    <w:div w:id="1940406462">
      <w:bodyDiv w:val="1"/>
      <w:marLeft w:val="0"/>
      <w:marRight w:val="0"/>
      <w:marTop w:val="0"/>
      <w:marBottom w:val="0"/>
      <w:divBdr>
        <w:top w:val="none" w:sz="0" w:space="0" w:color="auto"/>
        <w:left w:val="none" w:sz="0" w:space="0" w:color="auto"/>
        <w:bottom w:val="none" w:sz="0" w:space="0" w:color="auto"/>
        <w:right w:val="none" w:sz="0" w:space="0" w:color="auto"/>
      </w:divBdr>
    </w:div>
    <w:div w:id="2078091892">
      <w:bodyDiv w:val="1"/>
      <w:marLeft w:val="0"/>
      <w:marRight w:val="0"/>
      <w:marTop w:val="0"/>
      <w:marBottom w:val="0"/>
      <w:divBdr>
        <w:top w:val="none" w:sz="0" w:space="0" w:color="auto"/>
        <w:left w:val="none" w:sz="0" w:space="0" w:color="auto"/>
        <w:bottom w:val="none" w:sz="0" w:space="0" w:color="auto"/>
        <w:right w:val="none" w:sz="0" w:space="0" w:color="auto"/>
      </w:divBdr>
    </w:div>
    <w:div w:id="2092853470">
      <w:bodyDiv w:val="1"/>
      <w:marLeft w:val="0"/>
      <w:marRight w:val="0"/>
      <w:marTop w:val="0"/>
      <w:marBottom w:val="0"/>
      <w:divBdr>
        <w:top w:val="none" w:sz="0" w:space="0" w:color="auto"/>
        <w:left w:val="none" w:sz="0" w:space="0" w:color="auto"/>
        <w:bottom w:val="none" w:sz="0" w:space="0" w:color="auto"/>
        <w:right w:val="none" w:sz="0" w:space="0" w:color="auto"/>
      </w:divBdr>
    </w:div>
    <w:div w:id="214376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fblt.cz/wp-content/uploads/2013/12/Vypocet-GF.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3054</Words>
  <Characters>17409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dc:creator>
  <cp:keywords/>
  <dc:description/>
  <cp:lastModifiedBy>precious</cp:lastModifiedBy>
  <cp:revision>1</cp:revision>
  <dcterms:created xsi:type="dcterms:W3CDTF">2020-06-28T21:03:00Z</dcterms:created>
  <dcterms:modified xsi:type="dcterms:W3CDTF">2020-06-28T21:34:00Z</dcterms:modified>
</cp:coreProperties>
</file>