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B4" w:rsidRDefault="00C715B4" w:rsidP="00C715B4">
      <w:pPr>
        <w:rPr>
          <w:b/>
          <w:sz w:val="56"/>
        </w:rPr>
      </w:pPr>
      <w:r>
        <w:rPr>
          <w:b/>
          <w:sz w:val="56"/>
        </w:rPr>
        <w:t xml:space="preserve">Name:  Nebo </w:t>
      </w:r>
      <w:proofErr w:type="spellStart"/>
      <w:r>
        <w:rPr>
          <w:b/>
          <w:sz w:val="56"/>
        </w:rPr>
        <w:t>Kenechukwu</w:t>
      </w:r>
      <w:proofErr w:type="spellEnd"/>
      <w:r>
        <w:rPr>
          <w:b/>
          <w:sz w:val="56"/>
        </w:rPr>
        <w:t xml:space="preserve"> </w:t>
      </w:r>
      <w:proofErr w:type="spellStart"/>
      <w:r>
        <w:rPr>
          <w:b/>
          <w:sz w:val="56"/>
        </w:rPr>
        <w:t>Favour</w:t>
      </w:r>
      <w:proofErr w:type="spellEnd"/>
    </w:p>
    <w:p w:rsidR="00C715B4" w:rsidRDefault="00C715B4" w:rsidP="00C715B4">
      <w:pPr>
        <w:rPr>
          <w:b/>
          <w:sz w:val="56"/>
        </w:rPr>
      </w:pPr>
    </w:p>
    <w:p w:rsidR="00C715B4" w:rsidRDefault="00C715B4" w:rsidP="00C715B4">
      <w:pPr>
        <w:rPr>
          <w:b/>
          <w:sz w:val="56"/>
        </w:rPr>
      </w:pPr>
      <w:r>
        <w:rPr>
          <w:b/>
          <w:sz w:val="56"/>
        </w:rPr>
        <w:t>Level: 200</w:t>
      </w:r>
    </w:p>
    <w:p w:rsidR="00C715B4" w:rsidRDefault="00C715B4" w:rsidP="00C715B4">
      <w:pPr>
        <w:rPr>
          <w:b/>
          <w:sz w:val="56"/>
        </w:rPr>
      </w:pPr>
    </w:p>
    <w:p w:rsidR="00C715B4" w:rsidRDefault="00C715B4" w:rsidP="00C715B4">
      <w:pPr>
        <w:rPr>
          <w:b/>
          <w:sz w:val="56"/>
        </w:rPr>
      </w:pPr>
      <w:r>
        <w:rPr>
          <w:b/>
          <w:sz w:val="56"/>
        </w:rPr>
        <w:t>Department: Nursing Sciences</w:t>
      </w:r>
    </w:p>
    <w:p w:rsidR="00C715B4" w:rsidRDefault="00C715B4" w:rsidP="00C715B4">
      <w:pPr>
        <w:rPr>
          <w:b/>
          <w:sz w:val="56"/>
        </w:rPr>
      </w:pPr>
    </w:p>
    <w:p w:rsidR="00C715B4" w:rsidRDefault="00C715B4" w:rsidP="00C715B4">
      <w:pPr>
        <w:rPr>
          <w:b/>
          <w:sz w:val="56"/>
        </w:rPr>
      </w:pPr>
      <w:r>
        <w:rPr>
          <w:b/>
          <w:sz w:val="56"/>
        </w:rPr>
        <w:t xml:space="preserve">Course code: PHS 212 </w:t>
      </w:r>
    </w:p>
    <w:p w:rsidR="00C715B4" w:rsidRDefault="00C715B4" w:rsidP="00C715B4">
      <w:pPr>
        <w:rPr>
          <w:b/>
          <w:sz w:val="56"/>
        </w:rPr>
      </w:pPr>
    </w:p>
    <w:p w:rsidR="00C715B4" w:rsidRDefault="00C715B4" w:rsidP="00C715B4">
      <w:pPr>
        <w:rPr>
          <w:b/>
          <w:sz w:val="56"/>
        </w:rPr>
      </w:pPr>
      <w:r>
        <w:rPr>
          <w:b/>
          <w:sz w:val="56"/>
        </w:rPr>
        <w:t>Matric No</w:t>
      </w:r>
      <w:proofErr w:type="gramStart"/>
      <w:r>
        <w:rPr>
          <w:b/>
          <w:sz w:val="56"/>
        </w:rPr>
        <w:t>:18</w:t>
      </w:r>
      <w:proofErr w:type="gramEnd"/>
      <w:r>
        <w:rPr>
          <w:b/>
          <w:sz w:val="56"/>
        </w:rPr>
        <w:t>/MHS02/117</w:t>
      </w:r>
    </w:p>
    <w:p w:rsidR="00C715B4" w:rsidRDefault="00C715B4" w:rsidP="00C715B4">
      <w:pPr>
        <w:rPr>
          <w:b/>
          <w:sz w:val="56"/>
        </w:rPr>
      </w:pPr>
    </w:p>
    <w:p w:rsidR="00C715B4" w:rsidRDefault="00C715B4" w:rsidP="00C715B4">
      <w:pPr>
        <w:rPr>
          <w:b/>
          <w:sz w:val="56"/>
        </w:rPr>
      </w:pPr>
      <w:r>
        <w:rPr>
          <w:b/>
          <w:sz w:val="56"/>
        </w:rPr>
        <w:t>Date: 30/06/2020</w:t>
      </w:r>
    </w:p>
    <w:p w:rsidR="00C715B4" w:rsidRDefault="00C715B4" w:rsidP="00C715B4">
      <w:pPr>
        <w:rPr>
          <w:b/>
          <w:sz w:val="56"/>
        </w:rPr>
      </w:pPr>
    </w:p>
    <w:p w:rsidR="00C715B4" w:rsidRDefault="00C715B4" w:rsidP="00C715B4">
      <w:pPr>
        <w:rPr>
          <w:b/>
          <w:sz w:val="56"/>
        </w:rPr>
      </w:pPr>
    </w:p>
    <w:p w:rsidR="00C715B4" w:rsidRDefault="00C715B4" w:rsidP="00C715B4">
      <w:pPr>
        <w:rPr>
          <w:b/>
          <w:sz w:val="56"/>
        </w:rPr>
      </w:pPr>
    </w:p>
    <w:p w:rsidR="00C715B4" w:rsidRDefault="00C715B4" w:rsidP="00C715B4">
      <w:pPr>
        <w:jc w:val="center"/>
        <w:rPr>
          <w:rFonts w:ascii="Times New Roman" w:hAnsi="Times New Roman" w:cs="Times New Roman"/>
          <w:b/>
          <w:sz w:val="24"/>
          <w:szCs w:val="24"/>
        </w:rPr>
      </w:pPr>
    </w:p>
    <w:p w:rsidR="00C715B4" w:rsidRDefault="00C715B4" w:rsidP="00665C25">
      <w:pPr>
        <w:jc w:val="center"/>
        <w:rPr>
          <w:rFonts w:ascii="Times New Roman" w:hAnsi="Times New Roman" w:cs="Times New Roman"/>
          <w:b/>
          <w:sz w:val="24"/>
          <w:szCs w:val="24"/>
          <w:u w:val="single"/>
        </w:rPr>
      </w:pPr>
      <w:bookmarkStart w:id="0" w:name="_GoBack"/>
      <w:r w:rsidRPr="00C715B4">
        <w:rPr>
          <w:rFonts w:ascii="Times New Roman" w:hAnsi="Times New Roman" w:cs="Times New Roman"/>
          <w:b/>
          <w:sz w:val="24"/>
          <w:szCs w:val="24"/>
          <w:u w:val="single"/>
        </w:rPr>
        <w:lastRenderedPageBreak/>
        <w:t>Diseases of the Renal System</w:t>
      </w:r>
    </w:p>
    <w:bookmarkEnd w:id="0"/>
    <w:p w:rsidR="00C715B4" w:rsidRDefault="00C715B4" w:rsidP="00665C25">
      <w:pPr>
        <w:jc w:val="both"/>
        <w:rPr>
          <w:rFonts w:ascii="Times New Roman" w:hAnsi="Times New Roman" w:cs="Times New Roman"/>
          <w:sz w:val="24"/>
          <w:szCs w:val="24"/>
        </w:rPr>
      </w:pPr>
      <w:r>
        <w:rPr>
          <w:rFonts w:ascii="Times New Roman" w:hAnsi="Times New Roman" w:cs="Times New Roman"/>
          <w:sz w:val="24"/>
          <w:szCs w:val="24"/>
        </w:rPr>
        <w:t xml:space="preserve">Firstly what is the </w:t>
      </w:r>
      <w:proofErr w:type="gramStart"/>
      <w:r>
        <w:rPr>
          <w:rFonts w:ascii="Times New Roman" w:hAnsi="Times New Roman" w:cs="Times New Roman"/>
          <w:sz w:val="24"/>
          <w:szCs w:val="24"/>
        </w:rPr>
        <w:t>Renal</w:t>
      </w:r>
      <w:proofErr w:type="gramEnd"/>
      <w:r>
        <w:rPr>
          <w:rFonts w:ascii="Times New Roman" w:hAnsi="Times New Roman" w:cs="Times New Roman"/>
          <w:sz w:val="24"/>
          <w:szCs w:val="24"/>
        </w:rPr>
        <w:t xml:space="preserve"> system? The renal system also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as the urinary system in humans is an organ system which includes the kidneys, where urine is produced, the ureters, bladder, and the urethra for the passage, storage and voiding of urine.</w:t>
      </w:r>
    </w:p>
    <w:p w:rsidR="00C715B4" w:rsidRDefault="00C715B4" w:rsidP="00665C25">
      <w:pPr>
        <w:jc w:val="both"/>
        <w:rPr>
          <w:rFonts w:ascii="Times New Roman" w:hAnsi="Times New Roman" w:cs="Times New Roman"/>
          <w:sz w:val="24"/>
          <w:szCs w:val="24"/>
        </w:rPr>
      </w:pPr>
      <w:r>
        <w:rPr>
          <w:rFonts w:ascii="Times New Roman" w:hAnsi="Times New Roman" w:cs="Times New Roman"/>
          <w:sz w:val="24"/>
          <w:szCs w:val="24"/>
        </w:rPr>
        <w:t>In many respects the human excretory, or urinary, system resembles those of other mammalian species, but it has its own unique structural and functional characteristics. The terms excretory and urinary emphasize the elimination function of the system. The kidneys, however, both secret and actively retain within the body certain substances that are as critical to survival as those that are eliminated.</w:t>
      </w:r>
    </w:p>
    <w:p w:rsidR="009273CE" w:rsidRDefault="009273CE" w:rsidP="00665C25">
      <w:pPr>
        <w:jc w:val="both"/>
        <w:rPr>
          <w:rFonts w:ascii="Times New Roman" w:hAnsi="Times New Roman" w:cs="Times New Roman"/>
          <w:sz w:val="24"/>
          <w:szCs w:val="24"/>
        </w:rPr>
      </w:pPr>
      <w:r>
        <w:rPr>
          <w:rFonts w:ascii="Times New Roman" w:hAnsi="Times New Roman" w:cs="Times New Roman"/>
          <w:sz w:val="24"/>
          <w:szCs w:val="24"/>
        </w:rPr>
        <w:t>Now to the topic of the day, the urinary system as other systems also undergo several pathologies just like other systems and will be discussed in the paragraphs below:</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t>Genetic Diseases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autosomal dominant polycystic kidney disease, the fourth most common cause of ESRD in developed countries. This disease has a prevalence of 1 in 1,000 people and affects approximately 10 million people worldwid</w:t>
      </w:r>
      <w:r>
        <w:rPr>
          <w:rFonts w:ascii="Times New Roman" w:eastAsia="Times New Roman" w:hAnsi="Times New Roman" w:cs="Times New Roman"/>
          <w:sz w:val="24"/>
          <w:szCs w:val="24"/>
        </w:rPr>
        <w:t xml:space="preserve">e. </w:t>
      </w:r>
      <w:r w:rsidRPr="009273CE">
        <w:rPr>
          <w:rFonts w:ascii="Times New Roman" w:eastAsia="Times New Roman" w:hAnsi="Times New Roman" w:cs="Times New Roman"/>
          <w:sz w:val="24"/>
          <w:szCs w:val="24"/>
        </w:rPr>
        <w:t>Autosomal recessive polycystic kidney disease is less frequent, with an incidence of 1 in 40,000, but is an important h</w:t>
      </w:r>
      <w:r>
        <w:rPr>
          <w:rFonts w:ascii="Times New Roman" w:eastAsia="Times New Roman" w:hAnsi="Times New Roman" w:cs="Times New Roman"/>
          <w:sz w:val="24"/>
          <w:szCs w:val="24"/>
        </w:rPr>
        <w:t>ereditary disease of childhood</w:t>
      </w:r>
      <w:r w:rsidRPr="009273CE">
        <w:rPr>
          <w:rFonts w:ascii="Times New Roman" w:eastAsia="Times New Roman" w:hAnsi="Times New Roman" w:cs="Times New Roman"/>
          <w:sz w:val="24"/>
          <w:szCs w:val="24"/>
        </w:rPr>
        <w:t>. Many other inherited diseases can lead to ESRD, but together they account for only a small percentage of all people with ESRD.</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t>Glomerulonephritis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273CE">
        <w:rPr>
          <w:rFonts w:ascii="Times New Roman" w:eastAsia="Times New Roman" w:hAnsi="Times New Roman" w:cs="Times New Roman"/>
          <w:sz w:val="24"/>
          <w:szCs w:val="24"/>
        </w:rPr>
        <w:t>Glomerulonephritides</w:t>
      </w:r>
      <w:proofErr w:type="spellEnd"/>
      <w:r w:rsidRPr="009273CE">
        <w:rPr>
          <w:rFonts w:ascii="Times New Roman" w:eastAsia="Times New Roman" w:hAnsi="Times New Roman" w:cs="Times New Roman"/>
          <w:sz w:val="24"/>
          <w:szCs w:val="24"/>
        </w:rPr>
        <w:t xml:space="preserve"> are a group of kidney diseases that affect the glomeruli. They fall into two major categories: </w:t>
      </w:r>
      <w:r w:rsidRPr="009273CE">
        <w:rPr>
          <w:rFonts w:ascii="Times New Roman" w:eastAsia="Times New Roman" w:hAnsi="Times New Roman" w:cs="Times New Roman"/>
          <w:i/>
          <w:iCs/>
          <w:sz w:val="24"/>
          <w:szCs w:val="24"/>
        </w:rPr>
        <w:t>glomerulonephritis</w:t>
      </w:r>
      <w:r w:rsidRPr="009273CE">
        <w:rPr>
          <w:rFonts w:ascii="Times New Roman" w:eastAsia="Times New Roman" w:hAnsi="Times New Roman" w:cs="Times New Roman"/>
          <w:sz w:val="24"/>
          <w:szCs w:val="24"/>
        </w:rPr>
        <w:t xml:space="preserve"> refers to an inflammation of the glomeruli and can be primary or secondary, and </w:t>
      </w:r>
      <w:proofErr w:type="spellStart"/>
      <w:r w:rsidRPr="009273CE">
        <w:rPr>
          <w:rFonts w:ascii="Times New Roman" w:eastAsia="Times New Roman" w:hAnsi="Times New Roman" w:cs="Times New Roman"/>
          <w:i/>
          <w:iCs/>
          <w:sz w:val="24"/>
          <w:szCs w:val="24"/>
        </w:rPr>
        <w:t>glomerulosclerosis</w:t>
      </w:r>
      <w:proofErr w:type="spellEnd"/>
      <w:r w:rsidRPr="009273CE">
        <w:rPr>
          <w:rFonts w:ascii="Times New Roman" w:eastAsia="Times New Roman" w:hAnsi="Times New Roman" w:cs="Times New Roman"/>
          <w:sz w:val="24"/>
          <w:szCs w:val="24"/>
        </w:rPr>
        <w:t xml:space="preserve"> refers to scarring of the glomeruli. Even though glomerulonephritis and </w:t>
      </w:r>
      <w:proofErr w:type="spellStart"/>
      <w:r w:rsidRPr="009273CE">
        <w:rPr>
          <w:rFonts w:ascii="Times New Roman" w:eastAsia="Times New Roman" w:hAnsi="Times New Roman" w:cs="Times New Roman"/>
          <w:sz w:val="24"/>
          <w:szCs w:val="24"/>
        </w:rPr>
        <w:t>glomerulosclerosis</w:t>
      </w:r>
      <w:proofErr w:type="spellEnd"/>
      <w:r w:rsidRPr="009273CE">
        <w:rPr>
          <w:rFonts w:ascii="Times New Roman" w:eastAsia="Times New Roman" w:hAnsi="Times New Roman" w:cs="Times New Roman"/>
          <w:sz w:val="24"/>
          <w:szCs w:val="24"/>
        </w:rPr>
        <w:t xml:space="preserve"> have different causes, both can lead to ESRD. Glomerulonephritis ranks second after diabetes as the for</w:t>
      </w:r>
      <w:r>
        <w:rPr>
          <w:rFonts w:ascii="Times New Roman" w:eastAsia="Times New Roman" w:hAnsi="Times New Roman" w:cs="Times New Roman"/>
          <w:sz w:val="24"/>
          <w:szCs w:val="24"/>
        </w:rPr>
        <w:t>emost cause of ESRD in Europe a</w:t>
      </w:r>
      <w:r w:rsidRPr="009273CE">
        <w:rPr>
          <w:rFonts w:ascii="Times New Roman" w:eastAsia="Times New Roman" w:hAnsi="Times New Roman" w:cs="Times New Roman"/>
          <w:sz w:val="24"/>
          <w:szCs w:val="24"/>
        </w:rPr>
        <w:t>nd is the second leading cause of ESRD in the United States, according to the United States Renal Data System. Approximately 20 to 35 percent of patients requiring RRT have a glomerular disease.</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Glomerular diseases are more prevalent and severe in tropical re</w:t>
      </w:r>
      <w:r>
        <w:rPr>
          <w:rFonts w:ascii="Times New Roman" w:eastAsia="Times New Roman" w:hAnsi="Times New Roman" w:cs="Times New Roman"/>
          <w:sz w:val="24"/>
          <w:szCs w:val="24"/>
        </w:rPr>
        <w:t>gions and low-income countries.</w:t>
      </w:r>
      <w:r w:rsidRPr="00927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w:t>
      </w:r>
      <w:r w:rsidRPr="009273CE">
        <w:rPr>
          <w:rFonts w:ascii="Times New Roman" w:eastAsia="Times New Roman" w:hAnsi="Times New Roman" w:cs="Times New Roman"/>
          <w:sz w:val="24"/>
          <w:szCs w:val="24"/>
        </w:rPr>
        <w:t xml:space="preserve">mmon mode of presentation is the </w:t>
      </w:r>
      <w:proofErr w:type="spellStart"/>
      <w:r w:rsidRPr="009273CE">
        <w:rPr>
          <w:rFonts w:ascii="Times New Roman" w:eastAsia="Times New Roman" w:hAnsi="Times New Roman" w:cs="Times New Roman"/>
          <w:sz w:val="24"/>
          <w:szCs w:val="24"/>
        </w:rPr>
        <w:t>nephrotic</w:t>
      </w:r>
      <w:proofErr w:type="spellEnd"/>
      <w:r w:rsidRPr="009273CE">
        <w:rPr>
          <w:rFonts w:ascii="Times New Roman" w:eastAsia="Times New Roman" w:hAnsi="Times New Roman" w:cs="Times New Roman"/>
          <w:sz w:val="24"/>
          <w:szCs w:val="24"/>
        </w:rPr>
        <w:t xml:space="preserve"> syndrome, with the age of onset at five to eight years. Estimates indicate that 2 to 3 percent of medical admissions in tropical countries are caused by renal-related complaints, most resulting from glomerulonephritis.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 xml:space="preserve">A number of kidney diseases that result from infectious diseases, such as malaria, </w:t>
      </w:r>
      <w:proofErr w:type="spellStart"/>
      <w:r w:rsidRPr="009273CE">
        <w:rPr>
          <w:rFonts w:ascii="Times New Roman" w:eastAsia="Times New Roman" w:hAnsi="Times New Roman" w:cs="Times New Roman"/>
          <w:sz w:val="24"/>
          <w:szCs w:val="24"/>
        </w:rPr>
        <w:t>schistosomiasis</w:t>
      </w:r>
      <w:proofErr w:type="spellEnd"/>
      <w:r w:rsidRPr="009273CE">
        <w:rPr>
          <w:rFonts w:ascii="Times New Roman" w:eastAsia="Times New Roman" w:hAnsi="Times New Roman" w:cs="Times New Roman"/>
          <w:sz w:val="24"/>
          <w:szCs w:val="24"/>
        </w:rPr>
        <w:t xml:space="preserve">, leprosy, </w:t>
      </w:r>
      <w:proofErr w:type="spellStart"/>
      <w:r w:rsidRPr="009273CE">
        <w:rPr>
          <w:rFonts w:ascii="Times New Roman" w:eastAsia="Times New Roman" w:hAnsi="Times New Roman" w:cs="Times New Roman"/>
          <w:sz w:val="24"/>
          <w:szCs w:val="24"/>
        </w:rPr>
        <w:t>filariasis</w:t>
      </w:r>
      <w:proofErr w:type="spellEnd"/>
      <w:r w:rsidRPr="009273CE">
        <w:rPr>
          <w:rFonts w:ascii="Times New Roman" w:eastAsia="Times New Roman" w:hAnsi="Times New Roman" w:cs="Times New Roman"/>
          <w:sz w:val="24"/>
          <w:szCs w:val="24"/>
        </w:rPr>
        <w:t>, and hepatitis B virus, are exclusive to the tropics. HIV/AIDS can be complicated by several forms of kidney disease; ho</w:t>
      </w:r>
      <w:r>
        <w:rPr>
          <w:rFonts w:ascii="Times New Roman" w:eastAsia="Times New Roman" w:hAnsi="Times New Roman" w:cs="Times New Roman"/>
          <w:sz w:val="24"/>
          <w:szCs w:val="24"/>
        </w:rPr>
        <w:t>wever, patient data are sparse.</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lastRenderedPageBreak/>
        <w:t xml:space="preserve">Acute </w:t>
      </w:r>
      <w:proofErr w:type="spellStart"/>
      <w:r w:rsidRPr="009273CE">
        <w:rPr>
          <w:rFonts w:ascii="Times New Roman" w:eastAsia="Times New Roman" w:hAnsi="Times New Roman" w:cs="Times New Roman"/>
          <w:sz w:val="24"/>
          <w:szCs w:val="24"/>
        </w:rPr>
        <w:t>poststreptococcal</w:t>
      </w:r>
      <w:proofErr w:type="spellEnd"/>
      <w:r w:rsidRPr="009273CE">
        <w:rPr>
          <w:rFonts w:ascii="Times New Roman" w:eastAsia="Times New Roman" w:hAnsi="Times New Roman" w:cs="Times New Roman"/>
          <w:sz w:val="24"/>
          <w:szCs w:val="24"/>
        </w:rPr>
        <w:t xml:space="preserve"> nephritis following a throat or skin infection caused by Group A streptococcus has almost disappeared in high-income countries because of improved hygiene and treatment but remains an important glomerular disease in India and Africa, wher</w:t>
      </w:r>
      <w:r>
        <w:rPr>
          <w:rFonts w:ascii="Times New Roman" w:eastAsia="Times New Roman" w:hAnsi="Times New Roman" w:cs="Times New Roman"/>
          <w:sz w:val="24"/>
          <w:szCs w:val="24"/>
        </w:rPr>
        <w:t>e epidemics have been reported.</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The eradication of endemic infections, along with improvements in socioeconomic status, education, sanitation, and access to treatment, is a crucial step toward decreasing the incidence of glomerular diseases in developing countries.</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t xml:space="preserve">Infections, Stones, and Obstructive </w:t>
      </w:r>
      <w:proofErr w:type="spellStart"/>
      <w:r w:rsidRPr="009273CE">
        <w:rPr>
          <w:rFonts w:ascii="Times New Roman" w:eastAsia="Times New Roman" w:hAnsi="Times New Roman" w:cs="Times New Roman"/>
          <w:b/>
          <w:bCs/>
          <w:sz w:val="27"/>
          <w:szCs w:val="27"/>
        </w:rPr>
        <w:t>Uropathy</w:t>
      </w:r>
      <w:proofErr w:type="spellEnd"/>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Infections of the urinary tract are a common health problem worldwide and can be categorized as either uncomplicated or complicated. Uncomplicated infections include bladder infections such as cystitis, seen alm</w:t>
      </w:r>
      <w:r>
        <w:rPr>
          <w:rFonts w:ascii="Times New Roman" w:eastAsia="Times New Roman" w:hAnsi="Times New Roman" w:cs="Times New Roman"/>
          <w:sz w:val="24"/>
          <w:szCs w:val="24"/>
        </w:rPr>
        <w:t>ost exclusively in young women</w:t>
      </w:r>
      <w:r w:rsidRPr="009273CE">
        <w:rPr>
          <w:rFonts w:ascii="Times New Roman" w:eastAsia="Times New Roman" w:hAnsi="Times New Roman" w:cs="Times New Roman"/>
          <w:sz w:val="24"/>
          <w:szCs w:val="24"/>
        </w:rPr>
        <w:t>. Among sexually active women, the incidence of cystitis is 0.5 episodes per person annually, and recurrence develops in 27 to 44 percent of cases. Acute, uncomplicated pyelonephritis, involving the kidney, is less frequent in women than is cystitis. Males are less susceptible to acute, uncomplicated infections of the bladder or the kidney, with an incidence of five to eight episodes per 10,000 men annually. Even though uncomplicated urinary tract infections are considered benign, they have significant medical and financial implications estimated at approxi</w:t>
      </w:r>
      <w:r>
        <w:rPr>
          <w:rFonts w:ascii="Times New Roman" w:eastAsia="Times New Roman" w:hAnsi="Times New Roman" w:cs="Times New Roman"/>
          <w:sz w:val="24"/>
          <w:szCs w:val="24"/>
        </w:rPr>
        <w:t xml:space="preserve">mately US$1.6 billion per year. </w:t>
      </w:r>
      <w:r w:rsidRPr="009273CE">
        <w:rPr>
          <w:rFonts w:ascii="Times New Roman" w:eastAsia="Times New Roman" w:hAnsi="Times New Roman" w:cs="Times New Roman"/>
          <w:sz w:val="24"/>
          <w:szCs w:val="24"/>
        </w:rPr>
        <w:t>As for complicated urinary tract infections, hospitalization results in almost 1 million such infections per year in the United States. Bladder catheterization is the most important cause.</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Developing countries exhibit a different pattern of urinary tract infection. Obstructive or reflux nephropathy is often attribu</w:t>
      </w:r>
      <w:r>
        <w:rPr>
          <w:rFonts w:ascii="Times New Roman" w:eastAsia="Times New Roman" w:hAnsi="Times New Roman" w:cs="Times New Roman"/>
          <w:sz w:val="24"/>
          <w:szCs w:val="24"/>
        </w:rPr>
        <w:t xml:space="preserve">ted to urinary </w:t>
      </w:r>
      <w:proofErr w:type="spellStart"/>
      <w:r>
        <w:rPr>
          <w:rFonts w:ascii="Times New Roman" w:eastAsia="Times New Roman" w:hAnsi="Times New Roman" w:cs="Times New Roman"/>
          <w:sz w:val="24"/>
          <w:szCs w:val="24"/>
        </w:rPr>
        <w:t>schistosomiasis</w:t>
      </w:r>
      <w:proofErr w:type="spellEnd"/>
      <w:r>
        <w:rPr>
          <w:rFonts w:ascii="Times New Roman" w:eastAsia="Times New Roman" w:hAnsi="Times New Roman" w:cs="Times New Roman"/>
          <w:sz w:val="24"/>
          <w:szCs w:val="24"/>
        </w:rPr>
        <w:t xml:space="preserve">. </w:t>
      </w:r>
      <w:r w:rsidRPr="009273CE">
        <w:rPr>
          <w:rFonts w:ascii="Times New Roman" w:eastAsia="Times New Roman" w:hAnsi="Times New Roman" w:cs="Times New Roman"/>
          <w:sz w:val="24"/>
          <w:szCs w:val="24"/>
        </w:rPr>
        <w:t>Worldwide, 200 million people are affected and an estimated 300 million are at risk. The disease causes lesions in the bladder and predisposes those with the condition to secondary infections, bladder cancers, and chronic pyelonephritis.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 xml:space="preserve">Some 15 to 20 million people have tuberculosis (TB) worldwide, of whom 8 million to 10 million are infectious. Genitourinary TB is a common form of </w:t>
      </w:r>
      <w:proofErr w:type="spellStart"/>
      <w:r w:rsidRPr="009273CE">
        <w:rPr>
          <w:rFonts w:ascii="Times New Roman" w:eastAsia="Times New Roman" w:hAnsi="Times New Roman" w:cs="Times New Roman"/>
          <w:sz w:val="24"/>
          <w:szCs w:val="24"/>
        </w:rPr>
        <w:t>extrapulmonary</w:t>
      </w:r>
      <w:proofErr w:type="spellEnd"/>
      <w:r w:rsidRPr="009273CE">
        <w:rPr>
          <w:rFonts w:ascii="Times New Roman" w:eastAsia="Times New Roman" w:hAnsi="Times New Roman" w:cs="Times New Roman"/>
          <w:sz w:val="24"/>
          <w:szCs w:val="24"/>
        </w:rPr>
        <w:t xml:space="preserve"> TB and is always secondary to the primary lesion, which usually occurs in the lung. Lesions referred to as </w:t>
      </w:r>
      <w:proofErr w:type="spellStart"/>
      <w:r w:rsidRPr="009273CE">
        <w:rPr>
          <w:rFonts w:ascii="Times New Roman" w:eastAsia="Times New Roman" w:hAnsi="Times New Roman" w:cs="Times New Roman"/>
          <w:i/>
          <w:iCs/>
          <w:sz w:val="24"/>
          <w:szCs w:val="24"/>
        </w:rPr>
        <w:t>ulcerocavernous</w:t>
      </w:r>
      <w:proofErr w:type="spellEnd"/>
      <w:r w:rsidRPr="009273CE">
        <w:rPr>
          <w:rFonts w:ascii="Times New Roman" w:eastAsia="Times New Roman" w:hAnsi="Times New Roman" w:cs="Times New Roman"/>
          <w:sz w:val="24"/>
          <w:szCs w:val="24"/>
        </w:rPr>
        <w:t xml:space="preserve"> or </w:t>
      </w:r>
      <w:proofErr w:type="spellStart"/>
      <w:r w:rsidRPr="009273CE">
        <w:rPr>
          <w:rFonts w:ascii="Times New Roman" w:eastAsia="Times New Roman" w:hAnsi="Times New Roman" w:cs="Times New Roman"/>
          <w:i/>
          <w:iCs/>
          <w:sz w:val="24"/>
          <w:szCs w:val="24"/>
        </w:rPr>
        <w:t>miliary</w:t>
      </w:r>
      <w:proofErr w:type="spellEnd"/>
      <w:r w:rsidRPr="009273CE">
        <w:rPr>
          <w:rFonts w:ascii="Times New Roman" w:eastAsia="Times New Roman" w:hAnsi="Times New Roman" w:cs="Times New Roman"/>
          <w:sz w:val="24"/>
          <w:szCs w:val="24"/>
        </w:rPr>
        <w:t xml:space="preserve"> affect the kidneys. If left untreated, such lesions may progress to kidney destruction. Early recognition of and effective therapy for TB substantially decrease the consequences in relation to kidney function.</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In the industrial countries, kidney stones are a common problem, affecting 1 person in 1,000 annually, and the incidence is increasing in tropical developing countries. Factors such as age, sex, and ethnic and geographic distribution determine prevalence. The peak age of onset is in the third decade, and prevalence increases with age until 70.</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 xml:space="preserve">Although largely idiopathic, the following risk factors are associated with stone disease: low urine volume, </w:t>
      </w:r>
      <w:proofErr w:type="spellStart"/>
      <w:r w:rsidRPr="009273CE">
        <w:rPr>
          <w:rFonts w:ascii="Times New Roman" w:eastAsia="Times New Roman" w:hAnsi="Times New Roman" w:cs="Times New Roman"/>
          <w:sz w:val="24"/>
          <w:szCs w:val="24"/>
        </w:rPr>
        <w:t>hyperuricosuria</w:t>
      </w:r>
      <w:proofErr w:type="spellEnd"/>
      <w:r w:rsidRPr="009273CE">
        <w:rPr>
          <w:rFonts w:ascii="Times New Roman" w:eastAsia="Times New Roman" w:hAnsi="Times New Roman" w:cs="Times New Roman"/>
          <w:sz w:val="24"/>
          <w:szCs w:val="24"/>
        </w:rPr>
        <w:t xml:space="preserve">, </w:t>
      </w:r>
      <w:proofErr w:type="spellStart"/>
      <w:r w:rsidRPr="009273CE">
        <w:rPr>
          <w:rFonts w:ascii="Times New Roman" w:eastAsia="Times New Roman" w:hAnsi="Times New Roman" w:cs="Times New Roman"/>
          <w:sz w:val="24"/>
          <w:szCs w:val="24"/>
        </w:rPr>
        <w:t>hyperoxaluria</w:t>
      </w:r>
      <w:proofErr w:type="spellEnd"/>
      <w:r w:rsidRPr="009273CE">
        <w:rPr>
          <w:rFonts w:ascii="Times New Roman" w:eastAsia="Times New Roman" w:hAnsi="Times New Roman" w:cs="Times New Roman"/>
          <w:sz w:val="24"/>
          <w:szCs w:val="24"/>
        </w:rPr>
        <w:t xml:space="preserve">, </w:t>
      </w:r>
      <w:proofErr w:type="spellStart"/>
      <w:r w:rsidRPr="009273CE">
        <w:rPr>
          <w:rFonts w:ascii="Times New Roman" w:eastAsia="Times New Roman" w:hAnsi="Times New Roman" w:cs="Times New Roman"/>
          <w:sz w:val="24"/>
          <w:szCs w:val="24"/>
        </w:rPr>
        <w:t>hypomagnesuria</w:t>
      </w:r>
      <w:proofErr w:type="spellEnd"/>
      <w:r w:rsidRPr="009273CE">
        <w:rPr>
          <w:rFonts w:ascii="Times New Roman" w:eastAsia="Times New Roman" w:hAnsi="Times New Roman" w:cs="Times New Roman"/>
          <w:sz w:val="24"/>
          <w:szCs w:val="24"/>
        </w:rPr>
        <w:t xml:space="preserve">, and </w:t>
      </w:r>
      <w:proofErr w:type="spellStart"/>
      <w:r w:rsidRPr="009273CE">
        <w:rPr>
          <w:rFonts w:ascii="Times New Roman" w:eastAsia="Times New Roman" w:hAnsi="Times New Roman" w:cs="Times New Roman"/>
          <w:sz w:val="24"/>
          <w:szCs w:val="24"/>
        </w:rPr>
        <w:t>hypocitraturia</w:t>
      </w:r>
      <w:proofErr w:type="spellEnd"/>
      <w:r w:rsidRPr="009273CE">
        <w:rPr>
          <w:rFonts w:ascii="Times New Roman" w:eastAsia="Times New Roman" w:hAnsi="Times New Roman" w:cs="Times New Roman"/>
          <w:sz w:val="24"/>
          <w:szCs w:val="24"/>
        </w:rPr>
        <w:t xml:space="preserve">. Diarrhea, </w:t>
      </w:r>
      <w:proofErr w:type="spellStart"/>
      <w:r w:rsidRPr="009273CE">
        <w:rPr>
          <w:rFonts w:ascii="Times New Roman" w:eastAsia="Times New Roman" w:hAnsi="Times New Roman" w:cs="Times New Roman"/>
          <w:sz w:val="24"/>
          <w:szCs w:val="24"/>
        </w:rPr>
        <w:t>malabsorption</w:t>
      </w:r>
      <w:proofErr w:type="spellEnd"/>
      <w:r w:rsidRPr="009273CE">
        <w:rPr>
          <w:rFonts w:ascii="Times New Roman" w:eastAsia="Times New Roman" w:hAnsi="Times New Roman" w:cs="Times New Roman"/>
          <w:sz w:val="24"/>
          <w:szCs w:val="24"/>
        </w:rPr>
        <w:t xml:space="preserve">, low protein, low calcium, increased consumption of oxalate-rich foods, and low fluid intake may play a role in the genesis of stone disease. In developing countries, 30 percent of all pediatric </w:t>
      </w:r>
      <w:proofErr w:type="spellStart"/>
      <w:r w:rsidRPr="009273CE">
        <w:rPr>
          <w:rFonts w:ascii="Times New Roman" w:eastAsia="Times New Roman" w:hAnsi="Times New Roman" w:cs="Times New Roman"/>
          <w:sz w:val="24"/>
          <w:szCs w:val="24"/>
        </w:rPr>
        <w:t>urolithiasis</w:t>
      </w:r>
      <w:proofErr w:type="spellEnd"/>
      <w:r w:rsidRPr="009273CE">
        <w:rPr>
          <w:rFonts w:ascii="Times New Roman" w:eastAsia="Times New Roman" w:hAnsi="Times New Roman" w:cs="Times New Roman"/>
          <w:sz w:val="24"/>
          <w:szCs w:val="24"/>
        </w:rPr>
        <w:t xml:space="preserve"> cases occur as bladder stones in children. The formation of bladder stones </w:t>
      </w:r>
      <w:r w:rsidRPr="009273CE">
        <w:rPr>
          <w:rFonts w:ascii="Times New Roman" w:eastAsia="Times New Roman" w:hAnsi="Times New Roman" w:cs="Times New Roman"/>
          <w:sz w:val="24"/>
          <w:szCs w:val="24"/>
        </w:rPr>
        <w:lastRenderedPageBreak/>
        <w:t>in children is caused by a poor diet high in cereal content and low in animal protein, calcium, and phosphates.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Kidney stones can have different clinical presentations, ranging from asymptomatic to large obstructing calculi in the upper urinary tract that can severely impair renal function and lead to ESRD. Although specific causes of kidney stones should be treated appropriately, general treatment includes increased fluid intake, limited daily salt intake, moderate animal protein intake, and medical treatment with alkali and thiazides.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 xml:space="preserve">The Afro-Asian stone-forming belt stretches from Sudan, the Arab Republic of Egypt, Saudi Arabia, the United Arab Emirates, the Islamic Republic of Iran, Pakistan, India, Myanmar, Thailand, and Indonesia to the Philippines. The disease affects all age groups from less than 1 year old to more than 70, with a male to female ratio of 2 to 1. The prevalence of calculi ranges from 4 to 20 percent. </w:t>
      </w:r>
      <w:proofErr w:type="spellStart"/>
      <w:r w:rsidRPr="009273CE">
        <w:rPr>
          <w:rFonts w:ascii="Times New Roman" w:eastAsia="Times New Roman" w:hAnsi="Times New Roman" w:cs="Times New Roman"/>
          <w:sz w:val="24"/>
          <w:szCs w:val="24"/>
        </w:rPr>
        <w:t>Urolithiasis</w:t>
      </w:r>
      <w:proofErr w:type="spellEnd"/>
      <w:r w:rsidRPr="009273CE">
        <w:rPr>
          <w:rFonts w:ascii="Times New Roman" w:eastAsia="Times New Roman" w:hAnsi="Times New Roman" w:cs="Times New Roman"/>
          <w:sz w:val="24"/>
          <w:szCs w:val="24"/>
        </w:rPr>
        <w:t xml:space="preserve"> accounts for some 50 percent of the urological workload and the bulk of urological emergencies. Patients may present with major complications leading to eventual ESRD and resulting in significant morbidity and mortality. In developed countries, only about 1 percent of patients are on dialysis because of obstructive </w:t>
      </w:r>
      <w:proofErr w:type="spellStart"/>
      <w:r w:rsidRPr="009273CE">
        <w:rPr>
          <w:rFonts w:ascii="Times New Roman" w:eastAsia="Times New Roman" w:hAnsi="Times New Roman" w:cs="Times New Roman"/>
          <w:sz w:val="24"/>
          <w:szCs w:val="24"/>
        </w:rPr>
        <w:t>uropathy</w:t>
      </w:r>
      <w:proofErr w:type="spellEnd"/>
      <w:r w:rsidRPr="009273CE">
        <w:rPr>
          <w:rFonts w:ascii="Times New Roman" w:eastAsia="Times New Roman" w:hAnsi="Times New Roman" w:cs="Times New Roman"/>
          <w:sz w:val="24"/>
          <w:szCs w:val="24"/>
        </w:rPr>
        <w:t xml:space="preserve">, whereas in developing countries such as Indonesia and Thailand, obstructive </w:t>
      </w:r>
      <w:proofErr w:type="spellStart"/>
      <w:r w:rsidRPr="009273CE">
        <w:rPr>
          <w:rFonts w:ascii="Times New Roman" w:eastAsia="Times New Roman" w:hAnsi="Times New Roman" w:cs="Times New Roman"/>
          <w:sz w:val="24"/>
          <w:szCs w:val="24"/>
        </w:rPr>
        <w:t>uropathy</w:t>
      </w:r>
      <w:proofErr w:type="spellEnd"/>
      <w:r w:rsidRPr="009273CE">
        <w:rPr>
          <w:rFonts w:ascii="Times New Roman" w:eastAsia="Times New Roman" w:hAnsi="Times New Roman" w:cs="Times New Roman"/>
          <w:sz w:val="24"/>
          <w:szCs w:val="24"/>
        </w:rPr>
        <w:t xml:space="preserve"> is often the leading cause of ESRD, accounting for 20 percent or more of patients on dialysis. The availability of appropriately trained medical and surgical personnel and of equipment essential for treating stone disease promptly would reduce the incidence of obstructive </w:t>
      </w:r>
      <w:proofErr w:type="spellStart"/>
      <w:r w:rsidRPr="009273CE">
        <w:rPr>
          <w:rFonts w:ascii="Times New Roman" w:eastAsia="Times New Roman" w:hAnsi="Times New Roman" w:cs="Times New Roman"/>
          <w:sz w:val="24"/>
          <w:szCs w:val="24"/>
        </w:rPr>
        <w:t>uropathy</w:t>
      </w:r>
      <w:proofErr w:type="spellEnd"/>
      <w:r w:rsidRPr="009273CE">
        <w:rPr>
          <w:rFonts w:ascii="Times New Roman" w:eastAsia="Times New Roman" w:hAnsi="Times New Roman" w:cs="Times New Roman"/>
          <w:sz w:val="24"/>
          <w:szCs w:val="24"/>
        </w:rPr>
        <w:t xml:space="preserve"> and ESRD. Cost analyses indicate that the medical prevention of stones saves more than US$2,000 per person annually.</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t>Benign Prostatic Hypertrophy</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 xml:space="preserve">Benign prostatic hypertrophy is a major cause of lower urinary tract symptoms and leads to obstructive renal failure and ESRD. By age 80, 80 percent of men have benign prostatic hypertrophy. The World Health Organization quotes a mortality rate of 0.5 to 1.5 per 100,000.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w:t>
      </w:r>
      <w:r>
        <w:rPr>
          <w:rFonts w:ascii="Times New Roman" w:eastAsia="Times New Roman" w:hAnsi="Times New Roman" w:cs="Times New Roman"/>
          <w:sz w:val="24"/>
          <w:szCs w:val="24"/>
        </w:rPr>
        <w:t>ranges from 1.4 to 6.0 percent</w:t>
      </w:r>
      <w:r w:rsidRPr="009273CE">
        <w:rPr>
          <w:rFonts w:ascii="Times New Roman" w:eastAsia="Times New Roman" w:hAnsi="Times New Roman" w:cs="Times New Roman"/>
          <w:sz w:val="24"/>
          <w:szCs w:val="24"/>
        </w:rPr>
        <w:t>.</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t>Acute Renal Failure</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 Recent earthquake rescues in the Islamic Republic of Iran and Turkey have demonstrated the benefits o</w:t>
      </w:r>
      <w:r>
        <w:rPr>
          <w:rFonts w:ascii="Times New Roman" w:eastAsia="Times New Roman" w:hAnsi="Times New Roman" w:cs="Times New Roman"/>
          <w:sz w:val="24"/>
          <w:szCs w:val="24"/>
        </w:rPr>
        <w:t>f rapid hydration and dialysis</w:t>
      </w:r>
      <w:r w:rsidRPr="009273CE">
        <w:rPr>
          <w:rFonts w:ascii="Times New Roman" w:eastAsia="Times New Roman" w:hAnsi="Times New Roman" w:cs="Times New Roman"/>
          <w:sz w:val="24"/>
          <w:szCs w:val="24"/>
        </w:rPr>
        <w:t>.</w:t>
      </w:r>
    </w:p>
    <w:p w:rsid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273CE">
        <w:rPr>
          <w:rFonts w:ascii="Times New Roman" w:eastAsia="Times New Roman" w:hAnsi="Times New Roman" w:cs="Times New Roman"/>
          <w:b/>
          <w:bCs/>
          <w:sz w:val="27"/>
          <w:szCs w:val="27"/>
        </w:rPr>
        <w:lastRenderedPageBreak/>
        <w:t>Diabetes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Diabetes is one of the most comm</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noncommunicable</w:t>
      </w:r>
      <w:proofErr w:type="spellEnd"/>
      <w:r>
        <w:rPr>
          <w:rFonts w:ascii="Times New Roman" w:eastAsia="Times New Roman" w:hAnsi="Times New Roman" w:cs="Times New Roman"/>
          <w:sz w:val="24"/>
          <w:szCs w:val="24"/>
        </w:rPr>
        <w:t xml:space="preserve"> diseases</w:t>
      </w:r>
      <w:r w:rsidRPr="009273CE">
        <w:rPr>
          <w:rFonts w:ascii="Times New Roman" w:eastAsia="Times New Roman" w:hAnsi="Times New Roman" w:cs="Times New Roman"/>
          <w:sz w:val="24"/>
          <w:szCs w:val="24"/>
        </w:rPr>
        <w:t xml:space="preserve">. With the serious complication of nephropathy, diabetes has become the single most important cause of ESRD in the United </w:t>
      </w:r>
      <w:r>
        <w:rPr>
          <w:rFonts w:ascii="Times New Roman" w:eastAsia="Times New Roman" w:hAnsi="Times New Roman" w:cs="Times New Roman"/>
          <w:sz w:val="24"/>
          <w:szCs w:val="24"/>
        </w:rPr>
        <w:t>States and Europe</w:t>
      </w:r>
      <w:r w:rsidRPr="009273CE">
        <w:rPr>
          <w:rFonts w:ascii="Times New Roman" w:eastAsia="Times New Roman" w:hAnsi="Times New Roman" w:cs="Times New Roman"/>
          <w:sz w:val="24"/>
          <w:szCs w:val="24"/>
        </w:rPr>
        <w:t>. Diabetes may account for one-third of all ESRD cases.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Family-based studies and segregation analyses suggest that inherited factors play a major role in people's susceptibility to diabetic renal compli</w:t>
      </w:r>
      <w:r>
        <w:rPr>
          <w:rFonts w:ascii="Times New Roman" w:eastAsia="Times New Roman" w:hAnsi="Times New Roman" w:cs="Times New Roman"/>
          <w:sz w:val="24"/>
          <w:szCs w:val="24"/>
        </w:rPr>
        <w:t>cations</w:t>
      </w:r>
      <w:r w:rsidRPr="009273CE">
        <w:rPr>
          <w:rFonts w:ascii="Times New Roman" w:eastAsia="Times New Roman" w:hAnsi="Times New Roman" w:cs="Times New Roman"/>
          <w:sz w:val="24"/>
          <w:szCs w:val="24"/>
        </w:rPr>
        <w:t xml:space="preserve">. In the United States, the burden of ESRD is threefold to fivefold greater among African Americans, Mexican Americans, and Native Americans than other Americans, and find a 200 percent greater possibility of the occurrence of inherited diabetic nephropathy. A family history of </w:t>
      </w:r>
      <w:r>
        <w:rPr>
          <w:rFonts w:ascii="Times New Roman" w:eastAsia="Times New Roman" w:hAnsi="Times New Roman" w:cs="Times New Roman"/>
          <w:sz w:val="24"/>
          <w:szCs w:val="24"/>
        </w:rPr>
        <w:t xml:space="preserve">hypertension </w:t>
      </w:r>
      <w:r w:rsidRPr="009273CE">
        <w:rPr>
          <w:rFonts w:ascii="Times New Roman" w:eastAsia="Times New Roman" w:hAnsi="Times New Roman" w:cs="Times New Roman"/>
          <w:sz w:val="24"/>
          <w:szCs w:val="24"/>
        </w:rPr>
        <w:t>has also been associated with an increased risk of diabetic nephropathy. When specific markers of risk are found, high-risk individuals can be identified early and monitored for the development of proteinuria and kidney dysfunction.</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The earliest sign of diabetic nephropathy is the appearance of small amounts of protein in the urine (</w:t>
      </w:r>
      <w:r w:rsidRPr="009273CE">
        <w:rPr>
          <w:rFonts w:ascii="Times New Roman" w:eastAsia="Times New Roman" w:hAnsi="Times New Roman" w:cs="Times New Roman"/>
          <w:i/>
          <w:iCs/>
          <w:sz w:val="24"/>
          <w:szCs w:val="24"/>
        </w:rPr>
        <w:t>proteinuria</w:t>
      </w:r>
      <w:r w:rsidRPr="009273CE">
        <w:rPr>
          <w:rFonts w:ascii="Times New Roman" w:eastAsia="Times New Roman" w:hAnsi="Times New Roman" w:cs="Times New Roman"/>
          <w:sz w:val="24"/>
          <w:szCs w:val="24"/>
        </w:rPr>
        <w:t>). As proteinuria increases and blood pressure rises, kidney function declines. The complete loss of kidney function occurs at different rates among type 2 diabetes patients, but it eventually occurs in 30 percent of proteinuria cases. The latter have a 10-fold increased risk of dying from associated coronary artery disease, which may obviate the progression of diabetic nephropathy to ESRD. As therapies and interventions for coronary artery disease improve, patients with type 2 diabetes may survive long enough to develop kidney failure.</w:t>
      </w:r>
    </w:p>
    <w:p w:rsidR="009273CE" w:rsidRDefault="009273CE" w:rsidP="00665C25">
      <w:pPr>
        <w:spacing w:before="100" w:beforeAutospacing="1" w:after="100" w:afterAutospacing="1" w:line="240" w:lineRule="auto"/>
        <w:jc w:val="both"/>
        <w:outlineLvl w:val="2"/>
        <w:rPr>
          <w:rFonts w:ascii="Times New Roman" w:eastAsia="Times New Roman" w:hAnsi="Times New Roman" w:cs="Times New Roman"/>
          <w:sz w:val="24"/>
          <w:szCs w:val="24"/>
        </w:rPr>
      </w:pPr>
      <w:r w:rsidRPr="009273CE">
        <w:rPr>
          <w:rFonts w:ascii="Times New Roman" w:eastAsia="Times New Roman" w:hAnsi="Times New Roman" w:cs="Times New Roman"/>
          <w:b/>
          <w:bCs/>
          <w:sz w:val="27"/>
          <w:szCs w:val="27"/>
        </w:rPr>
        <w:t>Hypertension</w:t>
      </w:r>
    </w:p>
    <w:p w:rsidR="009273CE" w:rsidRPr="009273CE" w:rsidRDefault="009273CE" w:rsidP="00665C25">
      <w:pPr>
        <w:spacing w:before="100" w:beforeAutospacing="1" w:after="100" w:afterAutospacing="1"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Hypertension</w:t>
      </w:r>
      <w:r w:rsidRPr="009273CE">
        <w:rPr>
          <w:rFonts w:ascii="Times New Roman" w:eastAsia="Times New Roman" w:hAnsi="Times New Roman" w:cs="Times New Roman"/>
          <w:sz w:val="24"/>
          <w:szCs w:val="24"/>
        </w:rPr>
        <w:t xml:space="preserve"> and kidney disease are closely related. Most primary renal diseases eventually produce hypertension. Arterial hypertension accelerates many forms of renal disease and h</w:t>
      </w:r>
      <w:r w:rsidR="00F70FE5">
        <w:rPr>
          <w:rFonts w:ascii="Times New Roman" w:eastAsia="Times New Roman" w:hAnsi="Times New Roman" w:cs="Times New Roman"/>
          <w:sz w:val="24"/>
          <w:szCs w:val="24"/>
        </w:rPr>
        <w:t>astens the progression to ESRD</w:t>
      </w:r>
      <w:r w:rsidRPr="009273CE">
        <w:rPr>
          <w:rFonts w:ascii="Times New Roman" w:eastAsia="Times New Roman" w:hAnsi="Times New Roman" w:cs="Times New Roman"/>
          <w:sz w:val="24"/>
          <w:szCs w:val="24"/>
        </w:rPr>
        <w:t>. Recent studies have firmly established the importance of continuous blood pressure reduction to slow the progression of many forms of renal injury, p</w:t>
      </w:r>
      <w:r w:rsidR="00F70FE5">
        <w:rPr>
          <w:rFonts w:ascii="Times New Roman" w:eastAsia="Times New Roman" w:hAnsi="Times New Roman" w:cs="Times New Roman"/>
          <w:sz w:val="24"/>
          <w:szCs w:val="24"/>
        </w:rPr>
        <w:t>articularly glomerular disease.</w:t>
      </w:r>
      <w:r w:rsidRPr="009273CE">
        <w:rPr>
          <w:rFonts w:ascii="Times New Roman" w:eastAsia="Times New Roman" w:hAnsi="Times New Roman" w:cs="Times New Roman"/>
          <w:sz w:val="24"/>
          <w:szCs w:val="24"/>
        </w:rPr>
        <w:t xml:space="preserve"> Over the long term, damage to the heart and cardiovascular system resulting from hypertension represents the major cause of morbidity and</w:t>
      </w:r>
      <w:r w:rsidR="00F70FE5">
        <w:rPr>
          <w:rFonts w:ascii="Times New Roman" w:eastAsia="Times New Roman" w:hAnsi="Times New Roman" w:cs="Times New Roman"/>
          <w:sz w:val="24"/>
          <w:szCs w:val="24"/>
        </w:rPr>
        <w:t xml:space="preserve"> mortality among ESRD patients.</w:t>
      </w:r>
    </w:p>
    <w:p w:rsidR="009273CE" w:rsidRPr="009273CE" w:rsidRDefault="009273CE" w:rsidP="00665C25">
      <w:pPr>
        <w:spacing w:before="100" w:beforeAutospacing="1" w:after="100" w:afterAutospacing="1" w:line="240" w:lineRule="auto"/>
        <w:jc w:val="both"/>
        <w:rPr>
          <w:rFonts w:ascii="Times New Roman" w:eastAsia="Times New Roman" w:hAnsi="Times New Roman" w:cs="Times New Roman"/>
          <w:sz w:val="24"/>
          <w:szCs w:val="24"/>
        </w:rPr>
      </w:pPr>
      <w:r w:rsidRPr="009273CE">
        <w:rPr>
          <w:rFonts w:ascii="Times New Roman" w:eastAsia="Times New Roman" w:hAnsi="Times New Roman" w:cs="Times New Roman"/>
          <w:sz w:val="24"/>
          <w:szCs w:val="24"/>
        </w:rPr>
        <w:t>Before the development of effective antihypertensive agents, 40 percent of hypertensive patients developed kidney damage and 18 percent developed</w:t>
      </w:r>
      <w:r w:rsidR="00F70FE5">
        <w:rPr>
          <w:rFonts w:ascii="Times New Roman" w:eastAsia="Times New Roman" w:hAnsi="Times New Roman" w:cs="Times New Roman"/>
          <w:sz w:val="24"/>
          <w:szCs w:val="24"/>
        </w:rPr>
        <w:t xml:space="preserve"> renal insufficiency over time</w:t>
      </w:r>
      <w:r w:rsidRPr="009273CE">
        <w:rPr>
          <w:rFonts w:ascii="Times New Roman" w:eastAsia="Times New Roman" w:hAnsi="Times New Roman" w:cs="Times New Roman"/>
          <w:sz w:val="24"/>
          <w:szCs w:val="24"/>
        </w:rPr>
        <w:t>. Elevated serum creatinine develops in 10 to 20 percent of hypertensive patients, with African Americans and Africans at particularly high risk. In 2 to 5 percent of hypertensive patients, progression toward ESRD will occur in 10 to 15 years. Despite the rela</w:t>
      </w:r>
      <w:r w:rsidR="00F70FE5">
        <w:rPr>
          <w:rFonts w:ascii="Times New Roman" w:eastAsia="Times New Roman" w:hAnsi="Times New Roman" w:cs="Times New Roman"/>
          <w:sz w:val="24"/>
          <w:szCs w:val="24"/>
        </w:rPr>
        <w:t xml:space="preserve">tively low rate of progression, hypertension </w:t>
      </w:r>
      <w:r w:rsidRPr="009273CE">
        <w:rPr>
          <w:rFonts w:ascii="Times New Roman" w:eastAsia="Times New Roman" w:hAnsi="Times New Roman" w:cs="Times New Roman"/>
          <w:sz w:val="24"/>
          <w:szCs w:val="24"/>
        </w:rPr>
        <w:t>remains the most common cause of ESRD after diabetes in the United States, is the foremost cause of death in all developed countries, and is a likely primary cause in developing countries given its high global prevalence rate. Native Americans and Hispanic Americans are disproportionately affected relative to Caucasian Americans.</w:t>
      </w:r>
    </w:p>
    <w:p w:rsidR="009273CE" w:rsidRPr="00C715B4" w:rsidRDefault="009273CE" w:rsidP="00665C25">
      <w:pPr>
        <w:jc w:val="both"/>
        <w:rPr>
          <w:rFonts w:ascii="Times New Roman" w:hAnsi="Times New Roman" w:cs="Times New Roman"/>
          <w:sz w:val="24"/>
          <w:szCs w:val="24"/>
        </w:rPr>
      </w:pPr>
    </w:p>
    <w:p w:rsidR="00C715B4" w:rsidRDefault="00C715B4" w:rsidP="00C715B4">
      <w:pPr>
        <w:rPr>
          <w:b/>
          <w:sz w:val="40"/>
        </w:rPr>
      </w:pPr>
    </w:p>
    <w:p w:rsidR="009769CF" w:rsidRDefault="00665C25"/>
    <w:sectPr w:rsidR="0097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B4"/>
    <w:rsid w:val="005D4402"/>
    <w:rsid w:val="00665C25"/>
    <w:rsid w:val="009273CE"/>
    <w:rsid w:val="00C715B4"/>
    <w:rsid w:val="00C803E0"/>
    <w:rsid w:val="00F7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4EE5-C125-432E-9D57-94B628A4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B4"/>
    <w:pPr>
      <w:spacing w:line="256" w:lineRule="auto"/>
    </w:pPr>
  </w:style>
  <w:style w:type="paragraph" w:styleId="Heading3">
    <w:name w:val="heading 3"/>
    <w:basedOn w:val="Normal"/>
    <w:link w:val="Heading3Char"/>
    <w:uiPriority w:val="9"/>
    <w:qFormat/>
    <w:rsid w:val="00927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3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7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0933">
      <w:bodyDiv w:val="1"/>
      <w:marLeft w:val="0"/>
      <w:marRight w:val="0"/>
      <w:marTop w:val="0"/>
      <w:marBottom w:val="0"/>
      <w:divBdr>
        <w:top w:val="none" w:sz="0" w:space="0" w:color="auto"/>
        <w:left w:val="none" w:sz="0" w:space="0" w:color="auto"/>
        <w:bottom w:val="none" w:sz="0" w:space="0" w:color="auto"/>
        <w:right w:val="none" w:sz="0" w:space="0" w:color="auto"/>
      </w:divBdr>
    </w:div>
    <w:div w:id="1885557734">
      <w:bodyDiv w:val="1"/>
      <w:marLeft w:val="0"/>
      <w:marRight w:val="0"/>
      <w:marTop w:val="0"/>
      <w:marBottom w:val="0"/>
      <w:divBdr>
        <w:top w:val="none" w:sz="0" w:space="0" w:color="auto"/>
        <w:left w:val="none" w:sz="0" w:space="0" w:color="auto"/>
        <w:bottom w:val="none" w:sz="0" w:space="0" w:color="auto"/>
        <w:right w:val="none" w:sz="0" w:space="0" w:color="auto"/>
      </w:divBdr>
      <w:divsChild>
        <w:div w:id="393622919">
          <w:marLeft w:val="0"/>
          <w:marRight w:val="0"/>
          <w:marTop w:val="0"/>
          <w:marBottom w:val="0"/>
          <w:divBdr>
            <w:top w:val="none" w:sz="0" w:space="0" w:color="auto"/>
            <w:left w:val="none" w:sz="0" w:space="0" w:color="auto"/>
            <w:bottom w:val="none" w:sz="0" w:space="0" w:color="auto"/>
            <w:right w:val="none" w:sz="0" w:space="0" w:color="auto"/>
          </w:divBdr>
        </w:div>
        <w:div w:id="350302190">
          <w:marLeft w:val="0"/>
          <w:marRight w:val="0"/>
          <w:marTop w:val="0"/>
          <w:marBottom w:val="0"/>
          <w:divBdr>
            <w:top w:val="none" w:sz="0" w:space="0" w:color="auto"/>
            <w:left w:val="none" w:sz="0" w:space="0" w:color="auto"/>
            <w:bottom w:val="none" w:sz="0" w:space="0" w:color="auto"/>
            <w:right w:val="none" w:sz="0" w:space="0" w:color="auto"/>
          </w:divBdr>
        </w:div>
        <w:div w:id="1562867365">
          <w:marLeft w:val="0"/>
          <w:marRight w:val="0"/>
          <w:marTop w:val="0"/>
          <w:marBottom w:val="0"/>
          <w:divBdr>
            <w:top w:val="none" w:sz="0" w:space="0" w:color="auto"/>
            <w:left w:val="none" w:sz="0" w:space="0" w:color="auto"/>
            <w:bottom w:val="none" w:sz="0" w:space="0" w:color="auto"/>
            <w:right w:val="none" w:sz="0" w:space="0" w:color="auto"/>
          </w:divBdr>
        </w:div>
        <w:div w:id="1017538466">
          <w:marLeft w:val="0"/>
          <w:marRight w:val="0"/>
          <w:marTop w:val="0"/>
          <w:marBottom w:val="0"/>
          <w:divBdr>
            <w:top w:val="none" w:sz="0" w:space="0" w:color="auto"/>
            <w:left w:val="none" w:sz="0" w:space="0" w:color="auto"/>
            <w:bottom w:val="none" w:sz="0" w:space="0" w:color="auto"/>
            <w:right w:val="none" w:sz="0" w:space="0" w:color="auto"/>
          </w:divBdr>
        </w:div>
        <w:div w:id="1290547232">
          <w:marLeft w:val="0"/>
          <w:marRight w:val="0"/>
          <w:marTop w:val="0"/>
          <w:marBottom w:val="0"/>
          <w:divBdr>
            <w:top w:val="none" w:sz="0" w:space="0" w:color="auto"/>
            <w:left w:val="none" w:sz="0" w:space="0" w:color="auto"/>
            <w:bottom w:val="none" w:sz="0" w:space="0" w:color="auto"/>
            <w:right w:val="none" w:sz="0" w:space="0" w:color="auto"/>
          </w:divBdr>
        </w:div>
        <w:div w:id="1053774875">
          <w:marLeft w:val="0"/>
          <w:marRight w:val="0"/>
          <w:marTop w:val="0"/>
          <w:marBottom w:val="0"/>
          <w:divBdr>
            <w:top w:val="none" w:sz="0" w:space="0" w:color="auto"/>
            <w:left w:val="none" w:sz="0" w:space="0" w:color="auto"/>
            <w:bottom w:val="none" w:sz="0" w:space="0" w:color="auto"/>
            <w:right w:val="none" w:sz="0" w:space="0" w:color="auto"/>
          </w:divBdr>
        </w:div>
        <w:div w:id="56210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2020-06-30T10:43:00Z</dcterms:created>
  <dcterms:modified xsi:type="dcterms:W3CDTF">2020-06-30T11:09:00Z</dcterms:modified>
</cp:coreProperties>
</file>