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21" w:rsidRDefault="000C3564">
      <w:r>
        <w:t>NAME: OBU CHINEMEREM GLORIA</w:t>
      </w:r>
    </w:p>
    <w:p w:rsidR="000C3564" w:rsidRDefault="000C3564">
      <w:r>
        <w:t>MATRIC NO.: 18/MHS01/246</w:t>
      </w:r>
    </w:p>
    <w:p w:rsidR="000C3564" w:rsidRDefault="000C3564">
      <w:r>
        <w:t>COURSE CODE: PHS 212</w:t>
      </w:r>
    </w:p>
    <w:p w:rsidR="000C3564" w:rsidRDefault="000C3564">
      <w:r>
        <w:t>ASSIGNMENT TITLE: Renal physiology</w:t>
      </w:r>
    </w:p>
    <w:p w:rsidR="000C3564" w:rsidRDefault="000C3564" w:rsidP="000C3564">
      <w:pPr>
        <w:rPr>
          <w:b/>
          <w:u w:val="single"/>
        </w:rPr>
      </w:pPr>
      <w:r w:rsidRPr="000C3564">
        <w:rPr>
          <w:b/>
          <w:u w:val="single"/>
        </w:rPr>
        <w:t>Write a short note on the characteristics (and components) of urine</w:t>
      </w:r>
    </w:p>
    <w:p w:rsidR="000C3564" w:rsidRPr="000C3564" w:rsidRDefault="000C3564" w:rsidP="000C3564">
      <w:r w:rsidRPr="000C3564">
        <w:t xml:space="preserve">Urine is a liquid by-product of metabolism in humans and in many other animals. Urine flows from the kidneys through the ureters to the urinary bladder. Urination results in urine being excreted from the body through the urethra. </w:t>
      </w:r>
    </w:p>
    <w:p w:rsidR="000C3564" w:rsidRPr="000C3564" w:rsidRDefault="000C3564" w:rsidP="000C3564">
      <w:r w:rsidRPr="000C3564">
        <w:t>Physical characteristics that can be applied to urine include colo</w:t>
      </w:r>
      <w:r>
        <w:t>u</w:t>
      </w:r>
      <w:r w:rsidRPr="000C3564">
        <w:t>r, turbidity (transparency), smell (odo</w:t>
      </w:r>
      <w:r>
        <w:t>u</w:t>
      </w:r>
      <w:r w:rsidRPr="000C3564">
        <w:t>r), pH (acidity – alkalinity) and density. Many of these characteristics are notable and identifia</w:t>
      </w:r>
      <w:r>
        <w:t>ble by</w:t>
      </w:r>
      <w:r w:rsidRPr="000C3564">
        <w:t xml:space="preserve"> vision alone, but some require laboratory testing. </w:t>
      </w:r>
    </w:p>
    <w:p w:rsidR="000C3564" w:rsidRPr="000C3564" w:rsidRDefault="000C3564" w:rsidP="000C3564">
      <w:r w:rsidRPr="000C3564">
        <w:t xml:space="preserve"> </w:t>
      </w:r>
    </w:p>
    <w:p w:rsidR="000C3564" w:rsidRPr="000C3564" w:rsidRDefault="000C3564" w:rsidP="000C3564">
      <w:r w:rsidRPr="000C3564">
        <w:t>Colo</w:t>
      </w:r>
      <w:r>
        <w:t>u</w:t>
      </w:r>
      <w:r w:rsidRPr="000C3564">
        <w:t>r: Typically yellow-amber, but varies according to recent diet and the concentration of the urine. Drinking more water generally tends to reduce the concentration of urine, and therefore causes it to have a lighter colo</w:t>
      </w:r>
      <w:r>
        <w:t>u</w:t>
      </w:r>
      <w:r w:rsidRPr="000C3564">
        <w:t xml:space="preserve">r. Dark urine may indicate dehydration. Red urine indicates red blood cells within the urine, a sign of kidney damage and disease. </w:t>
      </w:r>
    </w:p>
    <w:p w:rsidR="000C3564" w:rsidRPr="000C3564" w:rsidRDefault="00C963AD" w:rsidP="000C3564">
      <w:r>
        <w:t xml:space="preserve">PH: </w:t>
      </w:r>
      <w:r w:rsidR="000C3564" w:rsidRPr="000C3564">
        <w:t xml:space="preserve">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 </w:t>
      </w:r>
    </w:p>
    <w:p w:rsidR="000C3564" w:rsidRPr="000C3564" w:rsidRDefault="000C3564" w:rsidP="000C3564">
      <w:r w:rsidRPr="000C3564">
        <w:t>Density:</w:t>
      </w:r>
      <w:r>
        <w:t xml:space="preserve"> (specific gravity) t</w:t>
      </w:r>
      <w:r w:rsidRPr="000C3564">
        <w:t xml:space="preserve">his is the ratio of the weight of a volume of a substance compared with the weight of the same volume of distilled water. The density of normal urine ranges from 0.001 to 0.035. </w:t>
      </w:r>
    </w:p>
    <w:p w:rsidR="00C963AD" w:rsidRDefault="00C963AD" w:rsidP="000C3564">
      <w:r w:rsidRPr="00C963AD">
        <w:t>Smell: The smell of urine may provide health information. For example, urine of diabetics may have a sweet or fruity odour due to the presence of ketones (organic molecules of a particular structure) or glucose. Generally fresh urine has a mild smell but aged urine has a stronger odour similar to that of ammonia.</w:t>
      </w:r>
    </w:p>
    <w:p w:rsidR="000C3564" w:rsidRPr="000C3564" w:rsidRDefault="000C3564" w:rsidP="000C3564">
      <w:r w:rsidRPr="000C3564">
        <w:t>Turbidity: The turbidity of the urine sample is gauged subjectively and reported as</w:t>
      </w:r>
      <w:r w:rsidR="00C963AD">
        <w:t xml:space="preserve"> clear, slightly cloudy,</w:t>
      </w:r>
      <w:r w:rsidRPr="000C3564">
        <w:t xml:space="preserve">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 </w:t>
      </w:r>
      <w:r w:rsidRPr="000C3564">
        <w:t>n the characteristics (and components) of urine</w:t>
      </w:r>
      <w:r w:rsidR="003A5BCD">
        <w:t>.</w:t>
      </w:r>
      <w:bookmarkStart w:id="0" w:name="_GoBack"/>
      <w:bookmarkEnd w:id="0"/>
    </w:p>
    <w:sectPr w:rsidR="000C3564" w:rsidRPr="000C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64"/>
    <w:rsid w:val="00047121"/>
    <w:rsid w:val="000C3564"/>
    <w:rsid w:val="003A5BCD"/>
    <w:rsid w:val="00C9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622B-8FFD-4C5C-AD2B-D73E2606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2020-06-30T12:37:00Z</dcterms:created>
  <dcterms:modified xsi:type="dcterms:W3CDTF">2020-06-30T12:55:00Z</dcterms:modified>
</cp:coreProperties>
</file>