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E" w:rsidRPr="00733E94" w:rsidRDefault="0055573E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UDOH, EDIDIONG</w:t>
      </w:r>
      <w:r w:rsidR="006976BE" w:rsidRPr="00733E94">
        <w:rPr>
          <w:rFonts w:ascii="Times New Roman" w:hAnsi="Times New Roman" w:cs="Times New Roman"/>
          <w:sz w:val="24"/>
          <w:szCs w:val="24"/>
          <w:lang w:val="en-US"/>
        </w:rPr>
        <w:t>ABASI EKONG</w:t>
      </w:r>
    </w:p>
    <w:p w:rsidR="006976BE" w:rsidRPr="00733E94" w:rsidRDefault="006976BE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  <w:lang w:val="en-US"/>
        </w:rPr>
        <w:t>MATRIC NUMBER:</w:t>
      </w:r>
      <w:r w:rsidR="00EE7902" w:rsidRPr="00733E94">
        <w:rPr>
          <w:rFonts w:ascii="Times New Roman" w:hAnsi="Times New Roman" w:cs="Times New Roman"/>
          <w:sz w:val="24"/>
          <w:szCs w:val="24"/>
          <w:lang w:val="en-US"/>
        </w:rPr>
        <w:t xml:space="preserve"> 17/SMS02/063</w:t>
      </w:r>
    </w:p>
    <w:p w:rsidR="006976BE" w:rsidRPr="00733E94" w:rsidRDefault="006976BE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  <w:lang w:val="en-US"/>
        </w:rPr>
        <w:t>TITLE OFTERM PAPER – ACCOUNTING RATIOS</w:t>
      </w:r>
    </w:p>
    <w:p w:rsidR="007D14B0" w:rsidRPr="00733E94" w:rsidRDefault="006976BE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  <w:lang w:val="en-US"/>
        </w:rPr>
        <w:t xml:space="preserve">NAMES OF COMPANIES ANALYSED: </w:t>
      </w:r>
    </w:p>
    <w:p w:rsidR="006976BE" w:rsidRPr="00733E94" w:rsidRDefault="007D14B0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  <w:lang w:val="en-US"/>
        </w:rPr>
        <w:t>CAPITAL HOTELS PLC</w:t>
      </w:r>
    </w:p>
    <w:p w:rsidR="004F35DD" w:rsidRPr="00733E94" w:rsidRDefault="004F35DD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</w:rPr>
        <w:t>TRANSCORP HOTELS PLC</w:t>
      </w:r>
    </w:p>
    <w:p w:rsidR="004F35DD" w:rsidRPr="00733E94" w:rsidRDefault="004F35DD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BETA GLASS PLC. </w:t>
      </w:r>
      <w:bookmarkStart w:id="0" w:name="_GoBack"/>
      <w:bookmarkEnd w:id="0"/>
    </w:p>
    <w:p w:rsidR="007D14B0" w:rsidRPr="00733E94" w:rsidRDefault="004F35DD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CUTIX PLC.</w:t>
      </w:r>
    </w:p>
    <w:p w:rsidR="004F35DD" w:rsidRPr="00733E94" w:rsidRDefault="004F35DD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BOC GASES NIGERIA PLC </w:t>
      </w:r>
    </w:p>
    <w:p w:rsidR="004F35DD" w:rsidRPr="00733E94" w:rsidRDefault="004F35DD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PORTLAND PAINTS AND PRODUCTS</w:t>
      </w:r>
    </w:p>
    <w:p w:rsidR="004F35DD" w:rsidRPr="00733E94" w:rsidRDefault="00681A4B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CHAMS NIGERIA </w:t>
      </w:r>
    </w:p>
    <w:p w:rsidR="004F35DD" w:rsidRPr="00733E94" w:rsidRDefault="00681A4B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MTN NIGERIA</w:t>
      </w:r>
    </w:p>
    <w:p w:rsidR="006A0D28" w:rsidRPr="00733E94" w:rsidRDefault="006A0D28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PHARMA DEKO PLC </w:t>
      </w:r>
    </w:p>
    <w:p w:rsidR="006A0D28" w:rsidRPr="00733E94" w:rsidRDefault="006A0D28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</w:rPr>
        <w:t>FIDSON HEALTHCARE PLC</w:t>
      </w:r>
      <w:r w:rsidRPr="00733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69BE" w:rsidRPr="00733E94" w:rsidRDefault="009569BE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CONOIL </w:t>
      </w:r>
    </w:p>
    <w:p w:rsidR="00C20332" w:rsidRPr="00733E94" w:rsidRDefault="002658BE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</w:rPr>
        <w:t>11PLC (MOBIL</w:t>
      </w:r>
      <w:r w:rsidR="009569BE" w:rsidRPr="00733E94">
        <w:rPr>
          <w:rFonts w:ascii="Times New Roman" w:hAnsi="Times New Roman" w:cs="Times New Roman"/>
          <w:sz w:val="24"/>
          <w:szCs w:val="24"/>
        </w:rPr>
        <w:t>)</w:t>
      </w:r>
      <w:r w:rsidRPr="00733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0332" w:rsidRPr="00733E94" w:rsidRDefault="00C20332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NESTLE NIGERIA PLC </w:t>
      </w:r>
    </w:p>
    <w:p w:rsidR="006976BE" w:rsidRPr="00733E94" w:rsidRDefault="00C20332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PRESCO PLC</w:t>
      </w:r>
      <w:r w:rsidRPr="00733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6BE" w:rsidRPr="00733E9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>COMPUTATION AND INTERPRETATION OF ACCOUNTING RATIOS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SECTOR: OIL AND GAS (CONOIL AND 11PLC (MOBIL)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1. Short term solvency and Liquidity ratios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a) Current Ratio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Current Assets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Current Liabilities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54908451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41641699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1.32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34183632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19327761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1.77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b) Quick test Ratio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current assets- inventories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Current liabilities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>=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 54908451- 9141599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41614699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45766852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41614699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= 1.10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34183632 - 17918599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19327761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16265033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19327761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0.84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c) Receivables collection period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Average trade receivables</w:t>
      </w:r>
      <w:r w:rsidRPr="00733E94">
        <w:rPr>
          <w:rFonts w:ascii="Times New Roman" w:hAnsi="Times New Roman" w:cs="Times New Roman"/>
          <w:sz w:val="24"/>
          <w:szCs w:val="24"/>
        </w:rPr>
        <w:t xml:space="preserve"> x 365days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Credit sale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15147548</w:t>
      </w:r>
      <w:r w:rsidRPr="00733E94">
        <w:rPr>
          <w:rFonts w:ascii="Times New Roman" w:hAnsi="Times New Roman" w:cs="Times New Roman"/>
          <w:sz w:val="24"/>
          <w:szCs w:val="24"/>
        </w:rPr>
        <w:t xml:space="preserve"> × 365 days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 xml:space="preserve">   122213014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0.1239      ×   365 days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45.24 days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575694 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x 365days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164609535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0.003497 x 365days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1.28 days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d) Payables payment period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average trade payables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Cost of sales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   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17532936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109442111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0.16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4106050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148015916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0.028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e)</w:t>
      </w:r>
      <w:r w:rsidRPr="00733E94">
        <w:rPr>
          <w:rFonts w:ascii="Times New Roman" w:hAnsi="Times New Roman" w:cs="Times New Roman"/>
          <w:sz w:val="24"/>
          <w:szCs w:val="24"/>
        </w:rPr>
        <w:tab/>
        <w:t xml:space="preserve">Inventory turnover period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Average inventory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Cost of sales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4570799.5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109442111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= 0.042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8959299.5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148015916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0.061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f) Receivables turnover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credit sales</w:t>
      </w:r>
      <w:r w:rsidRPr="00733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Average trade receivable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 xml:space="preserve">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122213014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15147548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=8.07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164609535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15147548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= 10.87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g) Payables turnover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credit purchases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Average trade payables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109442111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17532936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0.62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For 11plc (₦’000)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148015916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4106050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36.05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h) Inventory turnover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cost of sales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Average inventory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109442111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4570799.5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=23.9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148015916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8959299.5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16.52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2. Efficiency/profitability ratios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a. Return on capital employed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profit (return)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Capital employed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2566765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60897246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0.042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13695459</w:t>
      </w:r>
      <w:r w:rsidRPr="00733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164609535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0.083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b. Gross profit percentage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Sales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12770902</w:t>
      </w:r>
      <w:r w:rsidRPr="00733E94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122213014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0.1045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10.45%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For 11plc (₦’000)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16593619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164609535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0.1008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=10.08%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c. Net profit percentage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net profit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Sales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1796042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122213014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0.0150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1.50%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9328935  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164609535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0.05667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=5.67%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 xml:space="preserve">d. Expenses percentage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individual expenses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Total expenses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Distribution expense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2571260</w:t>
      </w:r>
      <w:r w:rsidRPr="00733E94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8809784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0.2919</w:t>
      </w:r>
      <w:r w:rsidRPr="00733E94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29.19 %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Administrative expenses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6238524</w:t>
      </w:r>
      <w:r w:rsidRPr="00733E94">
        <w:rPr>
          <w:rFonts w:ascii="Times New Roman" w:hAnsi="Times New Roman" w:cs="Times New Roman"/>
          <w:sz w:val="24"/>
          <w:szCs w:val="24"/>
        </w:rPr>
        <w:t xml:space="preserve"> ×100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8809784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0.7081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70.81%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Selling and distribution expenses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6924989 </w:t>
      </w:r>
      <w:r w:rsidRPr="00733E94">
        <w:rPr>
          <w:rFonts w:ascii="Times New Roman" w:hAnsi="Times New Roman" w:cs="Times New Roman"/>
          <w:sz w:val="24"/>
          <w:szCs w:val="24"/>
        </w:rPr>
        <w:t>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11949623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0.5795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57.95%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Administrative expenses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5024634</w:t>
      </w:r>
      <w:r w:rsidRPr="00733E94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11949623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0.4205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42.05%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e. Expenses to sales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individual expenses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Sales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Distribution expense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2571260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122213014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0.02104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>= 2.104%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Administrative expenses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6238524 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 ×100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122213014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=0.05105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=5.11%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Selling and distribution expenses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6924989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164609535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0.04207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4.21%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Administrative expenses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5024634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164609535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0.03052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3.052%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3. Investors/ shareholders ratios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a) Earnings per share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PAT – preference dividend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No. of ordinary shares issued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1796042 - 1387904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346976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408138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346976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1.18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9328935 - 2884762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194677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6444173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194677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>=33.10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b) Price earnings ratio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Market price per share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Earnings per share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2637kobo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259kobo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1.01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50kobo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2587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0.019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c) Earnings yield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Earnings per share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Market price per share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259kobo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2637kobo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0.098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2587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50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51.74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d) Net asset per share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net asset – preference share capital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No. of ordinary share in issue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60897246 - 346976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693952117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60550270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693952117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0.08725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1109177 - 180298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 xml:space="preserve">        360595261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928879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360595261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0.00258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e) Dividend payout ratio =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 dividend per share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 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Earnings per share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="005D593F" w:rsidRPr="00733E94">
        <w:rPr>
          <w:rFonts w:ascii="Times New Roman" w:hAnsi="Times New Roman" w:cs="Times New Roman"/>
          <w:sz w:val="24"/>
          <w:szCs w:val="24"/>
          <w:u w:val="single"/>
        </w:rPr>
        <w:t>200</w:t>
      </w:r>
      <w:r w:rsidR="005D593F" w:rsidRPr="00733E94">
        <w:rPr>
          <w:rFonts w:ascii="Times New Roman" w:hAnsi="Times New Roman" w:cs="Times New Roman"/>
          <w:sz w:val="24"/>
          <w:szCs w:val="24"/>
        </w:rPr>
        <w:t xml:space="preserve"> x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259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0.7722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77.22%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="005D593F" w:rsidRPr="00733E94">
        <w:rPr>
          <w:rFonts w:ascii="Times New Roman" w:hAnsi="Times New Roman" w:cs="Times New Roman"/>
          <w:sz w:val="24"/>
          <w:szCs w:val="24"/>
          <w:u w:val="single"/>
        </w:rPr>
        <w:t>825 x</w:t>
      </w:r>
      <w:r w:rsidRPr="00733E94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2587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0.3189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31.89%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f) </w:t>
      </w:r>
      <w:r w:rsidR="005D593F" w:rsidRPr="00733E94">
        <w:rPr>
          <w:rFonts w:ascii="Times New Roman" w:hAnsi="Times New Roman" w:cs="Times New Roman"/>
          <w:sz w:val="24"/>
          <w:szCs w:val="24"/>
        </w:rPr>
        <w:t>Dividend</w:t>
      </w:r>
      <w:r w:rsidRPr="00733E94">
        <w:rPr>
          <w:rFonts w:ascii="Times New Roman" w:hAnsi="Times New Roman" w:cs="Times New Roman"/>
          <w:sz w:val="24"/>
          <w:szCs w:val="24"/>
        </w:rPr>
        <w:t xml:space="preserve"> yield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DPS</w:t>
      </w:r>
      <w:r w:rsidRPr="00733E94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MPS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200  </w:t>
      </w:r>
      <w:r w:rsidRPr="00733E94">
        <w:rPr>
          <w:rFonts w:ascii="Times New Roman" w:hAnsi="Times New Roman" w:cs="Times New Roman"/>
          <w:sz w:val="24"/>
          <w:szCs w:val="24"/>
        </w:rPr>
        <w:t xml:space="preserve">  x   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50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400%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825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</w:t>
      </w:r>
      <w:r w:rsidR="005D593F" w:rsidRPr="00733E94">
        <w:rPr>
          <w:rFonts w:ascii="Times New Roman" w:hAnsi="Times New Roman" w:cs="Times New Roman"/>
          <w:sz w:val="24"/>
          <w:szCs w:val="24"/>
        </w:rPr>
        <w:t>x 100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50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=1650%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The shareholders ratios shows that 11plc shareholders will gain good returns on their investments in the company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</w:rPr>
        <w:t>4. Long term solvency and stability ratios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a) Gearing ratio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long term and short term borrowings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Equity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4766240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18301074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0.26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1248892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33772775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</w:rPr>
        <w:t>= 0.037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b) Total debt to shareholders fund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non-current liabilities + current liabilities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Equity/ shareholder’s fund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conoil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 954473 - 41641699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18301074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42596172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18301074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11plc (₦’000)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17560262 - 19327761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33772775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36888023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33772775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1.09</w:t>
      </w:r>
    </w:p>
    <w:p w:rsidR="00904C3A" w:rsidRPr="00733E94" w:rsidRDefault="00904C3A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Conoil investors and lenders have a higher level of confidence in the ability of the company to pay back their debt.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COMPUTATION AND INTERPRETATION OF ACCOUNTING RATIOS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SECTOR: CONSUMER GOODS (NESTLE NIGERIA PLC AND PRESCO PLC)</w:t>
      </w:r>
    </w:p>
    <w:p w:rsidR="00C903E9" w:rsidRPr="00733E94" w:rsidRDefault="00C903E9" w:rsidP="0092739D">
      <w:pPr>
        <w:numPr>
          <w:ilvl w:val="0"/>
          <w:numId w:val="15"/>
        </w:num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Short term solvency and Liquidity ratios                                      </w:t>
      </w:r>
    </w:p>
    <w:p w:rsidR="00C903E9" w:rsidRPr="00733E94" w:rsidRDefault="00C903E9" w:rsidP="0092739D">
      <w:pPr>
        <w:numPr>
          <w:ilvl w:val="0"/>
          <w:numId w:val="16"/>
        </w:num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Current Ratio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Current Assets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Current Liabilities</w:t>
      </w:r>
      <w:r w:rsidRPr="00733E94">
        <w:rPr>
          <w:rFonts w:ascii="Times New Roman" w:hAnsi="Times New Roman" w:cs="Times New Roman"/>
          <w:sz w:val="24"/>
          <w:szCs w:val="24"/>
        </w:rPr>
        <w:tab/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82734317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92117501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>= 0.90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15506385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22186865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0.70</w:t>
      </w:r>
    </w:p>
    <w:p w:rsidR="00C903E9" w:rsidRPr="00733E94" w:rsidRDefault="00C903E9" w:rsidP="0092739D">
      <w:pPr>
        <w:numPr>
          <w:ilvl w:val="0"/>
          <w:numId w:val="16"/>
        </w:num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Quick test Ratio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current assets- inventories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Current liabilities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82734317 - 23124020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92117501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59610297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92117501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0.65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15506385 – 4631715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22186865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10874670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22186865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0.49</w:t>
      </w:r>
    </w:p>
    <w:p w:rsidR="00C903E9" w:rsidRPr="00733E94" w:rsidRDefault="00C903E9" w:rsidP="0092739D">
      <w:pPr>
        <w:numPr>
          <w:ilvl w:val="0"/>
          <w:numId w:val="16"/>
        </w:num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Receivables collection period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Average trade receivables</w:t>
      </w:r>
      <w:r w:rsidRPr="00733E94">
        <w:rPr>
          <w:rFonts w:ascii="Times New Roman" w:hAnsi="Times New Roman" w:cs="Times New Roman"/>
          <w:sz w:val="24"/>
          <w:szCs w:val="24"/>
        </w:rPr>
        <w:t xml:space="preserve"> x 365days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Credit sales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21087531 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  x 365days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266274621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0.07917 x 365days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28.90days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2531286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x 365days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21344730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0.1186 x 365days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43.39 days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733E94">
        <w:rPr>
          <w:rFonts w:ascii="Times New Roman" w:hAnsi="Times New Roman" w:cs="Times New Roman"/>
          <w:sz w:val="24"/>
          <w:szCs w:val="24"/>
        </w:rPr>
        <w:tab/>
        <w:t xml:space="preserve">Payables payment period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average trade payables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Cost of sales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30192227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152354445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=0.20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4017057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4753275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0.85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e)</w:t>
      </w:r>
      <w:r w:rsidRPr="00733E94">
        <w:rPr>
          <w:rFonts w:ascii="Times New Roman" w:hAnsi="Times New Roman" w:cs="Times New Roman"/>
          <w:sz w:val="24"/>
          <w:szCs w:val="24"/>
        </w:rPr>
        <w:tab/>
        <w:t xml:space="preserve">Inventory turnover period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Average inventory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Cost of sales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11562010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152354445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0.076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2315857.5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4753275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0.49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f)</w:t>
      </w:r>
      <w:r w:rsidRPr="00733E94">
        <w:rPr>
          <w:rFonts w:ascii="Times New Roman" w:hAnsi="Times New Roman" w:cs="Times New Roman"/>
          <w:sz w:val="24"/>
          <w:szCs w:val="24"/>
        </w:rPr>
        <w:tab/>
        <w:t xml:space="preserve">Receivables turnover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credit sales</w:t>
      </w:r>
      <w:r w:rsidRPr="00733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Average trade receivable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266274621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30192227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8.82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21344730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2531286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8.43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g)</w:t>
      </w:r>
      <w:r w:rsidRPr="00733E94">
        <w:rPr>
          <w:rFonts w:ascii="Times New Roman" w:hAnsi="Times New Roman" w:cs="Times New Roman"/>
          <w:sz w:val="24"/>
          <w:szCs w:val="24"/>
        </w:rPr>
        <w:tab/>
        <w:t xml:space="preserve">Payables turnover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credit purchases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Average trade payables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152354445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30192227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5.05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4753275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4017057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1.18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>h)</w:t>
      </w:r>
      <w:r w:rsidRPr="00733E94">
        <w:rPr>
          <w:rFonts w:ascii="Times New Roman" w:hAnsi="Times New Roman" w:cs="Times New Roman"/>
          <w:sz w:val="24"/>
          <w:szCs w:val="24"/>
        </w:rPr>
        <w:tab/>
        <w:t xml:space="preserve">Inventory turnover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cost of sales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Average inventory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152354445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11562010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13.18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4753275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2315857.5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2.05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2. Efficiency/profitability ratios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a. Return on capital employed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profit (return)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Capital employed 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59750846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162334422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0.37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6321010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58678749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0.11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b. Gross profit percentage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gross profit 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Sales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113920176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266274621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0.4278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42.78%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16591455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21344730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0.7773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77.73%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c. Net profit percentage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net profit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Sales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43008026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266274621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0.1615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16.15%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4284188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21344730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0.2007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=20.07%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d. Expenses percentage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individual expenses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Total expenses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Marketing and distribution expenses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43489890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53279445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0.8163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81.63%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>Administrative expenses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9789555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53279445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0.1837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=18.37%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Distribution expenses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366923 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6751352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0.05435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5.44%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Administrative expenses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6384429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6751352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0.94565   x  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94.57%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e. Expenses to sales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individual expenses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Sales 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Marketing and distribution expenses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43489890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266274621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0.16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16.33%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Administrative expenses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9789555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266274621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0.03676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3.68%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Marketing and distribution expenses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366923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 x  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21344730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0.01719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1.72%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Administrative expenses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6384429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x  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21344730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0.2991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29.91%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3.</w:t>
      </w:r>
      <w:r w:rsidRPr="00733E94">
        <w:rPr>
          <w:rFonts w:ascii="Times New Roman" w:hAnsi="Times New Roman" w:cs="Times New Roman"/>
          <w:sz w:val="24"/>
          <w:szCs w:val="24"/>
        </w:rPr>
        <w:tab/>
        <w:t xml:space="preserve">Investors/ shareholders ratios 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a)</w:t>
      </w:r>
      <w:r w:rsidRPr="00733E94">
        <w:rPr>
          <w:rFonts w:ascii="Times New Roman" w:hAnsi="Times New Roman" w:cs="Times New Roman"/>
          <w:sz w:val="24"/>
          <w:szCs w:val="24"/>
        </w:rPr>
        <w:tab/>
        <w:t xml:space="preserve">Earnings per share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PAT – preference dividend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No. of ordinary shares issued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43008026 – 44554195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792656252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1546169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792656252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0.00195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4284188 – 200000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500000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4084188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500000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=8.17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b) Price earnings ratio =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 Market price per share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Earnings per share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50kobo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54.26kobo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0.92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50kobo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430kobo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0.12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c) Earnings yield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Earnings per share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Market price per share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5D593F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54.26kobo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50kobo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1.09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430kobo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50kobo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8.6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d) Net asset per share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net asset – preference share capital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No. of ordinary share in issue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162334422 - 396328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792656252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161938094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792656252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0.20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58678749 – 500000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1000000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58178749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1000000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58.18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e) Dividend payout ratio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dividend per share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Earnings per share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DPS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total dividend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No. of shares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DPR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38.50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54.26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70.96%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DPR = </w:t>
      </w:r>
      <w:proofErr w:type="gramStart"/>
      <w:r w:rsidRPr="00733E94">
        <w:rPr>
          <w:rFonts w:ascii="Times New Roman" w:hAnsi="Times New Roman" w:cs="Times New Roman"/>
          <w:sz w:val="24"/>
          <w:szCs w:val="24"/>
          <w:u w:val="single"/>
        </w:rPr>
        <w:t>200kobo</w:t>
      </w:r>
      <w:r w:rsidRPr="00733E94"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  <w:r w:rsidRPr="00733E94">
        <w:rPr>
          <w:rFonts w:ascii="Times New Roman" w:hAnsi="Times New Roman" w:cs="Times New Roman"/>
          <w:sz w:val="24"/>
          <w:szCs w:val="24"/>
        </w:rPr>
        <w:t xml:space="preserve">  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430kobo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46.51%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f) Dividend yield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dividend per share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        x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Market price per share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38.50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 x   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50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=77%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200 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x   100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50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400%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The shareholders ratios shows that presco shareholders will gain good returns on their investments in the company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4. Long term solvency and stability ratios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a) Gearing ratio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long term and short term borrowings</w:t>
      </w:r>
      <w:r w:rsidRPr="00733E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Equity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96351900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50220486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1.92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=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 xml:space="preserve"> 15273152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24174342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0.63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 xml:space="preserve">b) Total debt to shareholders fund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non-current liabilities + current liabilities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Equity/ shareholder’s fund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nestle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19996435 + 92117501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50220486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112113936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50220486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2.23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For presco (₦’000)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12317542 + 22186865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24174342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34504407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24174342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1.43</w:t>
      </w:r>
    </w:p>
    <w:p w:rsidR="00C903E9" w:rsidRPr="00733E94" w:rsidRDefault="00C903E9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Nestle investors and lenders have a higher level of confidence in the ability of the company to pay back their debt.</w:t>
      </w:r>
    </w:p>
    <w:p w:rsidR="006976BE" w:rsidRPr="00733E94" w:rsidRDefault="00C42A51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  <w:sectPr w:rsidR="006976BE" w:rsidRPr="00733E9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733E94">
        <w:rPr>
          <w:rFonts w:ascii="Times New Roman" w:hAnsi="Times New Roman" w:cs="Times New Roman"/>
          <w:sz w:val="24"/>
          <w:szCs w:val="24"/>
        </w:rPr>
        <w:t>Computation</w:t>
      </w:r>
      <w:r w:rsidR="006976BE" w:rsidRPr="00733E94">
        <w:rPr>
          <w:rFonts w:ascii="Times New Roman" w:hAnsi="Times New Roman" w:cs="Times New Roman"/>
          <w:sz w:val="24"/>
          <w:szCs w:val="24"/>
        </w:rPr>
        <w:t xml:space="preserve"> and interpretation of </w:t>
      </w:r>
      <w:r w:rsidRPr="00733E94">
        <w:rPr>
          <w:rFonts w:ascii="Times New Roman" w:hAnsi="Times New Roman" w:cs="Times New Roman"/>
          <w:sz w:val="24"/>
          <w:szCs w:val="24"/>
        </w:rPr>
        <w:t>accounting</w:t>
      </w:r>
      <w:r w:rsidR="006976BE" w:rsidRPr="00733E94">
        <w:rPr>
          <w:rFonts w:ascii="Times New Roman" w:hAnsi="Times New Roman" w:cs="Times New Roman"/>
          <w:sz w:val="24"/>
          <w:szCs w:val="24"/>
        </w:rPr>
        <w:t xml:space="preserve"> ratios in the consumer service</w:t>
      </w:r>
      <w:r w:rsidR="00B0192F" w:rsidRPr="00733E94">
        <w:rPr>
          <w:rFonts w:ascii="Times New Roman" w:hAnsi="Times New Roman" w:cs="Times New Roman"/>
          <w:sz w:val="24"/>
          <w:szCs w:val="24"/>
        </w:rPr>
        <w:t>s sector [Capital Hotels Plc.</w:t>
      </w:r>
      <w:r w:rsidR="006976BE" w:rsidRPr="00733E94">
        <w:rPr>
          <w:rFonts w:ascii="Times New Roman" w:hAnsi="Times New Roman" w:cs="Times New Roman"/>
          <w:sz w:val="24"/>
          <w:szCs w:val="24"/>
        </w:rPr>
        <w:t xml:space="preserve"> and Transcorp Hotels</w:t>
      </w:r>
      <w:r w:rsidR="00B25936" w:rsidRPr="00733E94">
        <w:rPr>
          <w:rFonts w:ascii="Times New Roman" w:hAnsi="Times New Roman" w:cs="Times New Roman"/>
          <w:sz w:val="24"/>
          <w:szCs w:val="24"/>
        </w:rPr>
        <w:t xml:space="preserve"> </w:t>
      </w:r>
      <w:r w:rsidR="00B0192F" w:rsidRPr="00733E94">
        <w:rPr>
          <w:rFonts w:ascii="Times New Roman" w:hAnsi="Times New Roman" w:cs="Times New Roman"/>
          <w:sz w:val="24"/>
          <w:szCs w:val="24"/>
        </w:rPr>
        <w:t>Plc.]</w:t>
      </w:r>
    </w:p>
    <w:p w:rsidR="00B0192F" w:rsidRPr="00733E94" w:rsidRDefault="00B0192F" w:rsidP="0092739D">
      <w:pPr>
        <w:pStyle w:val="ListParagraph"/>
        <w:numPr>
          <w:ilvl w:val="0"/>
          <w:numId w:val="1"/>
        </w:numPr>
        <w:spacing w:after="3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lastRenderedPageBreak/>
        <w:t>Short term solvency and liquidity ratios</w:t>
      </w:r>
    </w:p>
    <w:p w:rsidR="00B25936" w:rsidRPr="00733E94" w:rsidRDefault="00B25936" w:rsidP="0092739D">
      <w:pPr>
        <w:pStyle w:val="ListParagraph"/>
        <w:numPr>
          <w:ilvl w:val="0"/>
          <w:numId w:val="2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C</w:t>
      </w:r>
      <w:r w:rsidR="00B0192F" w:rsidRPr="00733E94">
        <w:rPr>
          <w:rFonts w:ascii="Times New Roman" w:hAnsi="Times New Roman" w:cs="Times New Roman"/>
          <w:sz w:val="24"/>
          <w:szCs w:val="24"/>
        </w:rPr>
        <w:t>urrent ratio</w:t>
      </w:r>
      <w:r w:rsidR="00B0192F" w:rsidRPr="00733E94">
        <w:rPr>
          <w:rFonts w:ascii="Times New Roman" w:hAnsi="Times New Roman" w:cs="Times New Roman"/>
          <w:sz w:val="24"/>
          <w:szCs w:val="24"/>
        </w:rPr>
        <w:tab/>
        <w:t>=</w:t>
      </w:r>
      <w:r w:rsidR="00B0192F" w:rsidRPr="00733E94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Asset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Liability</m:t>
            </m:r>
          </m:den>
        </m:f>
      </m:oMath>
    </w:p>
    <w:p w:rsidR="00B25936" w:rsidRPr="00733E94" w:rsidRDefault="00B0192F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Capital Hotel</w:t>
      </w:r>
      <w:r w:rsidR="004843AD" w:rsidRPr="00733E94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B25936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5,698,295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2,630,478</m:t>
            </m:r>
          </m:den>
        </m:f>
      </m:oMath>
    </w:p>
    <w:p w:rsidR="00B0192F" w:rsidRPr="00733E94" w:rsidRDefault="00B0192F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EE717B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2.17</w:t>
      </w:r>
    </w:p>
    <w:p w:rsidR="00B0192F" w:rsidRPr="00733E94" w:rsidRDefault="00B0192F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Transcorp Hotel</w:t>
      </w:r>
      <w:r w:rsidR="004843AD" w:rsidRPr="00733E94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108,785,690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51,148,162</m:t>
            </m:r>
          </m:den>
        </m:f>
      </m:oMath>
    </w:p>
    <w:p w:rsidR="00B0192F" w:rsidRPr="00733E94" w:rsidRDefault="00B0192F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EE717B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2.13</w:t>
      </w:r>
    </w:p>
    <w:p w:rsidR="00961A62" w:rsidRPr="00733E94" w:rsidRDefault="00961A62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2.17:2.13</w:t>
      </w:r>
    </w:p>
    <w:p w:rsidR="00A60DF8" w:rsidRPr="00733E94" w:rsidRDefault="00A60DF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The both companies have ability to meet its debt obligations using its current assets</w:t>
      </w:r>
      <w:r w:rsidR="00CD528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on time</w:t>
      </w:r>
    </w:p>
    <w:p w:rsidR="00B0192F" w:rsidRPr="00733E94" w:rsidRDefault="00EE717B" w:rsidP="0092739D">
      <w:pPr>
        <w:pStyle w:val="ListParagraph"/>
        <w:numPr>
          <w:ilvl w:val="0"/>
          <w:numId w:val="2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Quick test r</w:t>
      </w:r>
      <w:r w:rsidR="00B0192F" w:rsidRPr="00733E94">
        <w:rPr>
          <w:rFonts w:ascii="Times New Roman" w:eastAsiaTheme="minorEastAsia" w:hAnsi="Times New Roman" w:cs="Times New Roman"/>
          <w:sz w:val="24"/>
          <w:szCs w:val="24"/>
        </w:rPr>
        <w:t>atio</w:t>
      </w:r>
      <w:r w:rsidR="004843AD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4843AD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Current Assest -Investment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4843AD" w:rsidRPr="00733E94" w:rsidRDefault="004843AD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Capital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5,698,295 - 141,990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2,630,478</m:t>
            </m:r>
          </m:den>
        </m:f>
      </m:oMath>
    </w:p>
    <w:p w:rsidR="004843AD" w:rsidRPr="00733E94" w:rsidRDefault="004843AD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5,556,305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2,630,478</m:t>
            </m:r>
          </m:den>
        </m:f>
      </m:oMath>
    </w:p>
    <w:p w:rsidR="004843AD" w:rsidRPr="00733E94" w:rsidRDefault="004843AD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2.11</w:t>
      </w:r>
    </w:p>
    <w:p w:rsidR="004843AD" w:rsidRPr="00733E94" w:rsidRDefault="004843AD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>For Transcorp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108,785,690 - 526, 851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51,148,162</m:t>
            </m:r>
          </m:den>
        </m:f>
      </m:oMath>
    </w:p>
    <w:p w:rsidR="002E38FE" w:rsidRPr="00733E94" w:rsidRDefault="002E38FE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108,258,839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51,148,162</m:t>
            </m:r>
          </m:den>
        </m:f>
      </m:oMath>
    </w:p>
    <w:p w:rsidR="002E38FE" w:rsidRPr="00733E94" w:rsidRDefault="002E38FE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2.12</w:t>
      </w:r>
    </w:p>
    <w:p w:rsidR="006036A1" w:rsidRPr="00733E94" w:rsidRDefault="006036A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2.11:2.12</w:t>
      </w:r>
    </w:p>
    <w:p w:rsidR="00090C76" w:rsidRPr="00733E94" w:rsidRDefault="00090C76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The both </w:t>
      </w:r>
      <w:r w:rsidR="00A60DF8" w:rsidRPr="00733E94">
        <w:rPr>
          <w:rFonts w:ascii="Times New Roman" w:eastAsiaTheme="minorEastAsia" w:hAnsi="Times New Roman" w:cs="Times New Roman"/>
          <w:sz w:val="24"/>
          <w:szCs w:val="24"/>
        </w:rPr>
        <w:t>companies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have ability to meet its debt obligations using its current assets</w:t>
      </w:r>
      <w:r w:rsidR="00CD528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on time</w:t>
      </w:r>
    </w:p>
    <w:p w:rsidR="002E38FE" w:rsidRPr="00733E94" w:rsidRDefault="002E38FE" w:rsidP="0092739D">
      <w:pPr>
        <w:pStyle w:val="ListParagraph"/>
        <w:numPr>
          <w:ilvl w:val="0"/>
          <w:numId w:val="2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Receivables collection period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*365 days</m:t>
        </m:r>
      </m:oMath>
    </w:p>
    <w:p w:rsidR="002E38FE" w:rsidRPr="00733E94" w:rsidRDefault="002E38FE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Capital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810,038.5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5,977,436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* 365 days </m:t>
        </m:r>
      </m:oMath>
    </w:p>
    <w:p w:rsidR="002E38FE" w:rsidRPr="00733E94" w:rsidRDefault="002E38FE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0.1355 * 365 days</w:t>
      </w:r>
    </w:p>
    <w:p w:rsidR="002E38FE" w:rsidRPr="00733E94" w:rsidRDefault="002E38FE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49.46 days</w:t>
      </w:r>
    </w:p>
    <w:p w:rsidR="002E38FE" w:rsidRPr="00733E94" w:rsidRDefault="002E38FE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Transcorp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1,025,941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16,475,720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*365 days</m:t>
        </m:r>
      </m:oMath>
    </w:p>
    <w:p w:rsidR="00EE717B" w:rsidRPr="00733E94" w:rsidRDefault="00EE717B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0.06227 *365 days</w:t>
      </w:r>
    </w:p>
    <w:p w:rsidR="00AB51C6" w:rsidRPr="00733E94" w:rsidRDefault="00EE717B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22.73 days</w:t>
      </w:r>
    </w:p>
    <w:p w:rsidR="00AB51C6" w:rsidRPr="00733E94" w:rsidRDefault="00AB51C6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Transcorp hotels</w:t>
      </w:r>
      <w:r w:rsidR="001B6E8C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receivable’s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collection period is earlier than that of capital hotels</w:t>
      </w:r>
    </w:p>
    <w:p w:rsidR="00EE717B" w:rsidRPr="00733E94" w:rsidRDefault="00EE717B" w:rsidP="0092739D">
      <w:pPr>
        <w:pStyle w:val="ListParagraph"/>
        <w:numPr>
          <w:ilvl w:val="0"/>
          <w:numId w:val="2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Payables payment period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</w:p>
    <w:p w:rsidR="00EE717B" w:rsidRPr="00733E94" w:rsidRDefault="00EE717B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Capital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1,189,048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4,869,732</m:t>
            </m:r>
          </m:den>
        </m:f>
      </m:oMath>
    </w:p>
    <w:p w:rsidR="00EE717B" w:rsidRPr="00733E94" w:rsidRDefault="00EE717B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0.24</w:t>
      </w:r>
    </w:p>
    <w:p w:rsidR="00EE717B" w:rsidRPr="00733E94" w:rsidRDefault="00EE717B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Transcorp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3,902,474.5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4,233,787</m:t>
            </m:r>
          </m:den>
        </m:f>
      </m:oMath>
    </w:p>
    <w:p w:rsidR="00EE717B" w:rsidRPr="00733E94" w:rsidRDefault="00EE717B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0.92</w:t>
      </w:r>
    </w:p>
    <w:p w:rsidR="0082478E" w:rsidRPr="00733E94" w:rsidRDefault="0082478E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It will take transcorp hotel a longer time to pay back in cash while it will take capitals hotel a shorter time</w:t>
      </w:r>
    </w:p>
    <w:p w:rsidR="00EE717B" w:rsidRPr="00733E94" w:rsidRDefault="00EE717B" w:rsidP="0092739D">
      <w:pPr>
        <w:pStyle w:val="ListParagraph"/>
        <w:numPr>
          <w:ilvl w:val="0"/>
          <w:numId w:val="2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Inventory turnover period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</w:p>
    <w:p w:rsidR="00EE717B" w:rsidRPr="00733E94" w:rsidRDefault="00EE717B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Capital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70,995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4,689,732</m:t>
            </m:r>
          </m:den>
        </m:f>
      </m:oMath>
    </w:p>
    <w:p w:rsidR="00EC60A1" w:rsidRPr="00733E94" w:rsidRDefault="00EC60A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0.015</w:t>
      </w:r>
    </w:p>
    <w:p w:rsidR="00EC60A1" w:rsidRPr="00733E94" w:rsidRDefault="00EC60A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Transcorp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263,425.5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4,232,287</m:t>
            </m:r>
          </m:den>
        </m:f>
      </m:oMath>
    </w:p>
    <w:p w:rsidR="00EC60A1" w:rsidRPr="00733E94" w:rsidRDefault="00EC60A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0.062</w:t>
      </w:r>
    </w:p>
    <w:p w:rsidR="00EC60A1" w:rsidRPr="00733E94" w:rsidRDefault="00EC60A1" w:rsidP="0092739D">
      <w:pPr>
        <w:pStyle w:val="ListParagraph"/>
        <w:numPr>
          <w:ilvl w:val="0"/>
          <w:numId w:val="2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Receivables turnover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den>
        </m:f>
      </m:oMath>
    </w:p>
    <w:p w:rsidR="00EC60A1" w:rsidRPr="00733E94" w:rsidRDefault="00EC60A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Capital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5,977,436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810,038.5</m:t>
            </m:r>
          </m:den>
        </m:f>
      </m:oMath>
    </w:p>
    <w:p w:rsidR="00EC60A1" w:rsidRPr="00733E94" w:rsidRDefault="00EC60A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7.38</w:t>
      </w:r>
    </w:p>
    <w:p w:rsidR="00EC60A1" w:rsidRPr="00733E94" w:rsidRDefault="00EC60A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>For Transcorp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16,475,720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1,025,941</m:t>
            </m:r>
          </m:den>
        </m:f>
      </m:oMath>
    </w:p>
    <w:p w:rsidR="00B0192F" w:rsidRPr="00733E94" w:rsidRDefault="00EC60A1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16.06</w:t>
      </w:r>
    </w:p>
    <w:p w:rsidR="00EC60A1" w:rsidRPr="00733E94" w:rsidRDefault="00EC60A1" w:rsidP="0092739D">
      <w:pPr>
        <w:pStyle w:val="ListParagraph"/>
        <w:numPr>
          <w:ilvl w:val="0"/>
          <w:numId w:val="2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Payable turnover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EC60A1" w:rsidRPr="00733E94" w:rsidRDefault="00EC60A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Capital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4,896,732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1,189,048</m:t>
            </m:r>
          </m:den>
        </m:f>
      </m:oMath>
    </w:p>
    <w:p w:rsidR="00EC60A1" w:rsidRPr="00733E94" w:rsidRDefault="00EC60A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4.10</w:t>
      </w:r>
      <w:r w:rsidR="00A46DC4" w:rsidRPr="00733E94">
        <w:rPr>
          <w:rFonts w:ascii="Times New Roman" w:eastAsiaTheme="minorEastAsia" w:hAnsi="Times New Roman" w:cs="Times New Roman"/>
          <w:sz w:val="24"/>
          <w:szCs w:val="24"/>
        </w:rPr>
        <w:t>times</w:t>
      </w:r>
    </w:p>
    <w:p w:rsidR="00EC60A1" w:rsidRPr="00733E94" w:rsidRDefault="00EC60A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Transcorp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4,233,787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3,902,474.5</m:t>
            </m:r>
          </m:den>
        </m:f>
      </m:oMath>
    </w:p>
    <w:p w:rsidR="00CE08F3" w:rsidRPr="00733E94" w:rsidRDefault="00CE08F3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1.085</w:t>
      </w:r>
      <w:r w:rsidR="00A46DC4" w:rsidRPr="00733E94">
        <w:rPr>
          <w:rFonts w:ascii="Times New Roman" w:eastAsiaTheme="minorEastAsia" w:hAnsi="Times New Roman" w:cs="Times New Roman"/>
          <w:sz w:val="24"/>
          <w:szCs w:val="24"/>
        </w:rPr>
        <w:t>times</w:t>
      </w:r>
    </w:p>
    <w:p w:rsidR="00CE08F3" w:rsidRPr="00733E94" w:rsidRDefault="00CE08F3" w:rsidP="0092739D">
      <w:pPr>
        <w:pStyle w:val="ListParagraph"/>
        <w:numPr>
          <w:ilvl w:val="0"/>
          <w:numId w:val="2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Inventory turnovers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CE08F3" w:rsidRPr="00733E94" w:rsidRDefault="00CE08F3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Capital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4,869,732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70,995</m:t>
            </m:r>
          </m:den>
        </m:f>
      </m:oMath>
    </w:p>
    <w:p w:rsidR="00CE08F3" w:rsidRPr="00733E94" w:rsidRDefault="00CE08F3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68.59</w:t>
      </w:r>
    </w:p>
    <w:p w:rsidR="00CE08F3" w:rsidRPr="00733E94" w:rsidRDefault="00CE08F3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Transcorp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4.233,787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263,425.5</m:t>
            </m:r>
          </m:den>
        </m:f>
      </m:oMath>
    </w:p>
    <w:p w:rsidR="00A8688A" w:rsidRPr="00733E94" w:rsidRDefault="00CE08F3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16.07</w:t>
      </w:r>
    </w:p>
    <w:p w:rsidR="00961A62" w:rsidRPr="00733E94" w:rsidRDefault="00961A62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At the end of analysing the two companies based on liquidity ratio we can conclude that the transcorp hotels has the ability to meet its current liabilities as they fall </w:t>
      </w:r>
      <w:proofErr w:type="gramStart"/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due  </w:t>
      </w:r>
      <w:r w:rsidR="008E121D" w:rsidRPr="00733E94">
        <w:rPr>
          <w:rFonts w:ascii="Times New Roman" w:eastAsiaTheme="minorEastAsia" w:hAnsi="Times New Roman" w:cs="Times New Roman"/>
          <w:sz w:val="24"/>
          <w:szCs w:val="24"/>
        </w:rPr>
        <w:t>than</w:t>
      </w:r>
      <w:proofErr w:type="gramEnd"/>
      <w:r w:rsidR="008E121D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the capital hotel</w:t>
      </w:r>
    </w:p>
    <w:p w:rsidR="00CE08F3" w:rsidRPr="00733E94" w:rsidRDefault="00CE08F3" w:rsidP="0092739D">
      <w:pPr>
        <w:pStyle w:val="ListParagraph"/>
        <w:numPr>
          <w:ilvl w:val="0"/>
          <w:numId w:val="1"/>
        </w:numPr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Efficiency Ratio</w:t>
      </w:r>
    </w:p>
    <w:p w:rsidR="00CE08F3" w:rsidRPr="00733E94" w:rsidRDefault="00CE08F3" w:rsidP="0092739D">
      <w:pPr>
        <w:pStyle w:val="ListParagraph"/>
        <w:numPr>
          <w:ilvl w:val="0"/>
          <w:numId w:val="3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ROCE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Profit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return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Capi</m:t>
            </m:r>
            <m:r>
              <w:rPr>
                <w:rFonts w:ascii="Cambria Math" w:hAnsi="Cambria Math" w:cs="Times New Roman"/>
                <w:sz w:val="24"/>
                <w:szCs w:val="24"/>
              </w:rPr>
              <m:t>tal employed</m:t>
            </m:r>
          </m:den>
        </m:f>
      </m:oMath>
    </w:p>
    <w:p w:rsidR="00CE08F3" w:rsidRPr="00733E94" w:rsidRDefault="00CE08F3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Capital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507,871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10,076,817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0.05</w:t>
      </w:r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Transcorp Hotels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5,187,367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108,785,690</m:t>
            </m:r>
          </m:den>
        </m:f>
      </m:oMath>
    </w:p>
    <w:p w:rsidR="00EA33BD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0.048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b) Price earnings ratio =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Market price per share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Earnings per share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Capital hotels (₦’000)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50kobo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25kobo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2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transcorp hotels (₦’000000)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50kobo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49kobo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1.02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c) Earnings yield 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Earnings per share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Market price per share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Capital hotels (₦’000)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25kobo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50kobo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0.5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transcorp hotels (₦’000000)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49kobo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50kobo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0.98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d)</w:t>
      </w:r>
      <w:r w:rsidRPr="00733E94">
        <w:rPr>
          <w:rFonts w:ascii="Times New Roman" w:eastAsia="Calibri" w:hAnsi="Times New Roman" w:cs="Times New Roman"/>
          <w:sz w:val="24"/>
          <w:szCs w:val="24"/>
        </w:rPr>
        <w:tab/>
        <w:t xml:space="preserve">Net asset per share 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net asset – preference share capital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No. of ordinary share in issue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Capital hotels (₦’000)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10076819-774390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1548780000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9302429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1548780000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0.0060 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transcorp hotels (₦’000000)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108786 – 3800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7600403900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104986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7600403900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0.0000014</w:t>
      </w:r>
    </w:p>
    <w:p w:rsidR="00672BB2" w:rsidRPr="00733E94" w:rsidRDefault="00672BB2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The shareholders ratios shows that transcorp shareholders will gain good returns on their investments in the company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4. Long term solvency and stability ratios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b) Total debt to shareholders fund 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non-current liabilities + current liabilities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Equity/ shareholder’s fund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lastRenderedPageBreak/>
        <w:t>For Capital hotels (₦’000)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1029358 + 2630478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6416983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3659836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6416983</w:t>
      </w:r>
    </w:p>
    <w:p w:rsidR="00EA33BD" w:rsidRPr="00733E94" w:rsidRDefault="00EA33BD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0.57</w:t>
      </w:r>
    </w:p>
    <w:p w:rsidR="00672BB2" w:rsidRPr="00733E94" w:rsidRDefault="00672BB2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Capital hotels investors and lenders have a higher level of confidence in the ability of the company to pay back their debt.</w:t>
      </w:r>
    </w:p>
    <w:p w:rsidR="00C42A51" w:rsidRPr="00733E94" w:rsidRDefault="0081439A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Computation and interpretation of accounting ratios in the industrial sector [Beta Glass Plc. 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and CUTIX Plc.]</w:t>
      </w:r>
    </w:p>
    <w:p w:rsidR="00C42A51" w:rsidRPr="00733E94" w:rsidRDefault="00C42A51" w:rsidP="0092739D">
      <w:pPr>
        <w:pStyle w:val="ListParagraph"/>
        <w:numPr>
          <w:ilvl w:val="0"/>
          <w:numId w:val="4"/>
        </w:numPr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Short term solvency and liquidity ratios</w:t>
      </w:r>
    </w:p>
    <w:p w:rsidR="00C42A51" w:rsidRPr="00733E94" w:rsidRDefault="00C42A51" w:rsidP="0092739D">
      <w:pPr>
        <w:pStyle w:val="ListParagraph"/>
        <w:numPr>
          <w:ilvl w:val="0"/>
          <w:numId w:val="6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Current ratio</w:t>
      </w:r>
      <w:r w:rsidRPr="00733E94">
        <w:rPr>
          <w:rFonts w:ascii="Times New Roman" w:hAnsi="Times New Roman" w:cs="Times New Roman"/>
          <w:sz w:val="24"/>
          <w:szCs w:val="24"/>
        </w:rPr>
        <w:tab/>
        <w:t>=</w:t>
      </w:r>
      <w:r w:rsidRPr="00733E94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Asset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Liability</m:t>
            </m:r>
          </m:den>
        </m:f>
      </m:oMath>
    </w:p>
    <w:p w:rsidR="00C42A51" w:rsidRPr="00733E94" w:rsidRDefault="00C60536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Beta Glass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28,550,830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13, 723,312</m:t>
            </m:r>
          </m:den>
        </m:f>
      </m:oMath>
    </w:p>
    <w:p w:rsidR="00C42A51" w:rsidRPr="00733E94" w:rsidRDefault="00261A46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C60536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2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0.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C42A51" w:rsidRPr="00733E94" w:rsidRDefault="00261A46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CUTIX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1,957,976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1,139,513</m:t>
            </m:r>
          </m:den>
        </m:f>
      </m:oMath>
    </w:p>
    <w:p w:rsidR="00C42A51" w:rsidRPr="00733E94" w:rsidRDefault="00C42A51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261A46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261A46" w:rsidRPr="00733E94">
        <w:rPr>
          <w:rFonts w:ascii="Times New Roman" w:eastAsiaTheme="minorEastAsia" w:hAnsi="Times New Roman" w:cs="Times New Roman"/>
          <w:sz w:val="24"/>
          <w:szCs w:val="24"/>
        </w:rPr>
        <w:tab/>
        <w:t>1.44</w:t>
      </w:r>
    </w:p>
    <w:p w:rsidR="00C42A51" w:rsidRPr="00733E94" w:rsidRDefault="00C42A51" w:rsidP="0092739D">
      <w:pPr>
        <w:pStyle w:val="ListParagraph"/>
        <w:numPr>
          <w:ilvl w:val="0"/>
          <w:numId w:val="6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Quick test ratio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Current Assest -Investment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C42A51" w:rsidRPr="00733E94" w:rsidRDefault="00C60536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Beta Glass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28,550,830 - 6,239,740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13, 723,312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C60536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22,311,090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13,723,312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C60536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60536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C60536" w:rsidRPr="00733E94">
        <w:rPr>
          <w:rFonts w:ascii="Times New Roman" w:eastAsiaTheme="minorEastAsia" w:hAnsi="Times New Roman" w:cs="Times New Roman"/>
          <w:sz w:val="24"/>
          <w:szCs w:val="24"/>
        </w:rPr>
        <w:t>.63</w:t>
      </w:r>
    </w:p>
    <w:p w:rsidR="00C42A51" w:rsidRPr="00733E94" w:rsidRDefault="00C60536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CUTIX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1,957,976 - 1,317, 958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1,359,513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640,018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1,317,513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B66430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B66430" w:rsidRPr="00733E94">
        <w:rPr>
          <w:rFonts w:ascii="Times New Roman" w:eastAsiaTheme="minorEastAsia" w:hAnsi="Times New Roman" w:cs="Times New Roman"/>
          <w:sz w:val="24"/>
          <w:szCs w:val="24"/>
        </w:rPr>
        <w:tab/>
        <w:t>0.47</w:t>
      </w:r>
    </w:p>
    <w:p w:rsidR="00C42A51" w:rsidRPr="00733E94" w:rsidRDefault="00C42A51" w:rsidP="0092739D">
      <w:pPr>
        <w:pStyle w:val="ListParagraph"/>
        <w:numPr>
          <w:ilvl w:val="0"/>
          <w:numId w:val="6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Receivables collection period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*365 days</m:t>
        </m:r>
      </m:oMath>
    </w:p>
    <w:p w:rsidR="00C42A51" w:rsidRPr="00733E94" w:rsidRDefault="00C60536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Beta Glass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6,719,146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26,321,014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* 365 days </m:t>
        </m:r>
      </m:oMath>
    </w:p>
    <w:p w:rsidR="00C42A51" w:rsidRPr="00733E94" w:rsidRDefault="00C42A51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B66430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B66430" w:rsidRPr="00733E94">
        <w:rPr>
          <w:rFonts w:ascii="Times New Roman" w:eastAsiaTheme="minorEastAsia" w:hAnsi="Times New Roman" w:cs="Times New Roman"/>
          <w:sz w:val="24"/>
          <w:szCs w:val="24"/>
        </w:rPr>
        <w:tab/>
        <w:t>0.2552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365 days</w:t>
      </w:r>
    </w:p>
    <w:p w:rsidR="00C42A51" w:rsidRPr="00733E94" w:rsidRDefault="00B66430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93.2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days</w:t>
      </w:r>
    </w:p>
    <w:p w:rsidR="00C42A51" w:rsidRPr="00733E94" w:rsidRDefault="00B66430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CUTIX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262,529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5,057,374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*365 days</m:t>
        </m:r>
      </m:oMath>
    </w:p>
    <w:p w:rsidR="00C42A51" w:rsidRPr="00733E94" w:rsidRDefault="00C42A51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B66430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B66430" w:rsidRPr="00733E94">
        <w:rPr>
          <w:rFonts w:ascii="Times New Roman" w:eastAsiaTheme="minorEastAsia" w:hAnsi="Times New Roman" w:cs="Times New Roman"/>
          <w:sz w:val="24"/>
          <w:szCs w:val="24"/>
        </w:rPr>
        <w:tab/>
        <w:t>0.05191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*365 days</w:t>
      </w:r>
    </w:p>
    <w:p w:rsidR="00C42A51" w:rsidRPr="00733E94" w:rsidRDefault="00C42A51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B66430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B66430" w:rsidRPr="00733E94">
        <w:rPr>
          <w:rFonts w:ascii="Times New Roman" w:eastAsiaTheme="minorEastAsia" w:hAnsi="Times New Roman" w:cs="Times New Roman"/>
          <w:sz w:val="24"/>
          <w:szCs w:val="24"/>
        </w:rPr>
        <w:tab/>
        <w:t>18.95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days</w:t>
      </w:r>
    </w:p>
    <w:p w:rsidR="00C42A51" w:rsidRPr="00733E94" w:rsidRDefault="00C42A51" w:rsidP="0092739D">
      <w:pPr>
        <w:pStyle w:val="ListParagraph"/>
        <w:numPr>
          <w:ilvl w:val="0"/>
          <w:numId w:val="6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Payables payment period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</w:p>
    <w:p w:rsidR="00C42A51" w:rsidRPr="00733E94" w:rsidRDefault="00B6643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Beta Glas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s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5,799,018.5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19,940,375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B66430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B66430" w:rsidRPr="00733E94">
        <w:rPr>
          <w:rFonts w:ascii="Times New Roman" w:eastAsiaTheme="minorEastAsia" w:hAnsi="Times New Roman" w:cs="Times New Roman"/>
          <w:sz w:val="24"/>
          <w:szCs w:val="24"/>
        </w:rPr>
        <w:tab/>
        <w:t>0.29</w:t>
      </w:r>
    </w:p>
    <w:p w:rsidR="00C42A51" w:rsidRPr="00733E94" w:rsidRDefault="00B6643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CUTIX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249,650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3,536,685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</w:t>
      </w:r>
      <w:r w:rsidR="00B66430" w:rsidRPr="00733E94">
        <w:rPr>
          <w:rFonts w:ascii="Times New Roman" w:eastAsiaTheme="minorEastAsia" w:hAnsi="Times New Roman" w:cs="Times New Roman"/>
          <w:sz w:val="24"/>
          <w:szCs w:val="24"/>
        </w:rPr>
        <w:t>071</w:t>
      </w:r>
    </w:p>
    <w:p w:rsidR="00C42A51" w:rsidRPr="00733E94" w:rsidRDefault="00C42A51" w:rsidP="0092739D">
      <w:pPr>
        <w:pStyle w:val="ListParagraph"/>
        <w:numPr>
          <w:ilvl w:val="0"/>
          <w:numId w:val="6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Inventory turnover period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</w:p>
    <w:p w:rsidR="00C42A51" w:rsidRPr="00733E94" w:rsidRDefault="00B6643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Beta Glas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s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3,119,870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19,940,375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64E25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64E25" w:rsidRPr="00733E94">
        <w:rPr>
          <w:rFonts w:ascii="Times New Roman" w:eastAsiaTheme="minorEastAsia" w:hAnsi="Times New Roman" w:cs="Times New Roman"/>
          <w:sz w:val="24"/>
          <w:szCs w:val="24"/>
        </w:rPr>
        <w:tab/>
        <w:t>0.16</w:t>
      </w:r>
    </w:p>
    <w:p w:rsidR="00C42A51" w:rsidRPr="00733E94" w:rsidRDefault="00364E25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CUTIX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658,979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3,536,685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64E25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64E25" w:rsidRPr="00733E94">
        <w:rPr>
          <w:rFonts w:ascii="Times New Roman" w:eastAsiaTheme="minorEastAsia" w:hAnsi="Times New Roman" w:cs="Times New Roman"/>
          <w:sz w:val="24"/>
          <w:szCs w:val="24"/>
        </w:rPr>
        <w:tab/>
        <w:t>0.19</w:t>
      </w:r>
    </w:p>
    <w:p w:rsidR="00C42A51" w:rsidRPr="00733E94" w:rsidRDefault="00C42A51" w:rsidP="0092739D">
      <w:pPr>
        <w:pStyle w:val="ListParagraph"/>
        <w:numPr>
          <w:ilvl w:val="0"/>
          <w:numId w:val="6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Receivables turnover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den>
        </m:f>
      </m:oMath>
    </w:p>
    <w:p w:rsidR="00C42A51" w:rsidRPr="00733E94" w:rsidRDefault="00364E25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Beta Glas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s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26,321,014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6,719,146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64E25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64E25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364E25" w:rsidRPr="00733E94">
        <w:rPr>
          <w:rFonts w:ascii="Times New Roman" w:eastAsiaTheme="minorEastAsia" w:hAnsi="Times New Roman" w:cs="Times New Roman"/>
          <w:sz w:val="24"/>
          <w:szCs w:val="24"/>
        </w:rPr>
        <w:t>.92</w:t>
      </w:r>
    </w:p>
    <w:p w:rsidR="00C42A51" w:rsidRPr="00733E94" w:rsidRDefault="00364E25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CUTIX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5,057,374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262,529</m:t>
            </m:r>
          </m:den>
        </m:f>
      </m:oMath>
    </w:p>
    <w:p w:rsidR="00C42A51" w:rsidRPr="00733E94" w:rsidRDefault="00C42A51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64E25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64E25" w:rsidRPr="00733E94">
        <w:rPr>
          <w:rFonts w:ascii="Times New Roman" w:eastAsiaTheme="minorEastAsia" w:hAnsi="Times New Roman" w:cs="Times New Roman"/>
          <w:sz w:val="24"/>
          <w:szCs w:val="24"/>
        </w:rPr>
        <w:tab/>
        <w:t>19.2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C42A51" w:rsidRPr="00733E94" w:rsidRDefault="00C42A51" w:rsidP="0092739D">
      <w:pPr>
        <w:pStyle w:val="ListParagraph"/>
        <w:numPr>
          <w:ilvl w:val="0"/>
          <w:numId w:val="6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Payable turnover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C42A51" w:rsidRPr="00733E94" w:rsidRDefault="00364E25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Beta Glas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s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19,940,375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57,990,185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64E25" w:rsidRPr="00733E94">
        <w:rPr>
          <w:rFonts w:ascii="Times New Roman" w:eastAsiaTheme="minorEastAsia" w:hAnsi="Times New Roman" w:cs="Times New Roman"/>
          <w:sz w:val="24"/>
          <w:szCs w:val="24"/>
        </w:rPr>
        <w:t>0.34</w:t>
      </w:r>
    </w:p>
    <w:p w:rsidR="00C42A51" w:rsidRPr="00733E94" w:rsidRDefault="003B06D2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CUTIX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3,536,685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249,650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 w:rsidR="003B06D2" w:rsidRPr="00733E94">
        <w:rPr>
          <w:rFonts w:ascii="Times New Roman" w:eastAsiaTheme="minorEastAsia" w:hAnsi="Times New Roman" w:cs="Times New Roman"/>
          <w:sz w:val="24"/>
          <w:szCs w:val="24"/>
        </w:rPr>
        <w:t>4.17</w:t>
      </w:r>
    </w:p>
    <w:p w:rsidR="00C42A51" w:rsidRPr="00733E94" w:rsidRDefault="00C42A51" w:rsidP="0092739D">
      <w:pPr>
        <w:pStyle w:val="ListParagraph"/>
        <w:numPr>
          <w:ilvl w:val="0"/>
          <w:numId w:val="6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Inventory turnovers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C42A51" w:rsidRPr="00733E94" w:rsidRDefault="003B06D2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Beta Glas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s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19,940,375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3,119,870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B06D2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B06D2" w:rsidRPr="00733E94">
        <w:rPr>
          <w:rFonts w:ascii="Times New Roman" w:eastAsiaTheme="minorEastAsia" w:hAnsi="Times New Roman" w:cs="Times New Roman"/>
          <w:sz w:val="24"/>
          <w:szCs w:val="24"/>
        </w:rPr>
        <w:tab/>
        <w:t>6.3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3B06D2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CUTIX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3,536,685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658,979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B06D2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B06D2" w:rsidRPr="00733E94">
        <w:rPr>
          <w:rFonts w:ascii="Times New Roman" w:eastAsiaTheme="minorEastAsia" w:hAnsi="Times New Roman" w:cs="Times New Roman"/>
          <w:sz w:val="24"/>
          <w:szCs w:val="24"/>
        </w:rPr>
        <w:tab/>
        <w:t>5.3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C42A51" w:rsidRPr="00733E94" w:rsidRDefault="00C42A51" w:rsidP="0092739D">
      <w:pPr>
        <w:pStyle w:val="ListParagraph"/>
        <w:numPr>
          <w:ilvl w:val="0"/>
          <w:numId w:val="4"/>
        </w:numPr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>Efficiency Ratio</w:t>
      </w:r>
    </w:p>
    <w:p w:rsidR="00C42A51" w:rsidRPr="00733E94" w:rsidRDefault="003B06D2" w:rsidP="0092739D">
      <w:pPr>
        <w:pStyle w:val="ListParagraph"/>
        <w:numPr>
          <w:ilvl w:val="0"/>
          <w:numId w:val="7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ROCE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Profit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return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Capital employed</m:t>
            </m:r>
          </m:den>
        </m:f>
      </m:oMath>
    </w:p>
    <w:p w:rsidR="00C42A51" w:rsidRPr="00733E94" w:rsidRDefault="003B06D2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Beta Glas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>s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7,188,181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46,079,629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B06D2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B06D2" w:rsidRPr="00733E94">
        <w:rPr>
          <w:rFonts w:ascii="Times New Roman" w:eastAsiaTheme="minorEastAsia" w:hAnsi="Times New Roman" w:cs="Times New Roman"/>
          <w:sz w:val="24"/>
          <w:szCs w:val="24"/>
        </w:rPr>
        <w:tab/>
        <w:t>0.16</w:t>
      </w:r>
    </w:p>
    <w:p w:rsidR="00C42A51" w:rsidRPr="00733E94" w:rsidRDefault="003B06D2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CUTIX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Plc.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C42A5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661,563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2,836,262</m:t>
            </m:r>
          </m:den>
        </m:f>
      </m:oMath>
    </w:p>
    <w:p w:rsidR="00C42A51" w:rsidRPr="00733E94" w:rsidRDefault="00C42A51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6931B8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931B8" w:rsidRPr="00733E94">
        <w:rPr>
          <w:rFonts w:ascii="Times New Roman" w:eastAsiaTheme="minorEastAsia" w:hAnsi="Times New Roman" w:cs="Times New Roman"/>
          <w:sz w:val="24"/>
          <w:szCs w:val="24"/>
        </w:rPr>
        <w:tab/>
        <w:t>0.23</w:t>
      </w:r>
    </w:p>
    <w:p w:rsidR="006931B8" w:rsidRPr="00733E94" w:rsidRDefault="00D2580F" w:rsidP="0092739D">
      <w:pPr>
        <w:pStyle w:val="ListParagraph"/>
        <w:numPr>
          <w:ilvl w:val="0"/>
          <w:numId w:val="7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04A00" w:rsidRPr="00733E94">
        <w:rPr>
          <w:rFonts w:ascii="Times New Roman" w:eastAsiaTheme="minorEastAsia" w:hAnsi="Times New Roman" w:cs="Times New Roman"/>
          <w:sz w:val="24"/>
          <w:szCs w:val="24"/>
        </w:rPr>
        <w:t>Gross profit percentage</w:t>
      </w:r>
      <w:r w:rsidR="00B04A0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B04A0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*100%</m:t>
        </m:r>
      </m:oMath>
    </w:p>
    <w:p w:rsidR="00B04A00" w:rsidRPr="00733E94" w:rsidRDefault="00B04A0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Beta Glass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6,380,639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26,321,014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B04A00" w:rsidRPr="00733E94" w:rsidRDefault="00B04A0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0.2424 * 100%</w:t>
      </w:r>
    </w:p>
    <w:p w:rsidR="00B04A00" w:rsidRPr="00733E94" w:rsidRDefault="00B04A0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24.24%</w:t>
      </w:r>
    </w:p>
    <w:p w:rsidR="00B04A00" w:rsidRPr="00733E94" w:rsidRDefault="00B04A0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CUTIX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1,529,689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5, 057,374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B04A00" w:rsidRPr="00733E94" w:rsidRDefault="00B04A0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0.3007 * 100%</w:t>
      </w:r>
    </w:p>
    <w:p w:rsidR="00B04A00" w:rsidRPr="00733E94" w:rsidRDefault="00B04A0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30.07%</w:t>
      </w:r>
    </w:p>
    <w:p w:rsidR="00B04A00" w:rsidRPr="00733E94" w:rsidRDefault="00B04A00" w:rsidP="0092739D">
      <w:pPr>
        <w:pStyle w:val="ListParagraph"/>
        <w:numPr>
          <w:ilvl w:val="0"/>
          <w:numId w:val="7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Net profit percentage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Net profit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B04A00" w:rsidRPr="00733E94" w:rsidRDefault="00B04A0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Beta Glass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5,052,805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26,321,014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B04A00" w:rsidRPr="00733E94" w:rsidRDefault="00B04A0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0.1920 * 100%</w:t>
      </w:r>
    </w:p>
    <w:p w:rsidR="00B04A00" w:rsidRPr="00733E94" w:rsidRDefault="00B04A0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19.20%</w:t>
      </w:r>
    </w:p>
    <w:p w:rsidR="00B04A00" w:rsidRPr="00733E94" w:rsidRDefault="00B04A0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CUTIX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440,295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5,057,374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5E1734" w:rsidRPr="00733E94" w:rsidRDefault="00B04A00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0.08</w:t>
      </w:r>
      <w:r w:rsidR="005E1734" w:rsidRPr="00733E94">
        <w:rPr>
          <w:rFonts w:ascii="Times New Roman" w:eastAsiaTheme="minorEastAsia" w:hAnsi="Times New Roman" w:cs="Times New Roman"/>
          <w:sz w:val="24"/>
          <w:szCs w:val="24"/>
        </w:rPr>
        <w:t>706 *100%</w:t>
      </w:r>
    </w:p>
    <w:p w:rsidR="005E1734" w:rsidRPr="00733E94" w:rsidRDefault="005E1734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8.706%</w:t>
      </w:r>
    </w:p>
    <w:p w:rsidR="00D43BC2" w:rsidRPr="00733E94" w:rsidRDefault="005E1734" w:rsidP="0092739D">
      <w:pPr>
        <w:pStyle w:val="ListParagraph"/>
        <w:numPr>
          <w:ilvl w:val="0"/>
          <w:numId w:val="7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Expenses Percentage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*100%</m:t>
        </m:r>
      </m:oMath>
    </w:p>
    <w:p w:rsidR="00B04A00" w:rsidRPr="00733E94" w:rsidRDefault="00D43BC2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Selling and Distribution Expenses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Selling and distribution expense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Total expense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D43BC2" w:rsidRPr="00733E94" w:rsidRDefault="00D43BC2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Beta Glass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81,161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1,326,350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D43BC2" w:rsidRPr="00733E94" w:rsidRDefault="00D43BC2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0.06119 * 100%</w:t>
      </w:r>
    </w:p>
    <w:p w:rsidR="00D43BC2" w:rsidRPr="00733E94" w:rsidRDefault="00D43BC2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6.12%</w:t>
      </w:r>
    </w:p>
    <w:p w:rsidR="00D43BC2" w:rsidRPr="00733E94" w:rsidRDefault="00D43BC2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CUTIX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142,212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755,516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*100%</m:t>
        </m:r>
      </m:oMath>
    </w:p>
    <w:p w:rsidR="00C42A51" w:rsidRPr="00733E94" w:rsidRDefault="00D43BC2" w:rsidP="0092739D">
      <w:pPr>
        <w:pStyle w:val="ListParagraph"/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0.1882 * 100%</w:t>
      </w:r>
    </w:p>
    <w:p w:rsidR="00D43BC2" w:rsidRPr="00733E94" w:rsidRDefault="00D43BC2" w:rsidP="0092739D">
      <w:pPr>
        <w:pStyle w:val="ListParagraph"/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18.82%</w:t>
      </w:r>
    </w:p>
    <w:p w:rsidR="00D43BC2" w:rsidRPr="00733E94" w:rsidRDefault="00D43BC2" w:rsidP="0092739D">
      <w:pPr>
        <w:pStyle w:val="ListParagraph"/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Administration Expenses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Administration expense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Total expense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D43BC2" w:rsidRPr="00733E94" w:rsidRDefault="00D43BC2" w:rsidP="0092739D">
      <w:pPr>
        <w:pStyle w:val="ListParagraph"/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For Beta Glass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1,245,189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1,326,350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253194" w:rsidRPr="00733E94" w:rsidRDefault="00253194" w:rsidP="0092739D">
      <w:pPr>
        <w:pStyle w:val="ListParagraph"/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0.9388 * 100%</w:t>
      </w:r>
    </w:p>
    <w:p w:rsidR="00253194" w:rsidRPr="00733E94" w:rsidRDefault="00253194" w:rsidP="0092739D">
      <w:pPr>
        <w:pStyle w:val="ListParagraph"/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93.88%</w:t>
      </w:r>
    </w:p>
    <w:p w:rsidR="00253194" w:rsidRPr="00733E94" w:rsidRDefault="00253194" w:rsidP="0092739D">
      <w:pPr>
        <w:pStyle w:val="ListParagraph"/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For CUTIX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613,304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755,716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253194" w:rsidRPr="00733E94" w:rsidRDefault="00253194" w:rsidP="0092739D">
      <w:pPr>
        <w:pStyle w:val="ListParagraph"/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0.8118 * 100%</w:t>
      </w:r>
    </w:p>
    <w:p w:rsidR="00253194" w:rsidRPr="00733E94" w:rsidRDefault="00253194" w:rsidP="0092739D">
      <w:pPr>
        <w:pStyle w:val="ListParagraph"/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81.18%</w:t>
      </w:r>
    </w:p>
    <w:p w:rsidR="0081439A" w:rsidRPr="00733E94" w:rsidRDefault="0081439A" w:rsidP="0092739D">
      <w:pPr>
        <w:pStyle w:val="ListParagraph"/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3194" w:rsidRPr="00733E94" w:rsidRDefault="00253194" w:rsidP="0092739D">
      <w:pPr>
        <w:pStyle w:val="ListParagraph"/>
        <w:spacing w:after="3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Computation and interpretation of accounting ratios in the basic materials sector [BOC Gases Nigeria </w:t>
      </w:r>
      <w:proofErr w:type="spellStart"/>
      <w:r w:rsidRPr="00733E94">
        <w:rPr>
          <w:rFonts w:ascii="Times New Roman" w:eastAsiaTheme="minorEastAsia" w:hAnsi="Times New Roman" w:cs="Times New Roman"/>
          <w:sz w:val="24"/>
          <w:szCs w:val="24"/>
        </w:rPr>
        <w:t>Plc</w:t>
      </w:r>
      <w:proofErr w:type="spellEnd"/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and Portland Paints and Products</w:t>
      </w:r>
    </w:p>
    <w:p w:rsidR="00253194" w:rsidRPr="00733E94" w:rsidRDefault="00253194" w:rsidP="0092739D">
      <w:pPr>
        <w:numPr>
          <w:ilvl w:val="0"/>
          <w:numId w:val="8"/>
        </w:num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Short term solvency and liquidity ratios</w:t>
      </w:r>
    </w:p>
    <w:p w:rsidR="00253194" w:rsidRPr="00733E94" w:rsidRDefault="00253194" w:rsidP="0092739D">
      <w:pPr>
        <w:numPr>
          <w:ilvl w:val="0"/>
          <w:numId w:val="9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Current ratio</w:t>
      </w:r>
      <w:r w:rsidRPr="00733E94">
        <w:rPr>
          <w:rFonts w:ascii="Times New Roman" w:hAnsi="Times New Roman" w:cs="Times New Roman"/>
          <w:sz w:val="24"/>
          <w:szCs w:val="24"/>
        </w:rPr>
        <w:tab/>
        <w:t>=</w:t>
      </w:r>
      <w:r w:rsidRPr="00733E94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Asset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Liability</m:t>
            </m:r>
          </m:den>
        </m:f>
      </m:oMath>
    </w:p>
    <w:p w:rsidR="00253194" w:rsidRPr="00733E94" w:rsidRDefault="00253194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BOC Gases Nigeria Plc.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2,119,056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1, 298,954</m:t>
            </m:r>
          </m:den>
        </m:f>
      </m:oMath>
    </w:p>
    <w:p w:rsidR="00253194" w:rsidRPr="00733E94" w:rsidRDefault="00253194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1.63</w:t>
      </w:r>
    </w:p>
    <w:p w:rsidR="00253194" w:rsidRPr="00733E94" w:rsidRDefault="00253194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Portland Paints and Products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1,718,570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700,439</m:t>
            </m:r>
          </m:den>
        </m:f>
      </m:oMath>
    </w:p>
    <w:p w:rsidR="00253194" w:rsidRPr="00733E94" w:rsidRDefault="00253194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8F7061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8F7061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8F7061" w:rsidRPr="00733E94">
        <w:rPr>
          <w:rFonts w:ascii="Times New Roman" w:eastAsiaTheme="minorEastAsia" w:hAnsi="Times New Roman" w:cs="Times New Roman"/>
          <w:sz w:val="24"/>
          <w:szCs w:val="24"/>
        </w:rPr>
        <w:tab/>
        <w:t>2.45</w:t>
      </w:r>
    </w:p>
    <w:p w:rsidR="00253194" w:rsidRPr="00733E94" w:rsidRDefault="00253194" w:rsidP="0092739D">
      <w:pPr>
        <w:numPr>
          <w:ilvl w:val="0"/>
          <w:numId w:val="9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Quick test ratio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Current Assest -Investment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253194" w:rsidRPr="00733E94" w:rsidRDefault="002F595A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BOC G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Nigeria 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Plc.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2,119,056 - 156,404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1, 298,954</m:t>
            </m:r>
          </m:den>
        </m:f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2F595A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1,962,652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1,298,954</m:t>
            </m:r>
          </m:den>
        </m:f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2F595A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F595A" w:rsidRPr="00733E94">
        <w:rPr>
          <w:rFonts w:ascii="Times New Roman" w:eastAsiaTheme="minorEastAsia" w:hAnsi="Times New Roman" w:cs="Times New Roman"/>
          <w:sz w:val="24"/>
          <w:szCs w:val="24"/>
        </w:rPr>
        <w:tab/>
        <w:t>1.51</w:t>
      </w:r>
    </w:p>
    <w:p w:rsidR="00253194" w:rsidRPr="00733E94" w:rsidRDefault="002F595A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Portland Paints and Products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1,718,570 - 728, 047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700,439</m:t>
            </m:r>
          </m:den>
        </m:f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2F595A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2F595A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990,523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700,439</m:t>
            </m:r>
          </m:den>
        </m:f>
      </m:oMath>
    </w:p>
    <w:p w:rsidR="00253194" w:rsidRPr="00733E94" w:rsidRDefault="002F595A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1.41</w:t>
      </w:r>
    </w:p>
    <w:p w:rsidR="00253194" w:rsidRPr="00733E94" w:rsidRDefault="00253194" w:rsidP="0092739D">
      <w:pPr>
        <w:numPr>
          <w:ilvl w:val="0"/>
          <w:numId w:val="9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Receivables collection period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*365 days</m:t>
        </m:r>
      </m:oMath>
    </w:p>
    <w:p w:rsidR="00253194" w:rsidRPr="00733E94" w:rsidRDefault="008F7250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BOC G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Nigeria 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Plc.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212,888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2,869,713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* 365 days </m:t>
        </m:r>
      </m:oMath>
    </w:p>
    <w:p w:rsidR="00253194" w:rsidRPr="00733E94" w:rsidRDefault="00253194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8F725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8F7250" w:rsidRPr="00733E94">
        <w:rPr>
          <w:rFonts w:ascii="Times New Roman" w:eastAsiaTheme="minorEastAsia" w:hAnsi="Times New Roman" w:cs="Times New Roman"/>
          <w:sz w:val="24"/>
          <w:szCs w:val="24"/>
        </w:rPr>
        <w:tab/>
        <w:t>0.7418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365 days</w:t>
      </w:r>
    </w:p>
    <w:p w:rsidR="00253194" w:rsidRPr="00733E94" w:rsidRDefault="00253194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8F725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8F7250" w:rsidRPr="00733E94">
        <w:rPr>
          <w:rFonts w:ascii="Times New Roman" w:eastAsiaTheme="minorEastAsia" w:hAnsi="Times New Roman" w:cs="Times New Roman"/>
          <w:sz w:val="24"/>
          <w:szCs w:val="24"/>
        </w:rPr>
        <w:tab/>
        <w:t>27.1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days</w:t>
      </w:r>
    </w:p>
    <w:p w:rsidR="00253194" w:rsidRPr="00733E94" w:rsidRDefault="008F7250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Portland Paints and Products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238,090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2,829,262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*365 days</m:t>
        </m:r>
      </m:oMath>
    </w:p>
    <w:p w:rsidR="00253194" w:rsidRPr="00733E94" w:rsidRDefault="00253194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8F725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8F7250" w:rsidRPr="00733E94">
        <w:rPr>
          <w:rFonts w:ascii="Times New Roman" w:eastAsiaTheme="minorEastAsia" w:hAnsi="Times New Roman" w:cs="Times New Roman"/>
          <w:sz w:val="24"/>
          <w:szCs w:val="24"/>
        </w:rPr>
        <w:tab/>
        <w:t>0.08415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*365 days</w:t>
      </w:r>
    </w:p>
    <w:p w:rsidR="00253194" w:rsidRPr="00733E94" w:rsidRDefault="00253194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8F725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8BB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7328BB" w:rsidRPr="00733E94">
        <w:rPr>
          <w:rFonts w:ascii="Times New Roman" w:eastAsiaTheme="minorEastAsia" w:hAnsi="Times New Roman" w:cs="Times New Roman"/>
          <w:sz w:val="24"/>
          <w:szCs w:val="24"/>
        </w:rPr>
        <w:tab/>
        <w:t>30.7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days</w:t>
      </w:r>
    </w:p>
    <w:p w:rsidR="00253194" w:rsidRPr="00733E94" w:rsidRDefault="00253194" w:rsidP="0092739D">
      <w:pPr>
        <w:numPr>
          <w:ilvl w:val="0"/>
          <w:numId w:val="9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Payables payment period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</w:p>
    <w:p w:rsidR="00253194" w:rsidRPr="00733E94" w:rsidRDefault="007328B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BOC G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Nigeria 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Plc.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513,099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1,425,622</m:t>
            </m:r>
          </m:den>
        </m:f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8BB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7328BB" w:rsidRPr="00733E94">
        <w:rPr>
          <w:rFonts w:ascii="Times New Roman" w:eastAsiaTheme="minorEastAsia" w:hAnsi="Times New Roman" w:cs="Times New Roman"/>
          <w:sz w:val="24"/>
          <w:szCs w:val="24"/>
        </w:rPr>
        <w:tab/>
        <w:t>0.36</w:t>
      </w:r>
    </w:p>
    <w:p w:rsidR="00253194" w:rsidRPr="00733E94" w:rsidRDefault="007328B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Portland Paints and Products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250,944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1,753,972</m:t>
            </m:r>
          </m:den>
        </m:f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8BB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8BB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7328BB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328BB" w:rsidRPr="00733E94">
        <w:rPr>
          <w:rFonts w:ascii="Times New Roman" w:eastAsiaTheme="minorEastAsia" w:hAnsi="Times New Roman" w:cs="Times New Roman"/>
          <w:sz w:val="24"/>
          <w:szCs w:val="24"/>
        </w:rPr>
        <w:t>.14</w:t>
      </w:r>
    </w:p>
    <w:p w:rsidR="00253194" w:rsidRPr="00733E94" w:rsidRDefault="00253194" w:rsidP="0092739D">
      <w:pPr>
        <w:numPr>
          <w:ilvl w:val="0"/>
          <w:numId w:val="9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Inventory turnover period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</w:p>
    <w:p w:rsidR="00253194" w:rsidRPr="00733E94" w:rsidRDefault="007328B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BOC G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Nigeria 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Plc.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78,202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1,425,662</m:t>
            </m:r>
          </m:den>
        </m:f>
      </m:oMath>
    </w:p>
    <w:p w:rsidR="00253194" w:rsidRPr="00733E94" w:rsidRDefault="00DB17F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0.55</w:t>
      </w:r>
    </w:p>
    <w:p w:rsidR="00253194" w:rsidRPr="00733E94" w:rsidRDefault="00DB17F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Portland Paints and Products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364,023.5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1,753,972</m:t>
            </m:r>
          </m:den>
        </m:f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0.</w:t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>21</w:t>
      </w:r>
    </w:p>
    <w:p w:rsidR="00253194" w:rsidRPr="00733E94" w:rsidRDefault="00253194" w:rsidP="0092739D">
      <w:pPr>
        <w:numPr>
          <w:ilvl w:val="0"/>
          <w:numId w:val="9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Receivables turnover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den>
        </m:f>
      </m:oMath>
    </w:p>
    <w:p w:rsidR="00253194" w:rsidRPr="00733E94" w:rsidRDefault="00DB17F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BOC G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Nigeria 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Plc.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2,869,713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212,888</m:t>
            </m:r>
          </m:den>
        </m:f>
      </m:oMath>
    </w:p>
    <w:p w:rsidR="00253194" w:rsidRPr="00733E94" w:rsidRDefault="00DB17F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13.48</w:t>
      </w:r>
    </w:p>
    <w:p w:rsidR="00253194" w:rsidRPr="00733E94" w:rsidRDefault="00DB17F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Portland Paints and Products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2,829,262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238,090</m:t>
            </m:r>
          </m:den>
        </m:f>
      </m:oMath>
    </w:p>
    <w:p w:rsidR="00253194" w:rsidRPr="00733E94" w:rsidRDefault="00253194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  <w:t>11.88</w:t>
      </w:r>
    </w:p>
    <w:p w:rsidR="00253194" w:rsidRPr="00733E94" w:rsidRDefault="00253194" w:rsidP="0092739D">
      <w:pPr>
        <w:numPr>
          <w:ilvl w:val="0"/>
          <w:numId w:val="9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Payable turnover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253194" w:rsidRPr="00733E94" w:rsidRDefault="00DB17F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BOC G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Nigeria 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Plc.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1,425,662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513,099</m:t>
            </m:r>
          </m:den>
        </m:f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  <w:t>2.78</w:t>
      </w:r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>Portland paints and Products</w:t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1,753,972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250, 994</m:t>
            </m:r>
          </m:den>
        </m:f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  <w:t>6.99</w:t>
      </w:r>
    </w:p>
    <w:p w:rsidR="00253194" w:rsidRPr="00733E94" w:rsidRDefault="00253194" w:rsidP="0092739D">
      <w:pPr>
        <w:numPr>
          <w:ilvl w:val="0"/>
          <w:numId w:val="9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Inventory turnovers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253194" w:rsidRPr="00733E94" w:rsidRDefault="00DB17F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BOC G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Nigeria 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Plc.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1,425,662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78,202</m:t>
            </m:r>
          </m:den>
        </m:f>
      </m:oMath>
    </w:p>
    <w:p w:rsidR="00253194" w:rsidRPr="00733E94" w:rsidRDefault="00DB17F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18.23</w:t>
      </w:r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>Portland Paints and Products</w:t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1,753,972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364,023.5</m:t>
            </m:r>
          </m:den>
        </m:f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DB17FB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D30F1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D30F1" w:rsidRPr="00733E94">
        <w:rPr>
          <w:rFonts w:ascii="Times New Roman" w:eastAsiaTheme="minorEastAsia" w:hAnsi="Times New Roman" w:cs="Times New Roman"/>
          <w:sz w:val="24"/>
          <w:szCs w:val="24"/>
        </w:rPr>
        <w:tab/>
        <w:t>4.82</w:t>
      </w:r>
    </w:p>
    <w:p w:rsidR="00253194" w:rsidRPr="00733E94" w:rsidRDefault="00253194" w:rsidP="0092739D">
      <w:pPr>
        <w:numPr>
          <w:ilvl w:val="0"/>
          <w:numId w:val="8"/>
        </w:num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>Efficiency Ratio</w:t>
      </w:r>
      <w:r w:rsidR="00CC5066" w:rsidRPr="00733E94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7D4837" w:rsidRPr="00733E94" w:rsidRDefault="00253194" w:rsidP="0092739D">
      <w:pPr>
        <w:pStyle w:val="ListParagraph"/>
        <w:numPr>
          <w:ilvl w:val="0"/>
          <w:numId w:val="10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7D4837" w:rsidRPr="00733E94">
        <w:rPr>
          <w:rFonts w:ascii="Times New Roman" w:eastAsiaTheme="minorEastAsia" w:hAnsi="Times New Roman" w:cs="Times New Roman"/>
          <w:sz w:val="24"/>
          <w:szCs w:val="24"/>
        </w:rPr>
        <w:t>eturn on capital employed</w:t>
      </w:r>
      <w:r w:rsidR="007D4837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7D4837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 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53194" w:rsidRPr="00733E94" w:rsidRDefault="00253194" w:rsidP="0092739D">
      <w:pPr>
        <w:spacing w:after="30" w:line="360" w:lineRule="auto"/>
        <w:ind w:left="2880" w:firstLine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Profit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return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Capital employed</m:t>
            </m:r>
          </m:den>
        </m:f>
      </m:oMath>
    </w:p>
    <w:p w:rsidR="00253194" w:rsidRPr="00733E94" w:rsidRDefault="007D4837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BOC G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Nigeria 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Plc.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558,569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4,491,256</m:t>
            </m:r>
          </m:den>
        </m:f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7D4837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7D4837" w:rsidRPr="00733E94">
        <w:rPr>
          <w:rFonts w:ascii="Times New Roman" w:eastAsiaTheme="minorEastAsia" w:hAnsi="Times New Roman" w:cs="Times New Roman"/>
          <w:sz w:val="24"/>
          <w:szCs w:val="24"/>
        </w:rPr>
        <w:tab/>
        <w:t>0.12</w:t>
      </w:r>
    </w:p>
    <w:p w:rsidR="00253194" w:rsidRPr="00733E94" w:rsidRDefault="007D4837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Portland paints and products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302,533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2,251,468</m:t>
            </m:r>
          </m:den>
        </m:f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7D4837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7D4837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7D4837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7D4837" w:rsidRPr="00733E94">
        <w:rPr>
          <w:rFonts w:ascii="Times New Roman" w:eastAsiaTheme="minorEastAsia" w:hAnsi="Times New Roman" w:cs="Times New Roman"/>
          <w:sz w:val="24"/>
          <w:szCs w:val="24"/>
        </w:rPr>
        <w:tab/>
        <w:t>0.14</w:t>
      </w:r>
    </w:p>
    <w:p w:rsidR="00253194" w:rsidRPr="00733E94" w:rsidRDefault="00253194" w:rsidP="0092739D">
      <w:pPr>
        <w:numPr>
          <w:ilvl w:val="0"/>
          <w:numId w:val="10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Gross profit percentage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*100%</m:t>
        </m:r>
      </m:oMath>
    </w:p>
    <w:p w:rsidR="00253194" w:rsidRPr="00733E94" w:rsidRDefault="007D4837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BOC G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Nigeria 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Plc.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1,444,051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2,869,713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253194" w:rsidRPr="00733E94" w:rsidRDefault="007D4837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0.5032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100%</w:t>
      </w:r>
    </w:p>
    <w:p w:rsidR="00253194" w:rsidRPr="00733E94" w:rsidRDefault="007D4837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50.32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253194" w:rsidRPr="00733E94" w:rsidRDefault="007D4837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Portland paints and products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1,075,290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2, 829,262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0.3801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100%</w:t>
      </w:r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38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.0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253194" w:rsidRPr="00733E94" w:rsidRDefault="00253194" w:rsidP="0092739D">
      <w:pPr>
        <w:numPr>
          <w:ilvl w:val="0"/>
          <w:numId w:val="10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Net profit percentage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Net profit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253194" w:rsidRPr="00733E94" w:rsidRDefault="00330A79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BOC G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Nigeria 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Plc.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357,604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2,869,713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253194" w:rsidRPr="00733E94" w:rsidRDefault="00330A79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0.1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46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100%</w:t>
      </w:r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12.46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253194" w:rsidRPr="00733E94" w:rsidRDefault="00330A79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Portland paints and products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206,693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2,829,262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0.0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06 *100%</w:t>
      </w:r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>.31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253194" w:rsidRPr="00733E94" w:rsidRDefault="00271C90" w:rsidP="0092739D">
      <w:pPr>
        <w:numPr>
          <w:ilvl w:val="0"/>
          <w:numId w:val="10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Expenses p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ercentage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*100%</m:t>
        </m:r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Selling and Distribution Expenses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Selling and distribution expense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Total expense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253194" w:rsidRPr="00733E94" w:rsidRDefault="00330A79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BOC G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Nigeria 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Plc.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509,929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1,326,350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0.4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>01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100%</w:t>
      </w:r>
    </w:p>
    <w:p w:rsidR="00253194" w:rsidRPr="00733E94" w:rsidRDefault="002531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49.01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253194" w:rsidRPr="00733E94" w:rsidRDefault="00330A79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Portland paints and products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264,619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816,502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*100%</m:t>
        </m:r>
      </m:oMath>
    </w:p>
    <w:p w:rsidR="00253194" w:rsidRPr="00733E94" w:rsidRDefault="00253194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0.3241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100%</w:t>
      </w:r>
    </w:p>
    <w:p w:rsidR="00253194" w:rsidRPr="00733E94" w:rsidRDefault="00253194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3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>.41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253194" w:rsidRPr="00733E94" w:rsidRDefault="00253194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Administration Expenses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Administration expense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Total expense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253194" w:rsidRPr="00733E94" w:rsidRDefault="00330A79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For BOC G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Nigeria 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>Plc.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530,625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1,040,554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253194" w:rsidRPr="00733E94" w:rsidRDefault="00253194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0.5099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100%</w:t>
      </w:r>
    </w:p>
    <w:p w:rsidR="00253194" w:rsidRPr="00733E94" w:rsidRDefault="00253194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50.99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253194" w:rsidRPr="00733E94" w:rsidRDefault="00330A79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For Portland paints and products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53194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551,883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816,502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253194" w:rsidRPr="00733E94" w:rsidRDefault="00253194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0.6759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100%</w:t>
      </w:r>
    </w:p>
    <w:p w:rsidR="00271C90" w:rsidRPr="00733E94" w:rsidRDefault="00253194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330A79" w:rsidRPr="00733E94">
        <w:rPr>
          <w:rFonts w:ascii="Times New Roman" w:eastAsiaTheme="minorEastAsia" w:hAnsi="Times New Roman" w:cs="Times New Roman"/>
          <w:sz w:val="24"/>
          <w:szCs w:val="24"/>
        </w:rPr>
        <w:tab/>
        <w:t>67.59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047720" w:rsidRPr="00733E94" w:rsidRDefault="00271C90" w:rsidP="0092739D">
      <w:pPr>
        <w:pStyle w:val="ListParagraph"/>
        <w:numPr>
          <w:ilvl w:val="0"/>
          <w:numId w:val="10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*100%</m:t>
        </m:r>
      </m:oMath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For Bocgas (₦’000)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Selling and distribution expenses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509929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x  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2869713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0.1777 x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17.77%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Administrative expenses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530625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x  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2869713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0.1849 x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18.49%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Portland paints (₦’000)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Selling and distribution expenses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264619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x  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2829262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0.09353 x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9.35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Administrative expenses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551883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x  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2829262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0.1951 x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lastRenderedPageBreak/>
        <w:t>= 19.51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Transcorp hotels has good efficiency ratios, the business stands to generate more revenues and profits while capital hotels does not.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3.</w:t>
      </w:r>
      <w:r w:rsidRPr="00733E94">
        <w:rPr>
          <w:rFonts w:ascii="Times New Roman" w:eastAsia="Calibri" w:hAnsi="Times New Roman" w:cs="Times New Roman"/>
          <w:sz w:val="24"/>
          <w:szCs w:val="24"/>
        </w:rPr>
        <w:tab/>
        <w:t xml:space="preserve">Investors/ shareholders ratios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a)</w:t>
      </w:r>
      <w:r w:rsidRPr="00733E94">
        <w:rPr>
          <w:rFonts w:ascii="Times New Roman" w:eastAsia="Calibri" w:hAnsi="Times New Roman" w:cs="Times New Roman"/>
          <w:sz w:val="24"/>
          <w:szCs w:val="24"/>
        </w:rPr>
        <w:tab/>
        <w:t xml:space="preserve">Earnings per share 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PAT – preference dividend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No. of ordinary shares issued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For Bocgas (₦’000)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357604 – 83249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416244706                      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274355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416244706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0.00059                 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Portland paints (₦’000)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206693 – 39671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793416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167022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793416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0.21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b) Price earnings ratio =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Market price per share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Earnings per share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For Bocgas (₦’000)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50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86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0.58                      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Portland paints (₦’000)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50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26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1.92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c) Earnings yield 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Earnings per share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Market price per share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For Bocgas (₦’000)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86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50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1.72                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Portland paints (₦’000)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50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0.52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d) Net asset per share 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net asset – preference share capital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No. of ordinary share in issue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For Bocgas (₦’000) 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4491256 - 208122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416244706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4283134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416244706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0.010                 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Portland paints (₦’000)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2251468 - 396708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793416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1854760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793416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2.34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e) Dividend payout ratio 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dividend per share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x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Earnings per share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Bocgas (₦’000)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20kobo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x   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86kobo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0.2326 x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23.26%                        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For Portland paints (₦’000)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5kobo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x   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26kobo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lastRenderedPageBreak/>
        <w:t>= 0.1923 x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19.23%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f) Dividend yield 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DPS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x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                   MPS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Bocgas (₦’000)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20kobo  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x  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50kobo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0.4 x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40%                        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Portland paints (₦’000)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5kobo  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x    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2.80kobo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1.7857 x 100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178.6%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The shareholders ratios shows that transcorp shareholders will gain good returns on their investments in the company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4. Long term solvency and stability ratios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a) Gearing ratio 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long term and short term borrowings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Equity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Bocgas (₦’000)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297723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2662537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0.11                 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Portland paints (₦’000)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43742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1536981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0.028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b) Total debt to shareholders fund 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non-current liabilities + current liabilities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Equity/ shareholder’s fund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For Bocgas (₦’000)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529765   + 1298954</w:t>
      </w: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2662537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1828719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2662537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0.69                       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For Portland paints (₦’000)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14048 + 700437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     1536981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="Calibri" w:hAnsi="Times New Roman" w:cs="Times New Roman"/>
          <w:sz w:val="24"/>
          <w:szCs w:val="24"/>
          <w:u w:val="single"/>
        </w:rPr>
        <w:t>714487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 xml:space="preserve">   1536981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= 0.46</w:t>
      </w:r>
    </w:p>
    <w:p w:rsidR="0081439A" w:rsidRPr="00733E94" w:rsidRDefault="0081439A" w:rsidP="0092739D">
      <w:pPr>
        <w:spacing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3E94">
        <w:rPr>
          <w:rFonts w:ascii="Times New Roman" w:eastAsia="Calibri" w:hAnsi="Times New Roman" w:cs="Times New Roman"/>
          <w:sz w:val="24"/>
          <w:szCs w:val="24"/>
        </w:rPr>
        <w:t>Bocgas investors and lenders have a higher level of confidence in the ability of the company to pay back their debt.</w:t>
      </w:r>
    </w:p>
    <w:p w:rsidR="00047720" w:rsidRPr="00733E94" w:rsidRDefault="00047720" w:rsidP="0092739D">
      <w:pPr>
        <w:pStyle w:val="ListParagraph"/>
        <w:spacing w:after="3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Computation and interpretation of accounting ratios in the telecommunication sector [Chams Nigeria and MTN Nigeria]</w:t>
      </w:r>
    </w:p>
    <w:p w:rsidR="00047720" w:rsidRPr="00733E94" w:rsidRDefault="00047720" w:rsidP="0092739D">
      <w:pPr>
        <w:numPr>
          <w:ilvl w:val="0"/>
          <w:numId w:val="11"/>
        </w:num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Short term solvency and liquidity ratios</w:t>
      </w:r>
    </w:p>
    <w:p w:rsidR="00047720" w:rsidRPr="00733E94" w:rsidRDefault="00047720" w:rsidP="0092739D">
      <w:pPr>
        <w:numPr>
          <w:ilvl w:val="0"/>
          <w:numId w:val="12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Current ratio</w:t>
      </w:r>
      <w:r w:rsidRPr="00733E94">
        <w:rPr>
          <w:rFonts w:ascii="Times New Roman" w:hAnsi="Times New Roman" w:cs="Times New Roman"/>
          <w:sz w:val="24"/>
          <w:szCs w:val="24"/>
        </w:rPr>
        <w:tab/>
        <w:t>=</w:t>
      </w:r>
      <w:r w:rsidRPr="00733E94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Asset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Liability</m:t>
            </m:r>
          </m:den>
        </m:f>
      </m:oMath>
    </w:p>
    <w:p w:rsidR="00047720" w:rsidRPr="00733E94" w:rsidRDefault="00047720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Chams Nigeria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602,801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870,259</m:t>
            </m:r>
          </m:den>
        </m:f>
      </m:oMath>
    </w:p>
    <w:p w:rsidR="00047720" w:rsidRPr="00733E94" w:rsidRDefault="00047720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0.70</w:t>
      </w:r>
    </w:p>
    <w:p w:rsidR="00047720" w:rsidRPr="00733E94" w:rsidRDefault="00047720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MTN Nigeria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195,474,252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575,770,277</m:t>
            </m:r>
          </m:den>
        </m:f>
      </m:oMath>
    </w:p>
    <w:p w:rsidR="00047720" w:rsidRPr="00733E94" w:rsidRDefault="00047720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DB2EE6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DB2EE6" w:rsidRPr="00733E94">
        <w:rPr>
          <w:rFonts w:ascii="Times New Roman" w:eastAsiaTheme="minorEastAsia" w:hAnsi="Times New Roman" w:cs="Times New Roman"/>
          <w:sz w:val="24"/>
          <w:szCs w:val="24"/>
        </w:rPr>
        <w:tab/>
        <w:t>0.34</w:t>
      </w:r>
    </w:p>
    <w:p w:rsidR="00047720" w:rsidRPr="00733E94" w:rsidRDefault="00047720" w:rsidP="0092739D">
      <w:pPr>
        <w:numPr>
          <w:ilvl w:val="0"/>
          <w:numId w:val="12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Quick test ratio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Current Assest -Investment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047720" w:rsidRPr="00733E94" w:rsidRDefault="00271C9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Chams 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607,801 - 67,648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870,259</m:t>
            </m:r>
          </m:den>
        </m:f>
      </m:oMath>
    </w:p>
    <w:p w:rsidR="00047720" w:rsidRPr="00733E94" w:rsidRDefault="0004772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540,153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870,259</m:t>
            </m:r>
          </m:den>
        </m:f>
      </m:oMath>
    </w:p>
    <w:p w:rsidR="00047720" w:rsidRPr="00733E94" w:rsidRDefault="00271C9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0.62</w:t>
      </w:r>
    </w:p>
    <w:p w:rsidR="00047720" w:rsidRPr="00733E94" w:rsidRDefault="0004772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271C9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MTN Nigeria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195,474,252 - 1,545, 496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577,770,277</m:t>
            </m:r>
          </m:den>
        </m:f>
      </m:oMath>
    </w:p>
    <w:p w:rsidR="00047720" w:rsidRPr="00733E94" w:rsidRDefault="0004772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193,928,756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577,770,277</m:t>
            </m:r>
          </m:den>
        </m:f>
      </m:oMath>
    </w:p>
    <w:p w:rsidR="00047720" w:rsidRPr="00733E94" w:rsidRDefault="00271C9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34</w:t>
      </w:r>
    </w:p>
    <w:p w:rsidR="00047720" w:rsidRPr="00733E94" w:rsidRDefault="00047720" w:rsidP="0092739D">
      <w:pPr>
        <w:numPr>
          <w:ilvl w:val="0"/>
          <w:numId w:val="12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Receivables collection period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*365 days</m:t>
        </m:r>
      </m:oMath>
    </w:p>
    <w:p w:rsidR="00047720" w:rsidRPr="00733E94" w:rsidRDefault="00966AC8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Chams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255,223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584,392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* 365 days </m:t>
        </m:r>
      </m:oMath>
    </w:p>
    <w:p w:rsidR="00047720" w:rsidRPr="00733E94" w:rsidRDefault="00966AC8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367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365 days</w:t>
      </w:r>
    </w:p>
    <w:p w:rsidR="00047720" w:rsidRPr="00733E94" w:rsidRDefault="00047720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966AC8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966AC8" w:rsidRPr="00733E94">
        <w:rPr>
          <w:rFonts w:ascii="Times New Roman" w:eastAsiaTheme="minorEastAsia" w:hAnsi="Times New Roman" w:cs="Times New Roman"/>
          <w:sz w:val="24"/>
          <w:szCs w:val="24"/>
        </w:rPr>
        <w:tab/>
        <w:t>159.4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days</w:t>
      </w:r>
    </w:p>
    <w:p w:rsidR="00047720" w:rsidRPr="00733E94" w:rsidRDefault="00966AC8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MTN 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19,242,644.5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1,037,067,731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*365 days</m:t>
        </m:r>
      </m:oMath>
    </w:p>
    <w:p w:rsidR="00047720" w:rsidRPr="00733E94" w:rsidRDefault="00966AC8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0.0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1846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*365 days</w:t>
      </w:r>
    </w:p>
    <w:p w:rsidR="00047720" w:rsidRPr="00733E94" w:rsidRDefault="00966AC8" w:rsidP="0092739D">
      <w:pPr>
        <w:spacing w:after="3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6.8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days</w:t>
      </w:r>
    </w:p>
    <w:p w:rsidR="00047720" w:rsidRPr="00733E94" w:rsidRDefault="00047720" w:rsidP="0092739D">
      <w:pPr>
        <w:numPr>
          <w:ilvl w:val="0"/>
          <w:numId w:val="12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Payables payment period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</w:p>
    <w:p w:rsidR="00047720" w:rsidRPr="00733E94" w:rsidRDefault="00966AC8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Chams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623,102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346,230</m:t>
            </m:r>
          </m:den>
        </m:f>
      </m:oMath>
    </w:p>
    <w:p w:rsidR="00047720" w:rsidRPr="00733E94" w:rsidRDefault="00966AC8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1.80</w:t>
      </w:r>
    </w:p>
    <w:p w:rsidR="00047720" w:rsidRPr="00733E94" w:rsidRDefault="00966AC8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MTN 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105,527,500.5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305,244,580</m:t>
            </m:r>
          </m:den>
        </m:f>
      </m:oMath>
    </w:p>
    <w:p w:rsidR="00047720" w:rsidRPr="00733E94" w:rsidRDefault="0004772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EA3990" w:rsidRPr="00733E94">
        <w:rPr>
          <w:rFonts w:ascii="Times New Roman" w:eastAsiaTheme="minorEastAsia" w:hAnsi="Times New Roman" w:cs="Times New Roman"/>
          <w:sz w:val="24"/>
          <w:szCs w:val="24"/>
        </w:rPr>
        <w:t>0.35</w:t>
      </w:r>
    </w:p>
    <w:p w:rsidR="00047720" w:rsidRPr="00733E94" w:rsidRDefault="00047720" w:rsidP="0092739D">
      <w:pPr>
        <w:numPr>
          <w:ilvl w:val="0"/>
          <w:numId w:val="12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Inventory turnover period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</w:p>
    <w:p w:rsidR="00047720" w:rsidRPr="00733E94" w:rsidRDefault="002D1FE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Chams 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33,824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346,230</m:t>
            </m:r>
          </m:den>
        </m:f>
      </m:oMath>
    </w:p>
    <w:p w:rsidR="00047720" w:rsidRPr="00733E94" w:rsidRDefault="002D1FE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0.098</w:t>
      </w:r>
    </w:p>
    <w:p w:rsidR="00047720" w:rsidRPr="00733E94" w:rsidRDefault="002D1FEB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MTN Nigeria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772,748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305,244,580</m:t>
            </m:r>
          </m:den>
        </m:f>
      </m:oMath>
    </w:p>
    <w:p w:rsidR="00047720" w:rsidRPr="00733E94" w:rsidRDefault="0004772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</w:t>
      </w:r>
      <w:r w:rsidR="002D1FEB" w:rsidRPr="00733E94">
        <w:rPr>
          <w:rFonts w:ascii="Times New Roman" w:eastAsiaTheme="minorEastAsia" w:hAnsi="Times New Roman" w:cs="Times New Roman"/>
          <w:sz w:val="24"/>
          <w:szCs w:val="24"/>
        </w:rPr>
        <w:t>0025</w:t>
      </w:r>
    </w:p>
    <w:p w:rsidR="00047720" w:rsidRPr="00733E94" w:rsidRDefault="00047720" w:rsidP="0092739D">
      <w:pPr>
        <w:numPr>
          <w:ilvl w:val="0"/>
          <w:numId w:val="12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Receivables turnover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den>
        </m:f>
      </m:oMath>
    </w:p>
    <w:p w:rsidR="00047720" w:rsidRPr="00733E94" w:rsidRDefault="0083203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Cham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584,392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225,223</m:t>
            </m:r>
          </m:den>
        </m:f>
      </m:oMath>
    </w:p>
    <w:p w:rsidR="00047720" w:rsidRPr="00733E94" w:rsidRDefault="0083203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2.29</w:t>
      </w:r>
    </w:p>
    <w:p w:rsidR="00047720" w:rsidRPr="00733E94" w:rsidRDefault="00CB7843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MTN 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1,037,067,731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19,242,644.5</m:t>
            </m:r>
          </m:den>
        </m:f>
      </m:oMath>
    </w:p>
    <w:p w:rsidR="00047720" w:rsidRPr="00733E94" w:rsidRDefault="00047720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CB7843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B7843" w:rsidRPr="00733E94">
        <w:rPr>
          <w:rFonts w:ascii="Times New Roman" w:eastAsiaTheme="minorEastAsia" w:hAnsi="Times New Roman" w:cs="Times New Roman"/>
          <w:sz w:val="24"/>
          <w:szCs w:val="24"/>
        </w:rPr>
        <w:tab/>
        <w:t>53.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CB7843" w:rsidRPr="00733E94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047720" w:rsidRPr="00733E94" w:rsidRDefault="00047720" w:rsidP="0092739D">
      <w:pPr>
        <w:numPr>
          <w:ilvl w:val="0"/>
          <w:numId w:val="12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Payable turnover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047720" w:rsidRPr="00733E94" w:rsidRDefault="00CB7843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Chams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584,392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623,102</m:t>
            </m:r>
          </m:den>
        </m:f>
      </m:oMath>
    </w:p>
    <w:p w:rsidR="00047720" w:rsidRPr="00733E94" w:rsidRDefault="00CB7843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0.94</w:t>
      </w:r>
    </w:p>
    <w:p w:rsidR="00047720" w:rsidRPr="00733E94" w:rsidRDefault="0004772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CB7843" w:rsidRPr="00733E94">
        <w:rPr>
          <w:rFonts w:ascii="Times New Roman" w:eastAsiaTheme="minorEastAsia" w:hAnsi="Times New Roman" w:cs="Times New Roman"/>
          <w:sz w:val="24"/>
          <w:szCs w:val="24"/>
        </w:rPr>
        <w:t>MTN Nigeria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305,244,580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105,527, 500.5</m:t>
            </m:r>
          </m:den>
        </m:f>
      </m:oMath>
    </w:p>
    <w:p w:rsidR="00047720" w:rsidRPr="00733E94" w:rsidRDefault="0004772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CB7843"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B7843" w:rsidRPr="00733E94">
        <w:rPr>
          <w:rFonts w:ascii="Times New Roman" w:eastAsiaTheme="minorEastAsia" w:hAnsi="Times New Roman" w:cs="Times New Roman"/>
          <w:sz w:val="24"/>
          <w:szCs w:val="24"/>
        </w:rPr>
        <w:tab/>
        <w:t>2.8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047720" w:rsidRPr="00733E94" w:rsidRDefault="00047720" w:rsidP="0092739D">
      <w:pPr>
        <w:numPr>
          <w:ilvl w:val="0"/>
          <w:numId w:val="12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Inventory turnovers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047720" w:rsidRPr="00733E94" w:rsidRDefault="00CC16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Cham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346,230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33,824</m:t>
            </m:r>
          </m:den>
        </m:f>
      </m:oMath>
    </w:p>
    <w:p w:rsidR="00047720" w:rsidRPr="00733E94" w:rsidRDefault="00CC1694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10.24</w:t>
      </w:r>
    </w:p>
    <w:p w:rsidR="00047720" w:rsidRPr="00733E94" w:rsidRDefault="0004772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5D0EAA" w:rsidRPr="00733E94">
        <w:rPr>
          <w:rFonts w:ascii="Times New Roman" w:eastAsiaTheme="minorEastAsia" w:hAnsi="Times New Roman" w:cs="Times New Roman"/>
          <w:sz w:val="24"/>
          <w:szCs w:val="24"/>
        </w:rPr>
        <w:t>MTN Nigeria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305,244,580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772,748</m:t>
            </m:r>
          </m:den>
        </m:f>
      </m:oMath>
    </w:p>
    <w:p w:rsidR="00047720" w:rsidRPr="00733E94" w:rsidRDefault="005D0EAA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395.01</w:t>
      </w:r>
    </w:p>
    <w:p w:rsidR="00047720" w:rsidRPr="00733E94" w:rsidRDefault="00047720" w:rsidP="0092739D">
      <w:pPr>
        <w:numPr>
          <w:ilvl w:val="0"/>
          <w:numId w:val="11"/>
        </w:num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Efficiency Ratios</w:t>
      </w:r>
    </w:p>
    <w:p w:rsidR="00047720" w:rsidRPr="00733E94" w:rsidRDefault="00047720" w:rsidP="0092739D">
      <w:pPr>
        <w:pStyle w:val="ListParagraph"/>
        <w:numPr>
          <w:ilvl w:val="0"/>
          <w:numId w:val="13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Return on capital employed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 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47720" w:rsidRPr="00733E94" w:rsidRDefault="00047720" w:rsidP="0092739D">
      <w:pPr>
        <w:spacing w:after="30" w:line="360" w:lineRule="auto"/>
        <w:ind w:left="2880" w:firstLine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Profit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return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Capital employed</m:t>
            </m:r>
          </m:den>
        </m:f>
      </m:oMath>
    </w:p>
    <w:p w:rsidR="00047720" w:rsidRPr="00733E94" w:rsidRDefault="005D0EAA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Cham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238,162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3,727,899</m:t>
            </m:r>
          </m:den>
        </m:f>
      </m:oMath>
    </w:p>
    <w:p w:rsidR="00047720" w:rsidRPr="00733E94" w:rsidRDefault="005D0EAA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0.10</w:t>
      </w:r>
    </w:p>
    <w:p w:rsidR="00047720" w:rsidRPr="00733E94" w:rsidRDefault="005D0EAA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MTN 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225,524,876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942,855,804</m:t>
            </m:r>
          </m:den>
        </m:f>
      </m:oMath>
    </w:p>
    <w:p w:rsidR="00047720" w:rsidRPr="00733E94" w:rsidRDefault="00C53F3A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0.29</w:t>
      </w:r>
    </w:p>
    <w:p w:rsidR="00047720" w:rsidRPr="00733E94" w:rsidRDefault="00047720" w:rsidP="0092739D">
      <w:pPr>
        <w:numPr>
          <w:ilvl w:val="0"/>
          <w:numId w:val="13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Gross profit percentage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*100%</m:t>
        </m:r>
      </m:oMath>
    </w:p>
    <w:p w:rsidR="00047720" w:rsidRPr="00733E94" w:rsidRDefault="00C53F3A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hams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238,162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584,392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047720" w:rsidRPr="00733E94" w:rsidRDefault="00C53F3A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0.4086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100%</w:t>
      </w:r>
    </w:p>
    <w:p w:rsidR="00047720" w:rsidRPr="00733E94" w:rsidRDefault="00C53F3A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40.86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047720" w:rsidRPr="00733E94" w:rsidRDefault="00C53F3A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MTN 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270,954,079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1,037,067,73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047720" w:rsidRPr="00733E94" w:rsidRDefault="0004772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CDE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CDE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97CDE" w:rsidRPr="00733E94">
        <w:rPr>
          <w:rFonts w:ascii="Times New Roman" w:eastAsiaTheme="minorEastAsia" w:hAnsi="Times New Roman" w:cs="Times New Roman"/>
          <w:sz w:val="24"/>
          <w:szCs w:val="24"/>
        </w:rPr>
        <w:tab/>
        <w:t>0.26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97CDE" w:rsidRPr="00733E94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100%</w:t>
      </w:r>
    </w:p>
    <w:p w:rsidR="00047720" w:rsidRPr="00733E94" w:rsidRDefault="00047720" w:rsidP="0092739D">
      <w:p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CDE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CDE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97CDE" w:rsidRPr="00733E94">
        <w:rPr>
          <w:rFonts w:ascii="Times New Roman" w:eastAsiaTheme="minorEastAsia" w:hAnsi="Times New Roman" w:cs="Times New Roman"/>
          <w:sz w:val="24"/>
          <w:szCs w:val="24"/>
        </w:rPr>
        <w:tab/>
        <w:t>26.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97CDE" w:rsidRPr="00733E94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047720" w:rsidRPr="00733E94" w:rsidRDefault="00047720" w:rsidP="0092739D">
      <w:pPr>
        <w:numPr>
          <w:ilvl w:val="0"/>
          <w:numId w:val="13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Net profit percentage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Net profit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047720" w:rsidRPr="00733E94" w:rsidRDefault="00297CDE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hams 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385,796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584,392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047720" w:rsidRPr="00733E94" w:rsidRDefault="00297CDE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0.6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02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100%</w:t>
      </w:r>
    </w:p>
    <w:p w:rsidR="00047720" w:rsidRPr="00733E94" w:rsidRDefault="00297CDE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66.02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047720" w:rsidRPr="00733E94" w:rsidRDefault="00297CDE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MTN 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148,630,554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1,037,067,73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047720" w:rsidRPr="00733E94" w:rsidRDefault="00047720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CDE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297CDE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297CDE" w:rsidRPr="00733E94">
        <w:rPr>
          <w:rFonts w:ascii="Times New Roman" w:eastAsiaTheme="minorEastAsia" w:hAnsi="Times New Roman" w:cs="Times New Roman"/>
          <w:sz w:val="24"/>
          <w:szCs w:val="24"/>
        </w:rPr>
        <w:tab/>
        <w:t>0.1433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*100%</w:t>
      </w:r>
    </w:p>
    <w:p w:rsidR="00047720" w:rsidRPr="00733E94" w:rsidRDefault="00297CDE" w:rsidP="0092739D">
      <w:pPr>
        <w:spacing w:after="3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14.33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047720" w:rsidRPr="00733E94" w:rsidRDefault="00047720" w:rsidP="0092739D">
      <w:pPr>
        <w:numPr>
          <w:ilvl w:val="0"/>
          <w:numId w:val="13"/>
        </w:numPr>
        <w:spacing w:after="3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Expenses Percentage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*100%</m:t>
        </m:r>
      </m:oMath>
    </w:p>
    <w:p w:rsidR="00047720" w:rsidRPr="00733E94" w:rsidRDefault="00047720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Administration Expenses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Administration expense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047720" w:rsidRPr="00733E94" w:rsidRDefault="00EB7998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 xml:space="preserve">For 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hams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817,142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817,142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047720" w:rsidRPr="00733E94" w:rsidRDefault="00EB7998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B31173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B31173" w:rsidRPr="00733E94"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100%</w:t>
      </w:r>
    </w:p>
    <w:p w:rsidR="00047720" w:rsidRPr="00733E94" w:rsidRDefault="00EB7998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B31173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B31173" w:rsidRPr="00733E94">
        <w:rPr>
          <w:rFonts w:ascii="Times New Roman" w:eastAsiaTheme="minorEastAsia" w:hAnsi="Times New Roman" w:cs="Times New Roman"/>
          <w:sz w:val="24"/>
          <w:szCs w:val="24"/>
        </w:rPr>
        <w:tab/>
        <w:t>100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0F0DAF" w:rsidRPr="00733E94" w:rsidRDefault="00047720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EB7998" w:rsidRPr="00733E94">
        <w:rPr>
          <w:rFonts w:ascii="Times New Roman" w:eastAsiaTheme="minorEastAsia" w:hAnsi="Times New Roman" w:cs="Times New Roman"/>
          <w:sz w:val="24"/>
          <w:szCs w:val="24"/>
        </w:rPr>
        <w:t>Operating Expenses</w:t>
      </w:r>
      <w:r w:rsidR="00EB7998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EB7998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Operating expenses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047720" w:rsidRPr="00733E94" w:rsidRDefault="00EB7998" w:rsidP="0092739D">
      <w:pPr>
        <w:spacing w:after="30" w:line="360" w:lineRule="auto"/>
        <w:ind w:left="360" w:firstLine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MTN Nigeria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66,777,223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66,777,223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</m:oMath>
    </w:p>
    <w:p w:rsidR="00047720" w:rsidRPr="00733E94" w:rsidRDefault="00EB7998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B31173" w:rsidRPr="00733E94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* 100%</w:t>
      </w:r>
    </w:p>
    <w:p w:rsidR="00047720" w:rsidRPr="00733E94" w:rsidRDefault="00EB7998" w:rsidP="0092739D">
      <w:pPr>
        <w:spacing w:after="30" w:line="360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B31173" w:rsidRPr="00733E94">
        <w:rPr>
          <w:rFonts w:ascii="Times New Roman" w:eastAsiaTheme="minorEastAsia" w:hAnsi="Times New Roman" w:cs="Times New Roman"/>
          <w:sz w:val="24"/>
          <w:szCs w:val="24"/>
        </w:rPr>
        <w:t>100</w:t>
      </w:r>
      <w:r w:rsidR="00047720" w:rsidRPr="00733E9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EB7998" w:rsidRPr="00733E94" w:rsidRDefault="00EB7998" w:rsidP="0092739D">
      <w:pPr>
        <w:pStyle w:val="ListParagraph"/>
        <w:numPr>
          <w:ilvl w:val="0"/>
          <w:numId w:val="13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Expense to sales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*100%</m:t>
        </m:r>
      </m:oMath>
    </w:p>
    <w:p w:rsidR="00EB7998" w:rsidRPr="00733E94" w:rsidRDefault="00EB7998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Chams Nigeria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817,142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584,392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*100%</m:t>
        </m:r>
      </m:oMath>
    </w:p>
    <w:p w:rsidR="00B31173" w:rsidRPr="00733E94" w:rsidRDefault="00B31173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1.3983 * 100%</w:t>
      </w:r>
    </w:p>
    <w:p w:rsidR="00B31173" w:rsidRPr="00733E94" w:rsidRDefault="00B31173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139.83%</w:t>
      </w:r>
    </w:p>
    <w:p w:rsidR="00EB7998" w:rsidRPr="00733E94" w:rsidRDefault="00EB7998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MTN Nigeria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="00B31173"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66,777,223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1,037,067,731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*100%</m:t>
        </m:r>
      </m:oMath>
    </w:p>
    <w:p w:rsidR="000D395A" w:rsidRPr="00733E94" w:rsidRDefault="000D395A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0.06439 * 100%</w:t>
      </w:r>
    </w:p>
    <w:p w:rsidR="000D395A" w:rsidRPr="00733E94" w:rsidRDefault="000D395A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6.44%</w:t>
      </w:r>
    </w:p>
    <w:p w:rsidR="00253194" w:rsidRPr="00733E94" w:rsidRDefault="000F0DAF" w:rsidP="0092739D">
      <w:pPr>
        <w:pStyle w:val="ListParagraph"/>
        <w:numPr>
          <w:ilvl w:val="0"/>
          <w:numId w:val="11"/>
        </w:numPr>
        <w:spacing w:after="3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Investors and Shareholders ratios</w:t>
      </w:r>
    </w:p>
    <w:p w:rsidR="000F0DAF" w:rsidRPr="00733E94" w:rsidRDefault="000F0DAF" w:rsidP="0092739D">
      <w:pPr>
        <w:pStyle w:val="ListParagraph"/>
        <w:numPr>
          <w:ilvl w:val="0"/>
          <w:numId w:val="14"/>
        </w:num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Earnings per share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F0DAF" w:rsidRPr="00733E94" w:rsidRDefault="000F0DAF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Chams Nigeria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385,796 - 0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4,696,060</m:t>
            </m:r>
          </m:den>
        </m:f>
      </m:oMath>
    </w:p>
    <w:p w:rsidR="000D395A" w:rsidRPr="00733E94" w:rsidRDefault="000D395A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385,796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4,696,060</m:t>
            </m:r>
          </m:den>
        </m:f>
      </m:oMath>
    </w:p>
    <w:p w:rsidR="000D395A" w:rsidRPr="00733E94" w:rsidRDefault="000D395A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0.082</w:t>
      </w:r>
    </w:p>
    <w:p w:rsidR="00EB7998" w:rsidRPr="00733E94" w:rsidRDefault="00EB7998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MTN Nigeria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148,630,554 – 38,612,581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646,510</m:t>
            </m:r>
          </m:den>
        </m:f>
      </m:oMath>
    </w:p>
    <w:p w:rsidR="000D395A" w:rsidRPr="00733E94" w:rsidRDefault="000D395A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110,017,973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646,510</m:t>
            </m:r>
          </m:den>
        </m:f>
      </m:oMath>
    </w:p>
    <w:p w:rsidR="000D395A" w:rsidRPr="00733E94" w:rsidRDefault="000D395A" w:rsidP="0092739D">
      <w:pPr>
        <w:pStyle w:val="ListParagraph"/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170.17</w:t>
      </w:r>
    </w:p>
    <w:p w:rsidR="00EB7998" w:rsidRPr="00733E94" w:rsidRDefault="008A4D8C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The shareholders ratios shows that MTN Nigeria shareholders will gain good returns on their investments in the company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COMPUTATION AND INTERPRETATION OF ACCOUNTING RATIOS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SECTOR:  HEALTH CARE (PHARMA DEKO PLC AND FIDSON HEALTHCARE PLC)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Short term solvency and Liquidity ratios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a)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 xml:space="preserve">Current Ratio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Current Assets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Current Liabilities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510849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545790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=0.94                                                                               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7575483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10535885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=0.72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 xml:space="preserve">Quick test Ratio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current assets- inventories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Current liabilities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510849-255224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545790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255625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545790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=0.47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7575483 – 2875133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10535885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4400350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10535885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0.42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c)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 xml:space="preserve">Receivables collection period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Average trade receivables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x 365days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Credit sales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  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84761   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x 365days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1023806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0.08277 x 365days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=30.22days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1901991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16229903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=0.1172 x 365days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>=42.77days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d)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 xml:space="preserve">Payables payment period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average trade payables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Cost of sales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34049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622439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0.055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1841356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9910219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=0.19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e)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 xml:space="preserve">Inventory turnover period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Average inventory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Cost of sales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127612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622439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0.21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1437566.5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9910219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0.15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f)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 xml:space="preserve">Receivables turnover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credit sales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Average trade receivable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1023806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84761      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=12.08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16229903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1901991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8.53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g)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 xml:space="preserve">Payables turnover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credit purchases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Average trade payables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622439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34049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18.28  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9910219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1841356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5.38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h)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 xml:space="preserve">Inventory turnover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cost of sales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Average inventory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622439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127612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4.88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9910219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1437566.5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6.89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>Efficiency/profitability ratios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a.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ab/>
        <w:t xml:space="preserve">Return on capital employed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profit (return)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Capital employed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255045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2323137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0.11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160867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20483325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>= 0.0079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b. Gross profit percentage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gross profit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Sales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401367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1023806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=0.3920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39.20%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6319684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16229903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0.3894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38.94%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c. Net profit percentage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net profit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Sales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265260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1023806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0.2591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25.91%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97447 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16229903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0.00600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0.60%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d. Expenses percentage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individual expenses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Total expenses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Selling and distribution expenses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92181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667642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>= 0.1381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13.81%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1905330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4519684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0.42156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42.16%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Administration expenses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575461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667642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0.8619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86.19%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2614354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4519684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0.5784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=57.84%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e. Expenses to sales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individual expenses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Sales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Selling and distribution expenses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92181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1023806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0.0900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9.00%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1905330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16229903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0.1174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11.74%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>Administration expenses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Pharma deko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575461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1023806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0.5621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56.21%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 (₦’000)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2614354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16229903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0.1611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16.11%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3. Investors/ shareholders ratios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a) Earnings per share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PAT – preference dividend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No. of ordinary shares issued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proofErr w:type="spellStart"/>
      <w:r w:rsidRPr="00733E94">
        <w:rPr>
          <w:rFonts w:ascii="Times New Roman" w:eastAsiaTheme="minorEastAsia" w:hAnsi="Times New Roman" w:cs="Times New Roman"/>
          <w:sz w:val="24"/>
          <w:szCs w:val="24"/>
        </w:rPr>
        <w:t>pharma</w:t>
      </w:r>
      <w:proofErr w:type="spellEnd"/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deko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265260 - 0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216931596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0.0022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(97447) - 225000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1500000000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(322447)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1500000000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0.000215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b) Price earnings ratio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Market price per share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Earnings per share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proofErr w:type="spellStart"/>
      <w:r w:rsidRPr="00733E94">
        <w:rPr>
          <w:rFonts w:ascii="Times New Roman" w:eastAsiaTheme="minorEastAsia" w:hAnsi="Times New Roman" w:cs="Times New Roman"/>
          <w:sz w:val="24"/>
          <w:szCs w:val="24"/>
        </w:rPr>
        <w:t>pharma</w:t>
      </w:r>
      <w:proofErr w:type="spellEnd"/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deko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50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122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0.41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For fidson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50kobo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6kobo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8.3</w:t>
      </w:r>
    </w:p>
    <w:p w:rsidR="009F4508" w:rsidRPr="00733E94" w:rsidRDefault="009F4508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c) Earnings yield 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Earnings per share</w:t>
      </w:r>
    </w:p>
    <w:p w:rsidR="009F4508" w:rsidRPr="00733E94" w:rsidRDefault="009F4508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                             Market price per share</w:t>
      </w:r>
    </w:p>
    <w:p w:rsidR="009F4508" w:rsidRPr="00733E94" w:rsidRDefault="009F4508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For </w:t>
      </w:r>
      <w:r w:rsidR="00733E94" w:rsidRPr="00733E94">
        <w:rPr>
          <w:rFonts w:ascii="Times New Roman" w:hAnsi="Times New Roman" w:cs="Times New Roman"/>
          <w:sz w:val="24"/>
          <w:szCs w:val="24"/>
        </w:rPr>
        <w:t>Pharma</w:t>
      </w:r>
      <w:r w:rsidRPr="00733E94">
        <w:rPr>
          <w:rFonts w:ascii="Times New Roman" w:hAnsi="Times New Roman" w:cs="Times New Roman"/>
          <w:sz w:val="24"/>
          <w:szCs w:val="24"/>
        </w:rPr>
        <w:t xml:space="preserve"> deko </w:t>
      </w:r>
    </w:p>
    <w:p w:rsidR="009F4508" w:rsidRPr="00733E94" w:rsidRDefault="009F4508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hAnsi="Times New Roman" w:cs="Times New Roman"/>
          <w:sz w:val="24"/>
          <w:szCs w:val="24"/>
          <w:u w:val="single"/>
        </w:rPr>
        <w:t>122</w:t>
      </w:r>
    </w:p>
    <w:p w:rsidR="009F4508" w:rsidRPr="00733E94" w:rsidRDefault="009F4508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 xml:space="preserve">     50</w:t>
      </w:r>
    </w:p>
    <w:p w:rsidR="009F4508" w:rsidRPr="00733E94" w:rsidRDefault="009F4508" w:rsidP="0092739D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733E94">
        <w:rPr>
          <w:rFonts w:ascii="Times New Roman" w:hAnsi="Times New Roman" w:cs="Times New Roman"/>
          <w:sz w:val="24"/>
          <w:szCs w:val="24"/>
        </w:rPr>
        <w:t>= 2.44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733E94" w:rsidRPr="00733E94">
        <w:rPr>
          <w:rFonts w:ascii="Times New Roman" w:eastAsiaTheme="minorEastAsia" w:hAnsi="Times New Roman" w:cs="Times New Roman"/>
          <w:sz w:val="24"/>
          <w:szCs w:val="24"/>
        </w:rPr>
        <w:t>Fidson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50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0.12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d) Net asset per share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net asset – preference share capital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No. of ordinary share in issue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proofErr w:type="spellStart"/>
      <w:r w:rsidRPr="00733E94">
        <w:rPr>
          <w:rFonts w:ascii="Times New Roman" w:eastAsiaTheme="minorEastAsia" w:hAnsi="Times New Roman" w:cs="Times New Roman"/>
          <w:sz w:val="24"/>
          <w:szCs w:val="24"/>
        </w:rPr>
        <w:t>pharma</w:t>
      </w:r>
      <w:proofErr w:type="spellEnd"/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deko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2323137 - 108466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216931596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2214671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216931596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0.010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fidson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20483325 - 750000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1500000000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19733325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1500000000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0.013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e) Dividend payout ratio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dividend per share 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>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Earnings per share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proofErr w:type="spellStart"/>
      <w:r w:rsidRPr="00733E94">
        <w:rPr>
          <w:rFonts w:ascii="Times New Roman" w:eastAsiaTheme="minorEastAsia" w:hAnsi="Times New Roman" w:cs="Times New Roman"/>
          <w:sz w:val="24"/>
          <w:szCs w:val="24"/>
        </w:rPr>
        <w:t>pharma</w:t>
      </w:r>
      <w:proofErr w:type="spellEnd"/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deko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gramStart"/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5kobo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x</w:t>
      </w:r>
      <w:proofErr w:type="gramEnd"/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122kobo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0.04098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4.10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fidson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gramStart"/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15kobo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x</w:t>
      </w:r>
      <w:proofErr w:type="gramEnd"/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6kobo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2.5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33E94">
        <w:rPr>
          <w:rFonts w:ascii="Times New Roman" w:eastAsiaTheme="minorEastAsia" w:hAnsi="Times New Roman" w:cs="Times New Roman"/>
          <w:sz w:val="24"/>
          <w:szCs w:val="24"/>
        </w:rPr>
        <w:t>=  250</w:t>
      </w:r>
      <w:proofErr w:type="gramEnd"/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f) </w:t>
      </w:r>
      <w:proofErr w:type="gramStart"/>
      <w:r w:rsidRPr="00733E94">
        <w:rPr>
          <w:rFonts w:ascii="Times New Roman" w:eastAsiaTheme="minorEastAsia" w:hAnsi="Times New Roman" w:cs="Times New Roman"/>
          <w:sz w:val="24"/>
          <w:szCs w:val="24"/>
        </w:rPr>
        <w:t>dividend</w:t>
      </w:r>
      <w:proofErr w:type="gramEnd"/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yield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DPS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MPS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proofErr w:type="spellStart"/>
      <w:r w:rsidRPr="00733E94">
        <w:rPr>
          <w:rFonts w:ascii="Times New Roman" w:eastAsiaTheme="minorEastAsia" w:hAnsi="Times New Roman" w:cs="Times New Roman"/>
          <w:sz w:val="24"/>
          <w:szCs w:val="24"/>
        </w:rPr>
        <w:t>pharma</w:t>
      </w:r>
      <w:proofErr w:type="spellEnd"/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deko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5kobo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50kobo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0.1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10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fidson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15kobo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50kobo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0.3 x 100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30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The shareholders ratios shows that Fidson shareholders will gain good returns on their investments in the company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4. Long term solvency and stability ratios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a) Gearing ratio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and short term borrowings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Equity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proofErr w:type="spellStart"/>
      <w:r w:rsidRPr="00733E94">
        <w:rPr>
          <w:rFonts w:ascii="Times New Roman" w:eastAsiaTheme="minorEastAsia" w:hAnsi="Times New Roman" w:cs="Times New Roman"/>
          <w:sz w:val="24"/>
          <w:szCs w:val="24"/>
        </w:rPr>
        <w:t>pharma</w:t>
      </w:r>
      <w:proofErr w:type="spellEnd"/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deko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50000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1590356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0.0314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fidson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5832975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7153781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0.82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b) Total debt to shareholders fund 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non-current liabilities + current liabilities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Equity/ shareholder’s fund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proofErr w:type="spellStart"/>
      <w:r w:rsidRPr="00733E94">
        <w:rPr>
          <w:rFonts w:ascii="Times New Roman" w:eastAsiaTheme="minorEastAsia" w:hAnsi="Times New Roman" w:cs="Times New Roman"/>
          <w:sz w:val="24"/>
          <w:szCs w:val="24"/>
        </w:rPr>
        <w:t>pharma</w:t>
      </w:r>
      <w:proofErr w:type="spellEnd"/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deko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186991 + 545790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1590356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732781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1590356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0.46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5D593F" w:rsidRPr="00733E94">
        <w:rPr>
          <w:rFonts w:ascii="Times New Roman" w:eastAsiaTheme="minorEastAsia" w:hAnsi="Times New Roman" w:cs="Times New Roman"/>
          <w:sz w:val="24"/>
          <w:szCs w:val="24"/>
        </w:rPr>
        <w:t>Fidson</w:t>
      </w: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2793659 + 10535885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 7153781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733E94">
        <w:rPr>
          <w:rFonts w:ascii="Times New Roman" w:eastAsiaTheme="minorEastAsia" w:hAnsi="Times New Roman" w:cs="Times New Roman"/>
          <w:sz w:val="24"/>
          <w:szCs w:val="24"/>
          <w:u w:val="single"/>
        </w:rPr>
        <w:t>13329544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 xml:space="preserve">     7153781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= 1.86</w:t>
      </w:r>
    </w:p>
    <w:p w:rsidR="009F4508" w:rsidRPr="00733E94" w:rsidRDefault="009F4508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3E94">
        <w:rPr>
          <w:rFonts w:ascii="Times New Roman" w:eastAsiaTheme="minorEastAsia" w:hAnsi="Times New Roman" w:cs="Times New Roman"/>
          <w:sz w:val="24"/>
          <w:szCs w:val="24"/>
        </w:rPr>
        <w:t>Fidson investors and lenders have a higher level of confidence in the ability of the company to pay back their debt.</w:t>
      </w:r>
    </w:p>
    <w:p w:rsidR="00C903E9" w:rsidRPr="00733E94" w:rsidRDefault="00C903E9" w:rsidP="0092739D">
      <w:pPr>
        <w:spacing w:after="3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C903E9" w:rsidRPr="00733E94" w:rsidSect="006976B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CFAF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hybridMultilevel"/>
    <w:tmpl w:val="348E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17ED"/>
    <w:multiLevelType w:val="hybridMultilevel"/>
    <w:tmpl w:val="95B4A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042B"/>
    <w:multiLevelType w:val="hybridMultilevel"/>
    <w:tmpl w:val="51EC6090"/>
    <w:lvl w:ilvl="0" w:tplc="5DAE2F2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61445"/>
    <w:multiLevelType w:val="hybridMultilevel"/>
    <w:tmpl w:val="58788A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6233"/>
    <w:multiLevelType w:val="hybridMultilevel"/>
    <w:tmpl w:val="58788A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F6EC7"/>
    <w:multiLevelType w:val="hybridMultilevel"/>
    <w:tmpl w:val="51EC6090"/>
    <w:lvl w:ilvl="0" w:tplc="5DAE2F2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36F32"/>
    <w:multiLevelType w:val="hybridMultilevel"/>
    <w:tmpl w:val="58788A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46047"/>
    <w:multiLevelType w:val="hybridMultilevel"/>
    <w:tmpl w:val="58788A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987"/>
    <w:multiLevelType w:val="hybridMultilevel"/>
    <w:tmpl w:val="51EC6090"/>
    <w:lvl w:ilvl="0" w:tplc="5DAE2F2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87943"/>
    <w:multiLevelType w:val="hybridMultilevel"/>
    <w:tmpl w:val="95B4A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D454F"/>
    <w:multiLevelType w:val="hybridMultilevel"/>
    <w:tmpl w:val="6A20E1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D7E1F"/>
    <w:multiLevelType w:val="hybridMultilevel"/>
    <w:tmpl w:val="C71E7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143AB"/>
    <w:multiLevelType w:val="hybridMultilevel"/>
    <w:tmpl w:val="95B4A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71E1"/>
    <w:multiLevelType w:val="hybridMultilevel"/>
    <w:tmpl w:val="51EC6090"/>
    <w:lvl w:ilvl="0" w:tplc="5DAE2F2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30188"/>
    <w:multiLevelType w:val="hybridMultilevel"/>
    <w:tmpl w:val="27EA97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BE"/>
    <w:rsid w:val="00047720"/>
    <w:rsid w:val="00090C76"/>
    <w:rsid w:val="000C44BE"/>
    <w:rsid w:val="000D395A"/>
    <w:rsid w:val="000F0DAF"/>
    <w:rsid w:val="001B6E8C"/>
    <w:rsid w:val="002466A5"/>
    <w:rsid w:val="00253194"/>
    <w:rsid w:val="00261A46"/>
    <w:rsid w:val="002658BE"/>
    <w:rsid w:val="00271C90"/>
    <w:rsid w:val="00297CDE"/>
    <w:rsid w:val="002A6A46"/>
    <w:rsid w:val="002C7E1C"/>
    <w:rsid w:val="002D1FEB"/>
    <w:rsid w:val="002D7A12"/>
    <w:rsid w:val="002E38FE"/>
    <w:rsid w:val="002F595A"/>
    <w:rsid w:val="00330A79"/>
    <w:rsid w:val="00364E25"/>
    <w:rsid w:val="003B06D2"/>
    <w:rsid w:val="003D30F1"/>
    <w:rsid w:val="0048230A"/>
    <w:rsid w:val="004843AD"/>
    <w:rsid w:val="004F35DD"/>
    <w:rsid w:val="0055573E"/>
    <w:rsid w:val="005D0EAA"/>
    <w:rsid w:val="005D593F"/>
    <w:rsid w:val="005E1734"/>
    <w:rsid w:val="006036A1"/>
    <w:rsid w:val="00672BB2"/>
    <w:rsid w:val="00681A4B"/>
    <w:rsid w:val="006931B8"/>
    <w:rsid w:val="006976BE"/>
    <w:rsid w:val="006A0D28"/>
    <w:rsid w:val="006A2F6C"/>
    <w:rsid w:val="006B7BB2"/>
    <w:rsid w:val="007328BB"/>
    <w:rsid w:val="00733E94"/>
    <w:rsid w:val="007D14B0"/>
    <w:rsid w:val="007D4837"/>
    <w:rsid w:val="0081439A"/>
    <w:rsid w:val="0082478E"/>
    <w:rsid w:val="00832034"/>
    <w:rsid w:val="008A4D8C"/>
    <w:rsid w:val="008B760F"/>
    <w:rsid w:val="008E121D"/>
    <w:rsid w:val="008F7061"/>
    <w:rsid w:val="008F7250"/>
    <w:rsid w:val="00904C3A"/>
    <w:rsid w:val="0092739D"/>
    <w:rsid w:val="009569BE"/>
    <w:rsid w:val="00961A62"/>
    <w:rsid w:val="00966AC8"/>
    <w:rsid w:val="009B466F"/>
    <w:rsid w:val="009F4508"/>
    <w:rsid w:val="00A46DC4"/>
    <w:rsid w:val="00A60DF8"/>
    <w:rsid w:val="00A8688A"/>
    <w:rsid w:val="00AB51C6"/>
    <w:rsid w:val="00B0192F"/>
    <w:rsid w:val="00B04A00"/>
    <w:rsid w:val="00B17B65"/>
    <w:rsid w:val="00B25936"/>
    <w:rsid w:val="00B27596"/>
    <w:rsid w:val="00B31173"/>
    <w:rsid w:val="00B3352F"/>
    <w:rsid w:val="00B66430"/>
    <w:rsid w:val="00B8240E"/>
    <w:rsid w:val="00BC142C"/>
    <w:rsid w:val="00C20332"/>
    <w:rsid w:val="00C42A51"/>
    <w:rsid w:val="00C53F3A"/>
    <w:rsid w:val="00C54D44"/>
    <w:rsid w:val="00C60536"/>
    <w:rsid w:val="00C719A4"/>
    <w:rsid w:val="00C903E9"/>
    <w:rsid w:val="00CB7843"/>
    <w:rsid w:val="00CC1694"/>
    <w:rsid w:val="00CC5066"/>
    <w:rsid w:val="00CD5284"/>
    <w:rsid w:val="00CE08F3"/>
    <w:rsid w:val="00D2580F"/>
    <w:rsid w:val="00D43BC2"/>
    <w:rsid w:val="00DB17FB"/>
    <w:rsid w:val="00DB2EE6"/>
    <w:rsid w:val="00DD543D"/>
    <w:rsid w:val="00E26D18"/>
    <w:rsid w:val="00E37547"/>
    <w:rsid w:val="00EA33BD"/>
    <w:rsid w:val="00EA3990"/>
    <w:rsid w:val="00EB7998"/>
    <w:rsid w:val="00EC60A1"/>
    <w:rsid w:val="00EE717B"/>
    <w:rsid w:val="00EE7902"/>
    <w:rsid w:val="00F27CA0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25936"/>
  </w:style>
  <w:style w:type="character" w:styleId="PlaceholderText">
    <w:name w:val="Placeholder Text"/>
    <w:basedOn w:val="DefaultParagraphFont"/>
    <w:uiPriority w:val="99"/>
    <w:semiHidden/>
    <w:rsid w:val="00B25936"/>
    <w:rPr>
      <w:color w:val="808080"/>
    </w:rPr>
  </w:style>
  <w:style w:type="paragraph" w:styleId="ListParagraph">
    <w:name w:val="List Paragraph"/>
    <w:basedOn w:val="Normal"/>
    <w:uiPriority w:val="34"/>
    <w:qFormat/>
    <w:rsid w:val="00B01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25936"/>
  </w:style>
  <w:style w:type="character" w:styleId="PlaceholderText">
    <w:name w:val="Placeholder Text"/>
    <w:basedOn w:val="DefaultParagraphFont"/>
    <w:uiPriority w:val="99"/>
    <w:semiHidden/>
    <w:rsid w:val="00B25936"/>
    <w:rPr>
      <w:color w:val="808080"/>
    </w:rPr>
  </w:style>
  <w:style w:type="paragraph" w:styleId="ListParagraph">
    <w:name w:val="List Paragraph"/>
    <w:basedOn w:val="Normal"/>
    <w:uiPriority w:val="34"/>
    <w:qFormat/>
    <w:rsid w:val="00B01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BBE8-E186-45F4-9940-3CD73DE8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45</Pages>
  <Words>5332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Bronze</dc:creator>
  <cp:keywords/>
  <dc:description/>
  <cp:lastModifiedBy>Nora Udoh</cp:lastModifiedBy>
  <cp:revision>67</cp:revision>
  <dcterms:created xsi:type="dcterms:W3CDTF">2020-06-29T07:26:00Z</dcterms:created>
  <dcterms:modified xsi:type="dcterms:W3CDTF">2020-06-30T18:09:00Z</dcterms:modified>
</cp:coreProperties>
</file>