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9D" w:rsidRDefault="00DE0B9D">
      <w:r>
        <w:rPr>
          <w:rFonts w:eastAsia="Times New Roman"/>
        </w:rPr>
        <w:t xml:space="preserve">NAME : ADESHINA ADEBIMPE COMFORT </w:t>
      </w:r>
      <w:r>
        <w:rPr>
          <w:rFonts w:eastAsia="Times New Roman"/>
        </w:rPr>
        <w:br/>
        <w:t xml:space="preserve">MATRIC : 18/MHS02/016 </w:t>
      </w:r>
      <w:r>
        <w:rPr>
          <w:rFonts w:eastAsia="Times New Roman"/>
        </w:rPr>
        <w:br/>
        <w:t xml:space="preserve">DEPARTMENT: NURSING </w:t>
      </w:r>
      <w:r>
        <w:rPr>
          <w:rFonts w:eastAsia="Times New Roman"/>
        </w:rPr>
        <w:br/>
      </w:r>
      <w:r>
        <w:rPr>
          <w:rFonts w:eastAsia="Times New Roman"/>
        </w:rPr>
        <w:br/>
      </w:r>
      <w:r>
        <w:rPr>
          <w:rFonts w:eastAsia="Times New Roman"/>
        </w:rPr>
        <w:br/>
        <w:t>1. Kidney Stones Form from Substances in Urine</w:t>
      </w:r>
      <w:r>
        <w:rPr>
          <w:rFonts w:eastAsia="Times New Roman"/>
        </w:rPr>
        <w:br/>
      </w:r>
      <w:r>
        <w:rPr>
          <w:rFonts w:eastAsia="Times New Roman"/>
        </w:rPr>
        <w:b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r>
        <w:rPr>
          <w:rFonts w:eastAsia="Times New Roman"/>
        </w:rPr>
        <w:br/>
      </w:r>
      <w:r>
        <w:rPr>
          <w:rFonts w:eastAsia="Times New Roman"/>
        </w:rPr>
        <w:br/>
        <w:t>2. Urinary Incontinence Is the Loss of Bladder Control</w:t>
      </w:r>
      <w:r>
        <w:rPr>
          <w:rFonts w:eastAsia="Times New Roman"/>
        </w:rPr>
        <w:br/>
      </w:r>
      <w:r>
        <w:rPr>
          <w:rFonts w:eastAsia="Times New Roman"/>
        </w:rPr>
        <w:b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r>
        <w:rPr>
          <w:rFonts w:eastAsia="Times New Roman"/>
        </w:rPr>
        <w:br/>
      </w:r>
      <w:r>
        <w:rPr>
          <w:rFonts w:eastAsia="Times New Roman"/>
        </w:rPr>
        <w:br/>
        <w:t>3. Fluid-filled Cysts Can Develop in the Kidneys</w:t>
      </w:r>
      <w:r>
        <w:rPr>
          <w:rFonts w:eastAsia="Times New Roman"/>
        </w:rPr>
        <w:br/>
      </w:r>
      <w:r>
        <w:rPr>
          <w:rFonts w:eastAsia="Times New Roman"/>
        </w:rPr>
        <w:b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r>
        <w:rPr>
          <w:rFonts w:eastAsia="Times New Roman"/>
        </w:rPr>
        <w:br/>
      </w:r>
      <w:r>
        <w:rPr>
          <w:rFonts w:eastAsia="Times New Roman"/>
        </w:rPr>
        <w:br/>
        <w:t>4. Chronic Kidney Disease Can Lead to Kidney Failure</w:t>
      </w:r>
      <w:r>
        <w:rPr>
          <w:rFonts w:eastAsia="Times New Roman"/>
        </w:rPr>
        <w:br/>
      </w:r>
      <w:r>
        <w:rPr>
          <w:rFonts w:eastAsia="Times New Roman"/>
        </w:rPr>
        <w:b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r>
        <w:rPr>
          <w:rFonts w:eastAsia="Times New Roman"/>
        </w:rPr>
        <w:br/>
      </w:r>
      <w:r>
        <w:rPr>
          <w:rFonts w:eastAsia="Times New Roman"/>
        </w:rPr>
        <w:br/>
      </w:r>
      <w:bookmarkStart w:id="0" w:name="_GoBack"/>
      <w:bookmarkEnd w:id="0"/>
    </w:p>
    <w:sectPr w:rsidR="00DE0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9D"/>
    <w:rsid w:val="00D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EC85F5-42E7-E245-AF03-EA400822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2020-06-30T19:02:00Z</dcterms:created>
  <dcterms:modified xsi:type="dcterms:W3CDTF">2020-06-30T19:02:00Z</dcterms:modified>
</cp:coreProperties>
</file>