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Name; </w:t>
      </w:r>
      <w:r>
        <w:rPr>
          <w:rFonts w:hint="default"/>
          <w:lang w:val="en-US"/>
        </w:rPr>
        <w:t xml:space="preserve">Maduka Onyinyechukwu Mirian </w:t>
      </w:r>
      <w:r>
        <w:rPr>
          <w:rFonts w:hint="eastAsia"/>
        </w:rPr>
        <w:t>Department;Nursing</w:t>
      </w:r>
    </w:p>
    <w:p>
      <w:pPr>
        <w:rPr>
          <w:rFonts w:hint="eastAsia"/>
        </w:rPr>
      </w:pPr>
      <w:r>
        <w:rPr>
          <w:rFonts w:hint="eastAsia"/>
        </w:rPr>
        <w:t>Matric No; 18/</w:t>
      </w:r>
      <w:r>
        <w:rPr>
          <w:rFonts w:hint="default"/>
          <w:lang w:val="en-US"/>
        </w:rPr>
        <w:t>MHS02</w:t>
      </w:r>
      <w:r>
        <w:rPr>
          <w:rFonts w:hint="eastAsia"/>
        </w:rPr>
        <w:t>/</w:t>
      </w:r>
      <w:r>
        <w:rPr>
          <w:rFonts w:hint="default"/>
          <w:lang w:val="en-US"/>
        </w:rPr>
        <w:t>106</w:t>
      </w:r>
      <w:bookmarkStart w:id="0" w:name="_GoBack"/>
      <w:bookmarkEnd w:id="0"/>
    </w:p>
    <w:p>
      <w:pPr>
        <w:rPr>
          <w:rFonts w:hint="eastAsia"/>
        </w:rPr>
      </w:pPr>
      <w:r>
        <w:rPr>
          <w:rFonts w:hint="eastAsia"/>
        </w:rPr>
        <w:t>Course code;PHS 212</w:t>
      </w:r>
    </w:p>
    <w:p>
      <w:pPr>
        <w:rPr>
          <w:rFonts w:hint="eastAsia"/>
        </w:rPr>
      </w:pPr>
      <w:r>
        <w:rPr>
          <w:rFonts w:hint="eastAsia"/>
        </w:rPr>
        <w:t>Assignment; Write a short note on the characteristics (and components) of urine</w:t>
      </w:r>
    </w:p>
    <w:p>
      <w:pPr>
        <w:rPr>
          <w:rFonts w:hint="eastAsia"/>
        </w:rPr>
      </w:pPr>
      <w:r>
        <w:rPr>
          <w:rFonts w:hint="eastAsia"/>
        </w:rPr>
        <w:t>Urine is an aqueous solution of greater than 95% water. Other constituents include urea, chloride, sodium, potassium, creatinine and other dissolved ions, and inorganic and organic compounds. Urea is a non-toxic molecule made of toxic ammonia and carbon dioxide. Urine, a typically sterile liquid by-product of the body, is secreted by the kidneys through a process called urination and excreted through the urethra. Urine is often used as a diagnostic feature for many disease conditions. These may b based on either physical or chemical components, that may give insight to processes within the body, often through urinalysis, a common clinical analysis of urine.</w:t>
      </w:r>
    </w:p>
    <w:p>
      <w:pPr>
        <w:rPr>
          <w:rFonts w:hint="eastAsia"/>
        </w:rPr>
      </w:pPr>
      <w:r>
        <w:rPr>
          <w:rFonts w:hint="eastAsia"/>
        </w:rPr>
        <w:t>Physical Characteristics</w:t>
      </w:r>
    </w:p>
    <w:p>
      <w:pPr>
        <w:rPr>
          <w:rFonts w:hint="eastAsia"/>
        </w:rPr>
      </w:pPr>
      <w:r>
        <w:rPr>
          <w:rFonts w:hint="eastAsia"/>
        </w:rPr>
        <w:t>Physical characteristics that can be applied to urine include color, turbidity (transparency), smell (odor), pH (acidity – alkalinity) and density. Many of these characteristics are notable and identifiable by by vision alone, but some require laboratory testing.</w:t>
      </w:r>
    </w:p>
    <w:p>
      <w:pPr>
        <w:rPr>
          <w:rFonts w:hint="eastAsia"/>
        </w:rPr>
      </w:pPr>
      <w:r>
        <w:rPr>
          <w:rFonts w:hint="eastAsia"/>
        </w:rPr>
        <w:t>Ø Color: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pPr>
        <w:rPr>
          <w:rFonts w:hint="eastAsia"/>
        </w:rPr>
      </w:pPr>
      <w:r>
        <w:rPr>
          <w:rFonts w:hint="eastAsia"/>
        </w:rPr>
        <w:t>Ø Smell: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pPr>
        <w:rPr>
          <w:rFonts w:hint="eastAsia"/>
        </w:rPr>
      </w:pPr>
      <w:r>
        <w:rPr>
          <w:rFonts w:hint="eastAsia"/>
        </w:rPr>
        <w:t>Ø The pH of normal urine is generally in the range 4.6 – 8, with a typical average being around 6.0. Much of the variation occurs due to diet. For example, high protein diets</w:t>
      </w:r>
    </w:p>
    <w:p>
      <w:pPr>
        <w:rPr>
          <w:rFonts w:hint="eastAsia"/>
        </w:rPr>
      </w:pPr>
    </w:p>
    <w:p>
      <w:pPr>
        <w:rPr>
          <w:rFonts w:hint="eastAsia"/>
        </w:rPr>
      </w:pPr>
      <w:r>
        <w:rPr>
          <w:rFonts w:hint="eastAsia"/>
        </w:rPr>
        <w:t>result in more acidic urine, but vegetarian diets generally result in more alkaline urine</w:t>
      </w:r>
    </w:p>
    <w:p>
      <w:pPr>
        <w:rPr>
          <w:rFonts w:hint="eastAsia"/>
        </w:rPr>
      </w:pPr>
      <w:r>
        <w:rPr>
          <w:rFonts w:hint="eastAsia"/>
        </w:rPr>
        <w:t>(both within the typical range of 4.6 – 8).</w:t>
      </w:r>
    </w:p>
    <w:p>
      <w:pPr>
        <w:rPr>
          <w:rFonts w:hint="eastAsia"/>
        </w:rPr>
      </w:pPr>
      <w:r>
        <w:rPr>
          <w:rFonts w:hint="eastAsia"/>
        </w:rPr>
        <w:t>Ø Density: Density is also known as “specific gravity.” This is the ratio of the weight of</w:t>
      </w:r>
    </w:p>
    <w:p>
      <w:pPr>
        <w:rPr>
          <w:rFonts w:hint="eastAsia"/>
        </w:rPr>
      </w:pPr>
      <w:r>
        <w:rPr>
          <w:rFonts w:hint="eastAsia"/>
        </w:rPr>
        <w:t>a volume of a substance compared with the weight of the same volume of distilled</w:t>
      </w:r>
    </w:p>
    <w:p>
      <w:pPr>
        <w:rPr>
          <w:rFonts w:hint="eastAsia"/>
        </w:rPr>
      </w:pPr>
      <w:r>
        <w:rPr>
          <w:rFonts w:hint="eastAsia"/>
        </w:rPr>
        <w:t>water. The density of normal urine ranges from 0.001 to 0.035.</w:t>
      </w:r>
    </w:p>
    <w:p>
      <w:pPr>
        <w:rPr>
          <w:rFonts w:hint="eastAsia"/>
        </w:rPr>
      </w:pPr>
      <w:r>
        <w:rPr>
          <w:rFonts w:hint="eastAsia"/>
        </w:rPr>
        <w:t>Ø Turbidity: The turbidity of the urine sample is gauged subjectively and reported as clear, slightly cloudy, cloudy, opaque or flocculent. Normally, fresh urine is either</w:t>
      </w:r>
    </w:p>
    <w:p>
      <w:pPr>
        <w:rPr>
          <w:rFonts w:hint="eastAsia"/>
        </w:rPr>
      </w:pPr>
      <w:r>
        <w:rPr>
          <w:rFonts w:hint="eastAsia"/>
        </w:rPr>
        <w:t>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pPr>
        <w:rPr>
          <w:rFonts w:hint="eastAsia"/>
        </w:rPr>
      </w:pPr>
      <w:r>
        <w:rPr>
          <w:rFonts w:hint="eastAsia"/>
        </w:rPr>
        <w:t>Ø Volume 750–2000 mL/24 hour</w:t>
      </w:r>
    </w:p>
    <w:p>
      <w:pPr>
        <w:rPr>
          <w:rFonts w:hint="eastAsia"/>
        </w:rPr>
      </w:pPr>
      <w:r>
        <w:rPr>
          <w:rFonts w:hint="eastAsia"/>
        </w:rPr>
        <w:t>Ø Hazards; healthy urine is not toxic.However, it contains compounds eliminated by the</w:t>
      </w:r>
    </w:p>
    <w:p>
      <w:pPr>
        <w:rPr>
          <w:rFonts w:hint="eastAsia"/>
        </w:rPr>
      </w:pPr>
      <w:r>
        <w:rPr>
          <w:rFonts w:hint="eastAsia"/>
        </w:rPr>
        <w:t>body as undesirable, and can be irritating to skin and eyes. With suitable processing, it</w:t>
      </w:r>
    </w:p>
    <w:p>
      <w:pPr>
        <w:rPr>
          <w:rFonts w:hint="eastAsia"/>
        </w:rPr>
      </w:pPr>
      <w:r>
        <w:rPr>
          <w:rFonts w:hint="eastAsia"/>
        </w:rPr>
        <w:t>is possible to extract potable water from urine.</w:t>
      </w:r>
    </w:p>
    <w:p>
      <w:pPr>
        <w:rPr>
          <w:rFonts w:hint="eastAsia"/>
        </w:rPr>
      </w:pPr>
      <w:r>
        <w:rPr>
          <w:rFonts w:hint="eastAsia"/>
        </w:rPr>
        <w:t>Ø Bacteria and pathogens;urine is not sterile, not even in the bladder. Earlier studies,</w:t>
      </w:r>
    </w:p>
    <w:p>
      <w:pPr>
        <w:rPr>
          <w:rFonts w:hint="eastAsia"/>
        </w:rPr>
      </w:pPr>
      <w:r>
        <w:rPr>
          <w:rFonts w:hint="eastAsia"/>
        </w:rPr>
        <w:t>with less sophisticated analytical techniques, had found that urine was sterile until it reached the urethra. In the urethra, epithelial cells lining the urethra are colonized by facultatively anaerobic Gram-negative rod and cocci bacteria.</w:t>
      </w:r>
    </w:p>
    <w:p>
      <w:pPr>
        <w:rPr>
          <w:rFonts w:hint="eastAsia"/>
        </w:rPr>
      </w:pPr>
      <w:r>
        <w:rPr>
          <w:rFonts w:hint="eastAsia"/>
        </w:rPr>
        <w:t>Ø Osmolarity; 40–1350 mOsmol/kg</w:t>
      </w:r>
    </w:p>
    <w:p>
      <w:pPr>
        <w:rPr>
          <w:rFonts w:hint="eastAsia"/>
        </w:rPr>
      </w:pPr>
      <w:r>
        <w:rPr>
          <w:rFonts w:hint="eastAsia"/>
        </w:rPr>
        <w:t>Ø Urobilinogen; 0.2–1.0 mg/100 mL</w:t>
      </w:r>
    </w:p>
    <w:p>
      <w:pPr>
        <w:rPr>
          <w:rFonts w:hint="eastAsia"/>
        </w:rPr>
      </w:pPr>
      <w:r>
        <w:rPr>
          <w:rFonts w:hint="eastAsia"/>
        </w:rPr>
        <w:t>Ø White blood cells; 0–2 HPF (per high-power field of microscope)</w:t>
      </w:r>
    </w:p>
    <w:p>
      <w:pPr>
        <w:rPr>
          <w:rFonts w:hint="eastAsia"/>
        </w:rPr>
      </w:pPr>
      <w:r>
        <w:rPr>
          <w:rFonts w:hint="eastAsia"/>
        </w:rP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p>
      <w:pPr>
        <w:rPr>
          <w:rFonts w:hint="eastAsia"/>
        </w:rPr>
      </w:pPr>
      <w:r>
        <w:rPr>
          <w:rFonts w:hint="eastAsia"/>
        </w:rPr>
        <w:t>Normal Chemical Composition of Urine</w:t>
      </w:r>
    </w:p>
    <w:p>
      <w:pPr>
        <w:rPr>
          <w:rFonts w:hint="eastAsia"/>
        </w:rPr>
      </w:pPr>
      <w:r>
        <w:rPr>
          <w:rFonts w:hint="eastAsia"/>
        </w:rPr>
        <w:t>Urine is an aqueous solution of greater than 95% water, with a minimum of these remaining constituents, in order of decreasing concentration:</w:t>
      </w:r>
    </w:p>
    <w:p>
      <w:pPr>
        <w:rPr>
          <w:rFonts w:hint="eastAsia"/>
        </w:rPr>
      </w:pPr>
      <w:r>
        <w:rPr>
          <w:rFonts w:hint="eastAsia"/>
        </w:rPr>
        <w:t>Ø Urea 9.3 g/L.</w:t>
      </w:r>
    </w:p>
    <w:p>
      <w:pPr>
        <w:rPr>
          <w:rFonts w:hint="eastAsia"/>
        </w:rPr>
      </w:pPr>
      <w:r>
        <w:rPr>
          <w:rFonts w:hint="eastAsia"/>
        </w:rPr>
        <w:t>Ø Chloride 1.87 g/L.</w:t>
      </w:r>
    </w:p>
    <w:p>
      <w:pPr>
        <w:rPr>
          <w:rFonts w:hint="eastAsia"/>
        </w:rPr>
      </w:pPr>
      <w:r>
        <w:rPr>
          <w:rFonts w:hint="eastAsia"/>
        </w:rPr>
        <w:t>Ø Sodium 1.17 g/L.</w:t>
      </w:r>
    </w:p>
    <w:p>
      <w:pPr>
        <w:rPr>
          <w:rFonts w:hint="eastAsia"/>
        </w:rPr>
      </w:pPr>
      <w:r>
        <w:rPr>
          <w:rFonts w:hint="eastAsia"/>
        </w:rPr>
        <w:t>Ø Potassium 0.750 g/L.</w:t>
      </w:r>
    </w:p>
    <w:p>
      <w:pPr>
        <w:rPr>
          <w:rFonts w:hint="eastAsia"/>
        </w:rPr>
      </w:pPr>
    </w:p>
    <w:p>
      <w:pPr>
        <w:rPr>
          <w:rFonts w:hint="eastAsia"/>
        </w:rPr>
      </w:pPr>
      <w:r>
        <w:rPr>
          <w:rFonts w:hint="eastAsia"/>
        </w:rPr>
        <w:t>Ø Creatinine 0.670 g/L.</w:t>
      </w:r>
    </w:p>
    <w:p>
      <w:pPr>
        <w:rPr>
          <w:rFonts w:hint="eastAsia"/>
        </w:rPr>
      </w:pPr>
      <w:r>
        <w:rPr>
          <w:rFonts w:hint="eastAsia"/>
        </w:rPr>
        <w:t>Ø Other dissolved ions, inorganic and organic compounds (proteins, hormones,</w:t>
      </w:r>
    </w:p>
    <w:p>
      <w:pPr>
        <w:rPr>
          <w:rFonts w:hint="eastAsia"/>
        </w:rPr>
      </w:pPr>
      <w:r>
        <w:rPr>
          <w:rFonts w:hint="eastAsia"/>
        </w:rPr>
        <w:t>metabolites).</w:t>
      </w:r>
    </w:p>
    <w:p>
      <w:pPr/>
      <w:r>
        <w:rPr>
          <w:rFonts w:hint="eastAsia"/>
        </w:rPr>
        <w:t>Urine is sterile until it reaches the urethra, where epithelial cells lining the urethra are colonized by facultatively anaerobic gram-negative rods and cocci. Urea is essentially a processed form of ammonia that is non-toxic to mammals, unlike ammonia, which can be highly toxic. It is processed from ammonia and carbon dioxide in the liver.</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2020-06-30T20:42:39Z</dcterms:created>
  <dc:creator>Onyinye’s iPhone</dc:creator>
  <cp:lastModifiedBy>Onyinye’s iPhone</cp:lastModifiedBy>
  <dcterms:modified xsi:type="dcterms:W3CDTF">2020-06-30T20:44:29Z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