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AD2D" w14:textId="77777777" w:rsidR="007700BB" w:rsidRPr="00643009" w:rsidRDefault="007700BB" w:rsidP="007700BB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EDIDIONG IME-ESSIEN</w:t>
      </w:r>
    </w:p>
    <w:p w14:paraId="71486F63" w14:textId="77777777" w:rsidR="007700BB" w:rsidRPr="00643009" w:rsidRDefault="007700BB" w:rsidP="007700BB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CSC 304</w:t>
      </w:r>
    </w:p>
    <w:p w14:paraId="02E61338" w14:textId="77777777" w:rsidR="007700BB" w:rsidRPr="00643009" w:rsidRDefault="007700BB" w:rsidP="007700BB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17/SCI01/041</w:t>
      </w:r>
    </w:p>
    <w:p w14:paraId="46557EA7" w14:textId="7EE883D3" w:rsidR="007700BB" w:rsidRPr="007700BB" w:rsidRDefault="007700BB" w:rsidP="007700BB">
      <w:pPr>
        <w:spacing w:after="240"/>
        <w:ind w:left="720" w:hanging="360"/>
        <w:rPr>
          <w:lang w:val="en-US"/>
        </w:rPr>
      </w:pPr>
      <w:r>
        <w:rPr>
          <w:lang w:val="en-US"/>
        </w:rPr>
        <w:t>PART 1</w:t>
      </w:r>
    </w:p>
    <w:p w14:paraId="645B83E1" w14:textId="200DA3E6" w:rsidR="007700BB" w:rsidRPr="00643009" w:rsidRDefault="007700BB" w:rsidP="007700BB">
      <w:pPr>
        <w:pStyle w:val="uiqtextpara"/>
        <w:numPr>
          <w:ilvl w:val="0"/>
          <w:numId w:val="2"/>
        </w:numPr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the goal or objective of computability theory is to determine which problems or kinds of problems, can be solved in each model of computation.</w:t>
      </w:r>
    </w:p>
    <w:p w14:paraId="25DF49C6" w14:textId="77777777" w:rsidR="007700BB" w:rsidRPr="00643009" w:rsidRDefault="007700BB" w:rsidP="007700BB">
      <w:pPr>
        <w:pStyle w:val="uiqtextpara"/>
        <w:spacing w:before="0" w:beforeAutospacing="0" w:after="240" w:afterAutospacing="0"/>
        <w:ind w:left="360"/>
        <w:rPr>
          <w:lang w:val="en-US"/>
        </w:rPr>
      </w:pPr>
      <w:r w:rsidRPr="00643009">
        <w:rPr>
          <w:lang w:val="en-US"/>
        </w:rPr>
        <w:t>WHILE</w:t>
      </w:r>
    </w:p>
    <w:p w14:paraId="021DEE26" w14:textId="77777777" w:rsidR="007700BB" w:rsidRPr="00643009" w:rsidRDefault="007700BB" w:rsidP="007700BB">
      <w:pPr>
        <w:pStyle w:val="uiqtextpara"/>
        <w:spacing w:before="0" w:beforeAutospacing="0" w:after="240" w:afterAutospacing="0"/>
        <w:ind w:left="360"/>
        <w:rPr>
          <w:lang w:val="en-US"/>
        </w:rPr>
      </w:pPr>
      <w:r w:rsidRPr="00643009">
        <w:rPr>
          <w:lang w:val="en-US"/>
        </w:rPr>
        <w:t>The complexity of a problem or the objective of complexity theory is to describe whether a problem can be solved using algorithms</w:t>
      </w:r>
    </w:p>
    <w:p w14:paraId="5145EAA4" w14:textId="77777777" w:rsidR="007700BB" w:rsidRPr="00643009" w:rsidRDefault="007700BB" w:rsidP="007700BB">
      <w:pPr>
        <w:pStyle w:val="NormalWeb"/>
        <w:shd w:val="clear" w:color="auto" w:fill="FFFFFF"/>
        <w:spacing w:before="96" w:beforeAutospacing="0" w:after="240" w:afterAutospacing="0" w:line="360" w:lineRule="atLeast"/>
      </w:pPr>
      <w:r w:rsidRPr="00643009">
        <w:rPr>
          <w:lang w:val="en-US"/>
        </w:rPr>
        <w:t xml:space="preserve">2. </w:t>
      </w:r>
      <w:r w:rsidRPr="00643009">
        <w:t>Computability theory deals primarily with the question of whether a problem is solvable at all on a computer. The statement that the halting problem cannot be solved by a Turing machine is one of the most important results in computability theory, as it is an example of a concrete problem that is both easy to formulate and impossible to solve using a Turing machine. Much of computability theory builds on the halting problem result.</w:t>
      </w:r>
    </w:p>
    <w:p w14:paraId="02477053" w14:textId="77777777" w:rsidR="007700BB" w:rsidRPr="00643009" w:rsidRDefault="007700BB" w:rsidP="007700BB">
      <w:pPr>
        <w:pStyle w:val="NormalWeb"/>
        <w:shd w:val="clear" w:color="auto" w:fill="FFFFFF"/>
        <w:spacing w:before="96" w:beforeAutospacing="0" w:after="240" w:afterAutospacing="0" w:line="360" w:lineRule="atLeast"/>
        <w:rPr>
          <w:shd w:val="clear" w:color="auto" w:fill="FFFFFF"/>
        </w:rPr>
      </w:pPr>
      <w:r w:rsidRPr="00643009">
        <w:rPr>
          <w:shd w:val="clear" w:color="auto" w:fill="FFFFFF"/>
          <w:lang w:val="en-US"/>
        </w:rPr>
        <w:t>Complexity</w:t>
      </w:r>
      <w:r w:rsidRPr="00643009">
        <w:rPr>
          <w:shd w:val="clear" w:color="auto" w:fill="FFFFFF"/>
        </w:rPr>
        <w:t xml:space="preserve"> Theory is part of the theory of computation dealing with the resources required during computation to solve a given problem. The most common resources are time (how many steps does it take to solve a problem) and space (how much memory does it take to solve a problem). Other resources can also be considered, such as how many parallel processors are needed to solve a problem in parallel. Complexity theory differs from computability theory, which deals with whether a problem can be solved at all, regardless of the resources required.</w:t>
      </w:r>
    </w:p>
    <w:p w14:paraId="09ACC2FF" w14:textId="77777777" w:rsidR="007700BB" w:rsidRPr="00643009" w:rsidRDefault="007700BB" w:rsidP="007700BB">
      <w:pPr>
        <w:pStyle w:val="NormalWeb"/>
        <w:shd w:val="clear" w:color="auto" w:fill="FFFFFF"/>
        <w:spacing w:before="96" w:beforeAutospacing="0" w:after="240" w:afterAutospacing="0" w:line="360" w:lineRule="atLeast"/>
        <w:rPr>
          <w:shd w:val="clear" w:color="auto" w:fill="FFFFFF"/>
        </w:rPr>
      </w:pPr>
      <w:r w:rsidRPr="00643009">
        <w:rPr>
          <w:shd w:val="clear" w:color="auto" w:fill="FFFFFF"/>
          <w:lang w:val="en-US"/>
        </w:rPr>
        <w:t xml:space="preserve">3. </w:t>
      </w:r>
      <w:r w:rsidRPr="00643009">
        <w:rPr>
          <w:shd w:val="clear" w:color="auto" w:fill="FFFFFF"/>
        </w:rPr>
        <w:t>A set is a group or collection of objects or numbers, considered as an entity unto itself</w:t>
      </w:r>
      <w:r w:rsidRPr="00643009">
        <w:rPr>
          <w:shd w:val="clear" w:color="auto" w:fill="FFFFFF"/>
          <w:lang w:val="en-US"/>
        </w:rPr>
        <w:t xml:space="preserve">. </w:t>
      </w:r>
      <w:r w:rsidRPr="00643009">
        <w:rPr>
          <w:shd w:val="clear" w:color="auto" w:fill="FFFFFF"/>
        </w:rPr>
        <w:t>Examples include the set of all computers in the world, the set of all apples on a tree, and the set of all irrational numbers between 0 and 1.</w:t>
      </w:r>
    </w:p>
    <w:p w14:paraId="43C175DF" w14:textId="77777777" w:rsidR="007700BB" w:rsidRPr="00643009" w:rsidRDefault="007700BB" w:rsidP="007700BB">
      <w:pPr>
        <w:pStyle w:val="NormalWeb"/>
        <w:shd w:val="clear" w:color="auto" w:fill="FFFFFF"/>
        <w:spacing w:before="120" w:beforeAutospacing="0" w:after="120" w:afterAutospacing="0"/>
      </w:pPr>
      <w:r w:rsidRPr="00643009">
        <w:rPr>
          <w:shd w:val="clear" w:color="auto" w:fill="FFFFFF"/>
          <w:lang w:val="en-US"/>
        </w:rPr>
        <w:t xml:space="preserve">(ii) </w:t>
      </w:r>
      <w:r w:rsidRPr="00643009">
        <w:rPr>
          <w:shd w:val="clear" w:color="auto" w:fill="FFFFFF"/>
        </w:rPr>
        <w:t> </w:t>
      </w:r>
      <w:r w:rsidRPr="00643009">
        <w:rPr>
          <w:rStyle w:val="texhtml"/>
          <w:i/>
          <w:iCs/>
          <w:shd w:val="clear" w:color="auto" w:fill="FFFFFF"/>
        </w:rPr>
        <w:t>power set</w:t>
      </w:r>
      <w:r w:rsidRPr="00643009">
        <w:rPr>
          <w:shd w:val="clear" w:color="auto" w:fill="FFFFFF"/>
        </w:rPr>
        <w:t> of any </w:t>
      </w:r>
      <w:r w:rsidRPr="00643009">
        <w:rPr>
          <w:rStyle w:val="texhtml"/>
          <w:i/>
          <w:iCs/>
          <w:shd w:val="clear" w:color="auto" w:fill="FFFFFF"/>
        </w:rPr>
        <w:t>set</w:t>
      </w:r>
      <w:r w:rsidRPr="00643009">
        <w:rPr>
          <w:shd w:val="clear" w:color="auto" w:fill="FFFFFF"/>
        </w:rPr>
        <w:t> S is the </w:t>
      </w:r>
      <w:r w:rsidRPr="00643009">
        <w:rPr>
          <w:rStyle w:val="texhtml"/>
          <w:i/>
          <w:iCs/>
          <w:shd w:val="clear" w:color="auto" w:fill="FFFFFF"/>
        </w:rPr>
        <w:t>set</w:t>
      </w:r>
      <w:r w:rsidRPr="00643009">
        <w:rPr>
          <w:shd w:val="clear" w:color="auto" w:fill="FFFFFF"/>
        </w:rPr>
        <w:t> of all subsets of S, including the empty </w:t>
      </w:r>
      <w:r w:rsidRPr="00643009">
        <w:rPr>
          <w:rStyle w:val="texhtml"/>
          <w:i/>
          <w:iCs/>
          <w:shd w:val="clear" w:color="auto" w:fill="FFFFFF"/>
        </w:rPr>
        <w:t>set</w:t>
      </w:r>
      <w:r w:rsidRPr="00643009">
        <w:rPr>
          <w:shd w:val="clear" w:color="auto" w:fill="FFFFFF"/>
        </w:rPr>
        <w:t xml:space="preserve"> and S itself, variously denoted as P(S), </w:t>
      </w:r>
      <w:r w:rsidRPr="00643009">
        <w:rPr>
          <w:rFonts w:ascii="Cambria Math" w:hAnsi="Cambria Math" w:cs="Cambria Math"/>
          <w:shd w:val="clear" w:color="auto" w:fill="FFFFFF"/>
        </w:rPr>
        <w:t>𝒫</w:t>
      </w:r>
      <w:r w:rsidRPr="00643009">
        <w:rPr>
          <w:shd w:val="clear" w:color="auto" w:fill="FFFFFF"/>
        </w:rPr>
        <w:t>(S)</w:t>
      </w:r>
      <w:r w:rsidRPr="00643009">
        <w:rPr>
          <w:shd w:val="clear" w:color="auto" w:fill="FFFFFF"/>
          <w:lang w:val="en-US"/>
        </w:rPr>
        <w:t>.</w:t>
      </w:r>
      <w:r w:rsidRPr="00643009">
        <w:rPr>
          <w:lang w:val="en-US"/>
        </w:rPr>
        <w:t xml:space="preserve"> Eg I</w:t>
      </w:r>
      <w:r w:rsidRPr="00643009">
        <w:t>f </w:t>
      </w:r>
      <w:r w:rsidRPr="00643009">
        <w:rPr>
          <w:i/>
          <w:iCs/>
        </w:rPr>
        <w:t>S</w:t>
      </w:r>
      <w:r w:rsidRPr="00643009">
        <w:t> is the set {</w:t>
      </w:r>
      <w:r w:rsidRPr="00643009">
        <w:rPr>
          <w:i/>
          <w:iCs/>
        </w:rPr>
        <w:t>x</w:t>
      </w:r>
      <w:r w:rsidRPr="00643009">
        <w:t>, </w:t>
      </w:r>
      <w:r w:rsidRPr="00643009">
        <w:rPr>
          <w:i/>
          <w:iCs/>
        </w:rPr>
        <w:t>y</w:t>
      </w:r>
      <w:r w:rsidRPr="00643009">
        <w:t>, </w:t>
      </w:r>
      <w:r w:rsidRPr="00643009">
        <w:rPr>
          <w:i/>
          <w:iCs/>
        </w:rPr>
        <w:t>z</w:t>
      </w:r>
      <w:r w:rsidRPr="00643009">
        <w:t>}, then the subsets of </w:t>
      </w:r>
      <w:r w:rsidRPr="00643009">
        <w:rPr>
          <w:i/>
          <w:iCs/>
        </w:rPr>
        <w:t>S</w:t>
      </w:r>
      <w:r w:rsidRPr="00643009">
        <w:t> are</w:t>
      </w:r>
    </w:p>
    <w:p w14:paraId="6FD3D68C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{}</w:t>
      </w:r>
    </w:p>
    <w:p w14:paraId="2CDAB504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5D5F338B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28493437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1B64D7DB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06B9B70B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1DAFC33E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7AE1D55F" w14:textId="77777777" w:rsidR="007700BB" w:rsidRPr="00643009" w:rsidRDefault="007700BB" w:rsidP="007700B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</w:t>
      </w:r>
    </w:p>
    <w:p w14:paraId="44C39206" w14:textId="77777777" w:rsidR="007700BB" w:rsidRPr="00643009" w:rsidRDefault="007700BB" w:rsidP="007700BB">
      <w:pPr>
        <w:shd w:val="clear" w:color="auto" w:fill="FFFFFF"/>
        <w:tabs>
          <w:tab w:val="right" w:pos="902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and hence the power set of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S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 is {{},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}, {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x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y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, </w:t>
      </w:r>
      <w:r w:rsidRPr="00643009">
        <w:rPr>
          <w:rFonts w:ascii="Times New Roman" w:eastAsia="Times New Roman" w:hAnsi="Times New Roman" w:cs="Times New Roman"/>
          <w:i/>
          <w:iCs/>
          <w:sz w:val="24"/>
          <w:szCs w:val="24"/>
          <w:lang w:eastAsia="en-NG"/>
        </w:rPr>
        <w:t>z</w:t>
      </w:r>
      <w:r w:rsidRPr="00643009">
        <w:rPr>
          <w:rFonts w:ascii="Times New Roman" w:eastAsia="Times New Roman" w:hAnsi="Times New Roman" w:cs="Times New Roman"/>
          <w:sz w:val="24"/>
          <w:szCs w:val="24"/>
          <w:lang w:eastAsia="en-NG"/>
        </w:rPr>
        <w:t>}}</w:t>
      </w:r>
    </w:p>
    <w:p w14:paraId="1DC5DB68" w14:textId="77777777" w:rsidR="007700BB" w:rsidRPr="00643009" w:rsidRDefault="007700BB" w:rsidP="007700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lastRenderedPageBreak/>
        <w:t>(iii) members of a set: elements that makes up a set. For example, {x,y,z} are the elements in set S.</w:t>
      </w:r>
    </w:p>
    <w:p w14:paraId="4A7ED57C" w14:textId="77777777" w:rsidR="007700BB" w:rsidRPr="00643009" w:rsidRDefault="007700BB" w:rsidP="007700B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 w:eastAsia="en-NG"/>
        </w:rPr>
        <w:t xml:space="preserve">(iv) Subset: is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a set A is a subset of a set B, or equivalently B is a superset of A, if A is contained in B. That is, all elements of A are also elements of B. A and B may be equal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ED0D26E" w14:textId="77777777" w:rsidR="007700BB" w:rsidRPr="00643009" w:rsidRDefault="007700BB" w:rsidP="007700B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(v) Proper subset 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A proper subset of a set A is a subset of A that is not equal to A. In other words, if B is a proper subset of A, then all elements of B are in A but A contains at least one element that is not in B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2C25C4BE" w14:textId="77777777" w:rsidR="007700BB" w:rsidRPr="00643009" w:rsidRDefault="007700BB" w:rsidP="007700B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(vi) Infinite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set is said to be an infinite set whose elements cannot be listed if it has an unlimited (i.e. uncountable) by the natural number 1, 2, 3, 4, ………… n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FF96D63" w14:textId="77777777" w:rsidR="007700BB" w:rsidRPr="00643009" w:rsidRDefault="007700BB" w:rsidP="007700B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(vii) Finite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a finite set is a set that has a finite number of elements. Informally, a finite set is a set which one could in principle count and finish counting.</w:t>
      </w:r>
    </w:p>
    <w:p w14:paraId="5EE649E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(viii) Unordered pair: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is a set of the form {a, b}, i.e. a set having two elements a and b with no particular relation between them.</w:t>
      </w:r>
    </w:p>
    <w:p w14:paraId="43AEF691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(ix) Union of a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 union of two sets A and B is the set of elements which are in A, in B, or in both A and B.For example, if A = {1, 3, 5, 7} and B = {1, 2, 4, 6, 7} then A </w:t>
      </w:r>
      <w:r w:rsidRPr="00643009">
        <w:rPr>
          <w:rFonts w:ascii="Cambria Math" w:hAnsi="Cambria Math" w:cs="Cambria Math"/>
          <w:sz w:val="24"/>
          <w:szCs w:val="24"/>
          <w:shd w:val="clear" w:color="auto" w:fill="FFFFFF"/>
        </w:rPr>
        <w:t>∪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= {1, 2, 3, 4, 5, 6, 7}.</w:t>
      </w:r>
    </w:p>
    <w:p w14:paraId="2A3600FA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(x) Intersection of a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intersection of two </w:t>
      </w:r>
      <w:hyperlink r:id="rId5" w:tooltip="Set (mathematics)" w:history="1">
        <w:r w:rsidRPr="00643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sets</w:t>
        </w:r>
      </w:hyperlink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, denoted by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∩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, is the set containing all elements of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that also belong to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(or equivalently, all elements of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that also belong to 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example,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The intersection of the sets {1, 2, 3} and {2, 3, 4} is {2, 3}.</w:t>
      </w:r>
    </w:p>
    <w:p w14:paraId="74D04AAA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(xi) Complement of a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refers to elements not in A. When all sets under consideration are considered to be subsets of a given set U, the absolute complement of A is the set of elements in U but not in A.</w:t>
      </w:r>
    </w:p>
    <w:p w14:paraId="75CD3F6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(xii) Difference of a set: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The difference of two sets, written A - B is the set of all elements of A that are not elements of B. The difference operation, along with union and intersection, is an important and fundamental set theory operation.</w:t>
      </w:r>
    </w:p>
    <w:p w14:paraId="5E068F76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(xiii) Symmetric difference of a set :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is the </w:t>
      </w:r>
      <w:r w:rsidRPr="0064300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set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of elements which are in either of the </w:t>
      </w:r>
      <w:r w:rsidRPr="0064300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sets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and not in their intersection.</w:t>
      </w:r>
    </w:p>
    <w:p w14:paraId="3CBA867F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4.</w:t>
      </w:r>
      <w:r w:rsidRPr="003A13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6D5D6A" wp14:editId="0CA595D6">
            <wp:extent cx="3022335" cy="2665279"/>
            <wp:effectExtent l="6985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4" t="7315"/>
                    <a:stretch/>
                  </pic:blipFill>
                  <pic:spPr bwMode="auto">
                    <a:xfrm rot="5400000">
                      <a:off x="0" y="0"/>
                      <a:ext cx="3040879" cy="26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noProof/>
        </w:rPr>
        <w:drawing>
          <wp:inline distT="0" distB="0" distL="0" distR="0" wp14:anchorId="4771DC8D" wp14:editId="7626F4B2">
            <wp:extent cx="2962836" cy="2833713"/>
            <wp:effectExtent l="7303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1" t="10803"/>
                    <a:stretch/>
                  </pic:blipFill>
                  <pic:spPr bwMode="auto">
                    <a:xfrm rot="5400000">
                      <a:off x="0" y="0"/>
                      <a:ext cx="2973725" cy="28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68DC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E3ADF3F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5. A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n alphabet is a </w:t>
      </w:r>
      <w:hyperlink r:id="rId8" w:tooltip="Finite set" w:history="1">
        <w:r w:rsidRPr="00643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finite</w:t>
        </w:r>
      </w:hyperlink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Empty set" w:history="1">
        <w:r w:rsidRPr="00643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non-empty</w:t>
        </w:r>
      </w:hyperlink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Set" w:history="1">
        <w:r w:rsidRPr="00643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set</w:t>
        </w:r>
      </w:hyperlink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. The </w:t>
      </w:r>
      <w:hyperlink r:id="rId11" w:tooltip="Element" w:history="1">
        <w:r w:rsidRPr="006430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elements</w:t>
        </w:r>
      </w:hyperlink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of an alphabet are called the letters or symbols of the alphabet.</w:t>
      </w:r>
    </w:p>
    <w:p w14:paraId="03932B56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(ii) Words:</w:t>
      </w:r>
    </w:p>
    <w:p w14:paraId="3FF2459A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(iii) Length of words: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4300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Length of a </w:t>
      </w:r>
      <w:r w:rsidRPr="0064300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word</w:t>
      </w:r>
      <w:r w:rsidRPr="0064300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is denoted as |w| and is defined as the number of positions for the symbol in the string.</w:t>
      </w:r>
    </w:p>
    <w:p w14:paraId="4C650A1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(iv) Substring:</w:t>
      </w:r>
      <w:r w:rsidRPr="006430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64300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substring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is a contiguous sequence of characters within a string.</w:t>
      </w:r>
    </w:p>
    <w:p w14:paraId="5B41432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(v) Initial segment:</w:t>
      </w:r>
    </w:p>
    <w:p w14:paraId="71BA732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(vi) Concatenation of strings: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43009">
        <w:rPr>
          <w:rFonts w:ascii="Times New Roman" w:hAnsi="Times New Roman" w:cs="Times New Roman"/>
          <w:sz w:val="24"/>
          <w:szCs w:val="24"/>
        </w:rPr>
        <w:br/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Let w1 and w2 be two strings then w1w2 denotes their concatenation w. The concatenation is formed by making a copy of w1 and followed by a copy of w2.</w:t>
      </w:r>
      <w:r w:rsidRPr="00643009">
        <w:rPr>
          <w:rFonts w:ascii="Times New Roman" w:hAnsi="Times New Roman" w:cs="Times New Roman"/>
          <w:sz w:val="24"/>
          <w:szCs w:val="24"/>
        </w:rPr>
        <w:br/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For example w1 = xyz, w2 = uvw</w:t>
      </w:r>
      <w:r w:rsidRPr="00643009">
        <w:rPr>
          <w:rFonts w:ascii="Times New Roman" w:hAnsi="Times New Roman" w:cs="Times New Roman"/>
          <w:sz w:val="24"/>
          <w:szCs w:val="24"/>
        </w:rPr>
        <w:br/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then w = w1w2 = xyzuvw</w:t>
      </w:r>
    </w:p>
    <w:p w14:paraId="18E18C25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(vii) Language: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A language is a </w:t>
      </w:r>
      <w:r w:rsidRPr="0064300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set of strings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, chosen from some Σ* or we can say- 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‘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A language is a subset of Σ* 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‘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. A language which can be formed over ‘ Σ ‘ can be 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Finite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 or </w:t>
      </w:r>
      <w:r w:rsidRPr="006430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Infinite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CA3897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E9C7D5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</w:t>
      </w: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= {a,c,e,i,o,n,t} </w:t>
      </w:r>
    </w:p>
    <w:p w14:paraId="42A3FB17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concatenation </w:t>
      </w:r>
    </w:p>
    <w:p w14:paraId="27E46A7D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 = catetioncona </w:t>
      </w:r>
    </w:p>
    <w:p w14:paraId="00D5FBAE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/>
        </w:rPr>
        <w:t>(i) the length of v= 13</w:t>
      </w:r>
    </w:p>
    <w:p w14:paraId="2C24F384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/>
        </w:rPr>
        <w:t>(ii) reverse string u= anocnoitetac</w:t>
      </w:r>
    </w:p>
    <w:p w14:paraId="209ED65D" w14:textId="77777777" w:rsidR="007700BB" w:rsidRPr="00643009" w:rsidRDefault="007700BB" w:rsidP="007700B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(iii) concatenate v and u= </w:t>
      </w: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concatenationcatetioncona </w:t>
      </w:r>
    </w:p>
    <w:p w14:paraId="089270B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(iv) substring of m if m=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cacontatione</w:t>
      </w:r>
    </w:p>
    <w:p w14:paraId="74FBAE4E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∑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0={λ}</w:t>
      </w:r>
    </w:p>
    <w:p w14:paraId="765ACBE6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∑1= { c,a,c,o,n,t,a,t,I,o,n,e}</w:t>
      </w:r>
    </w:p>
    <w:p w14:paraId="144D2BD2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∑2= {ca,ac,co,on,nt,ta,at,ti,io,on,ne}</w:t>
      </w:r>
    </w:p>
    <w:p w14:paraId="6F96D51A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∑3= {cac,aco,con,,ont,tat,tio,ion,one}</w:t>
      </w:r>
    </w:p>
    <w:p w14:paraId="087A4108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∑4={caco,acon,cont,onta,tati,atio,ione}</w:t>
      </w:r>
    </w:p>
    <w:p w14:paraId="551D89A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∑5={cacon,acont,conta,ontat,ntati,tatio,ation,tione}</w:t>
      </w:r>
    </w:p>
    <w:p w14:paraId="69378D68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∑6={cacont,aconta,contat,ontati,ntatio,tation,atione}</w:t>
      </w:r>
    </w:p>
    <w:p w14:paraId="1338CDA3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∑7={caconta,acontat,contati,ontatio,ntation,tatione}</w:t>
      </w:r>
    </w:p>
    <w:p w14:paraId="0535AD8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∑8={cacontat,acontati,contatio,notation,ntatione}</w:t>
      </w:r>
    </w:p>
    <w:p w14:paraId="774FAAB3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∑9={cacontati,acontatio,contation,ontatione,}</w:t>
      </w:r>
    </w:p>
    <w:p w14:paraId="465482DF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∑10={cacontatio,acontation,contatione}</w:t>
      </w:r>
    </w:p>
    <w:p w14:paraId="332D89F1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∑11={cacontation,acontatione}</w:t>
      </w:r>
    </w:p>
    <w:p w14:paraId="7511AFB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∑12={cacomtatione}</w:t>
      </w:r>
    </w:p>
    <w:p w14:paraId="428F4FDB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F763F2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7. substring of s={abracaba}</w:t>
      </w:r>
    </w:p>
    <w:p w14:paraId="43C1F728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(i)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∑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0={λ}</w:t>
      </w:r>
    </w:p>
    <w:p w14:paraId="033394DF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∑1={a,b,r,a,c,a,b,a}</w:t>
      </w:r>
    </w:p>
    <w:p w14:paraId="6CE2F298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∑2={ab,br,ra,ca,ab,ba}</w:t>
      </w:r>
    </w:p>
    <w:p w14:paraId="5981AB47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∑3={abr,bra,rac,aca,cab,aba}</w:t>
      </w:r>
    </w:p>
    <w:p w14:paraId="5E94AF83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∑4={abar,brac,raca,acab,caba}</w:t>
      </w:r>
    </w:p>
    <w:p w14:paraId="091E23F0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∑5={abrac,braca,racab,acaba}</w:t>
      </w:r>
    </w:p>
    <w:p w14:paraId="64555E84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∑6={abraca,bracab,racaba}</w:t>
      </w:r>
    </w:p>
    <w:p w14:paraId="3A17CDDD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∑7= {abracab,bracaba}</w:t>
      </w:r>
    </w:p>
    <w:p w14:paraId="3E415DF1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∑8={abracaba}</w:t>
      </w:r>
    </w:p>
    <w:p w14:paraId="6CBDCB67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8311AFD" w14:textId="77777777" w:rsidR="007700BB" w:rsidRDefault="007700BB" w:rsidP="007700BB">
      <w:pPr>
        <w:rPr>
          <w:noProof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&amp;9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A13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864AF2" wp14:editId="6DF61089">
            <wp:extent cx="3903053" cy="2927290"/>
            <wp:effectExtent l="0" t="7303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6469" cy="29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53D65" w14:textId="77777777" w:rsidR="007700BB" w:rsidRPr="001D7D67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t xml:space="preserve">11. </w:t>
      </w:r>
      <w:r>
        <w:rPr>
          <w:noProof/>
        </w:rPr>
        <w:drawing>
          <wp:inline distT="0" distB="0" distL="0" distR="0" wp14:anchorId="13E543D2" wp14:editId="5D678011">
            <wp:extent cx="3208866" cy="3843655"/>
            <wp:effectExtent l="63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7"/>
                    <a:stretch/>
                  </pic:blipFill>
                  <pic:spPr bwMode="auto">
                    <a:xfrm rot="5400000">
                      <a:off x="0" y="0"/>
                      <a:ext cx="3220398" cy="38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10B3B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AC8B17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04D3D09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12. </w:t>
      </w:r>
      <w:r w:rsidRPr="0064300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A8EF87" wp14:editId="79FA08B3">
            <wp:extent cx="4590657" cy="2337533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98" cy="23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4016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</w:rPr>
      </w:pPr>
    </w:p>
    <w:p w14:paraId="6C466036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13. {b^n a^m b^p|n&gt;0,m&gt;=0,p&gt;=0}</w:t>
      </w:r>
    </w:p>
    <w:p w14:paraId="62E5D7C0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(ii) {b^n a b^m|n&gt;0,m&gt;=0}</w:t>
      </w:r>
    </w:p>
    <w:p w14:paraId="2692BC64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(iii) { b^n|n&gt;0}</w:t>
      </w:r>
    </w:p>
    <w:p w14:paraId="6652016C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(iv) {a^n b^m| n&gt;0,m&gt;0}</w:t>
      </w:r>
    </w:p>
    <w:p w14:paraId="730D75CE" w14:textId="77777777" w:rsidR="007700BB" w:rsidRPr="00643009" w:rsidRDefault="007700BB" w:rsidP="00770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2C99EC8B" w14:textId="77777777" w:rsidR="007700BB" w:rsidRDefault="007700BB"/>
    <w:sectPr w:rsidR="0077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3AF"/>
    <w:multiLevelType w:val="multilevel"/>
    <w:tmpl w:val="A63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83D10"/>
    <w:multiLevelType w:val="hybridMultilevel"/>
    <w:tmpl w:val="423A2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BB"/>
    <w:rsid w:val="007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611F"/>
  <w15:chartTrackingRefBased/>
  <w15:docId w15:val="{00ECA94C-BB1C-4D58-BFB3-A7CF590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BB"/>
    <w:pPr>
      <w:spacing w:line="256" w:lineRule="auto"/>
    </w:pPr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0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uiqtextpara">
    <w:name w:val="ui_qtext_para"/>
    <w:basedOn w:val="Normal"/>
    <w:uiPriority w:val="99"/>
    <w:semiHidden/>
    <w:rsid w:val="0077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texhtml">
    <w:name w:val="texhtml"/>
    <w:basedOn w:val="DefaultParagraphFont"/>
    <w:rsid w:val="007700BB"/>
  </w:style>
  <w:style w:type="character" w:styleId="Emphasis">
    <w:name w:val="Emphasis"/>
    <w:basedOn w:val="DefaultParagraphFont"/>
    <w:uiPriority w:val="20"/>
    <w:qFormat/>
    <w:rsid w:val="00770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Finite_se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mple.wikipedia.org/wiki/Element" TargetMode="External"/><Relationship Id="rId5" Type="http://schemas.openxmlformats.org/officeDocument/2006/relationships/hyperlink" Target="https://en.wikipedia.org/wiki/Set_(mathematics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mple.wikipedia.org/wiki/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Empty_s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2020-06-30T23:54:00Z</dcterms:created>
  <dcterms:modified xsi:type="dcterms:W3CDTF">2020-06-30T23:59:00Z</dcterms:modified>
</cp:coreProperties>
</file>