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3F2" w:rsidRPr="00A645AD" w:rsidRDefault="00A123F2" w:rsidP="005A5539">
      <w:pPr>
        <w:spacing w:line="480" w:lineRule="auto"/>
        <w:jc w:val="both"/>
        <w:rPr>
          <w:rFonts w:ascii="Times New Roman" w:hAnsi="Times New Roman" w:cs="Times New Roman"/>
          <w:b/>
          <w:sz w:val="24"/>
          <w:szCs w:val="24"/>
        </w:rPr>
      </w:pPr>
      <w:r w:rsidRPr="00A645AD">
        <w:rPr>
          <w:rFonts w:ascii="Times New Roman" w:hAnsi="Times New Roman" w:cs="Times New Roman"/>
          <w:b/>
          <w:sz w:val="24"/>
          <w:szCs w:val="24"/>
        </w:rPr>
        <w:t>NAME: OYELADE ESTHER KOREDE</w:t>
      </w:r>
    </w:p>
    <w:p w:rsidR="00A123F2" w:rsidRPr="00A645AD" w:rsidRDefault="00A123F2" w:rsidP="005A5539">
      <w:pPr>
        <w:spacing w:line="480" w:lineRule="auto"/>
        <w:jc w:val="both"/>
        <w:rPr>
          <w:rFonts w:ascii="Times New Roman" w:hAnsi="Times New Roman" w:cs="Times New Roman"/>
          <w:b/>
          <w:sz w:val="24"/>
          <w:szCs w:val="24"/>
        </w:rPr>
      </w:pPr>
      <w:r w:rsidRPr="00A645AD">
        <w:rPr>
          <w:rFonts w:ascii="Times New Roman" w:hAnsi="Times New Roman" w:cs="Times New Roman"/>
          <w:b/>
          <w:sz w:val="24"/>
          <w:szCs w:val="24"/>
        </w:rPr>
        <w:t>MATRIC-NUMBER: 18/MHS02/172</w:t>
      </w:r>
    </w:p>
    <w:p w:rsidR="00A123F2" w:rsidRPr="00A645AD" w:rsidRDefault="00A123F2" w:rsidP="005A5539">
      <w:pPr>
        <w:spacing w:line="480" w:lineRule="auto"/>
        <w:jc w:val="both"/>
        <w:rPr>
          <w:rFonts w:ascii="Times New Roman" w:hAnsi="Times New Roman" w:cs="Times New Roman"/>
          <w:b/>
          <w:sz w:val="24"/>
          <w:szCs w:val="24"/>
        </w:rPr>
      </w:pPr>
      <w:r w:rsidRPr="00A645AD">
        <w:rPr>
          <w:rFonts w:ascii="Times New Roman" w:hAnsi="Times New Roman" w:cs="Times New Roman"/>
          <w:b/>
          <w:sz w:val="24"/>
          <w:szCs w:val="24"/>
        </w:rPr>
        <w:t>DEPARTMENT: NURSING</w:t>
      </w:r>
    </w:p>
    <w:p w:rsidR="00A123F2" w:rsidRPr="00A645AD" w:rsidRDefault="00A123F2" w:rsidP="005A5539">
      <w:pPr>
        <w:spacing w:line="480" w:lineRule="auto"/>
        <w:jc w:val="both"/>
        <w:rPr>
          <w:rFonts w:ascii="Times New Roman" w:hAnsi="Times New Roman" w:cs="Times New Roman"/>
          <w:b/>
          <w:sz w:val="24"/>
          <w:szCs w:val="24"/>
        </w:rPr>
      </w:pPr>
      <w:r w:rsidRPr="00A645AD">
        <w:rPr>
          <w:rFonts w:ascii="Times New Roman" w:hAnsi="Times New Roman" w:cs="Times New Roman"/>
          <w:b/>
          <w:sz w:val="24"/>
          <w:szCs w:val="24"/>
        </w:rPr>
        <w:t>COURSE CODE: PHY 212</w:t>
      </w:r>
    </w:p>
    <w:p w:rsidR="00B66B69" w:rsidRPr="00A645AD" w:rsidRDefault="00A123F2" w:rsidP="005A5539">
      <w:pPr>
        <w:spacing w:line="480" w:lineRule="auto"/>
        <w:jc w:val="both"/>
        <w:rPr>
          <w:rFonts w:ascii="Times New Roman" w:hAnsi="Times New Roman" w:cs="Times New Roman"/>
          <w:b/>
          <w:sz w:val="24"/>
          <w:szCs w:val="24"/>
        </w:rPr>
      </w:pPr>
      <w:r w:rsidRPr="00A645AD">
        <w:rPr>
          <w:rFonts w:ascii="Times New Roman" w:hAnsi="Times New Roman" w:cs="Times New Roman"/>
          <w:b/>
          <w:sz w:val="24"/>
          <w:szCs w:val="24"/>
        </w:rPr>
        <w:t xml:space="preserve">Discuss the diseases of the renal system </w:t>
      </w:r>
    </w:p>
    <w:p w:rsidR="00A123F2" w:rsidRPr="00A645AD" w:rsidRDefault="00A123F2" w:rsidP="005A5539">
      <w:pPr>
        <w:spacing w:before="100" w:beforeAutospacing="1" w:after="100" w:afterAutospacing="1" w:line="480" w:lineRule="auto"/>
        <w:jc w:val="both"/>
        <w:outlineLvl w:val="1"/>
        <w:rPr>
          <w:rFonts w:ascii="Times New Roman" w:eastAsia="Times New Roman" w:hAnsi="Times New Roman" w:cs="Times New Roman"/>
          <w:b/>
          <w:bCs/>
          <w:sz w:val="24"/>
          <w:szCs w:val="24"/>
        </w:rPr>
      </w:pPr>
      <w:r w:rsidRPr="00A645AD">
        <w:rPr>
          <w:rFonts w:ascii="Times New Roman" w:eastAsia="Times New Roman" w:hAnsi="Times New Roman" w:cs="Times New Roman"/>
          <w:b/>
          <w:bCs/>
          <w:sz w:val="24"/>
          <w:szCs w:val="24"/>
        </w:rPr>
        <w:t>Acute renal failure</w:t>
      </w:r>
    </w:p>
    <w:p w:rsidR="00A123F2" w:rsidRPr="00A645AD" w:rsidRDefault="00A123F2"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Acute renal failure occurs when renal function suddenly declines to very low levels, so that little or no urine is formed, and the substance</w:t>
      </w:r>
      <w:r w:rsidR="00ED36B7" w:rsidRPr="00A645AD">
        <w:rPr>
          <w:rFonts w:ascii="Times New Roman" w:eastAsia="Times New Roman" w:hAnsi="Times New Roman" w:cs="Times New Roman"/>
          <w:sz w:val="24"/>
          <w:szCs w:val="24"/>
        </w:rPr>
        <w:t xml:space="preserve">s, </w:t>
      </w:r>
      <w:r w:rsidR="00A645AD" w:rsidRPr="00A645AD">
        <w:rPr>
          <w:rFonts w:ascii="Times New Roman" w:eastAsia="Times New Roman" w:hAnsi="Times New Roman" w:cs="Times New Roman"/>
          <w:sz w:val="24"/>
          <w:szCs w:val="24"/>
        </w:rPr>
        <w:t>even including water, which</w:t>
      </w:r>
      <w:r w:rsidRPr="00A645AD">
        <w:rPr>
          <w:rFonts w:ascii="Times New Roman" w:eastAsia="Times New Roman" w:hAnsi="Times New Roman" w:cs="Times New Roman"/>
          <w:sz w:val="24"/>
          <w:szCs w:val="24"/>
        </w:rPr>
        <w:t xml:space="preserve"> the kidney normally eliminates are retained in the body. There are two main mechanisms that can produc</w:t>
      </w:r>
      <w:r w:rsidR="00ED36B7" w:rsidRPr="00A645AD">
        <w:rPr>
          <w:rFonts w:ascii="Times New Roman" w:eastAsia="Times New Roman" w:hAnsi="Times New Roman" w:cs="Times New Roman"/>
          <w:sz w:val="24"/>
          <w:szCs w:val="24"/>
        </w:rPr>
        <w:t xml:space="preserve">e acute renal failure. When the cardiac </w:t>
      </w:r>
      <w:r w:rsidRPr="00A645AD">
        <w:rPr>
          <w:rFonts w:ascii="Times New Roman" w:eastAsia="Times New Roman" w:hAnsi="Times New Roman" w:cs="Times New Roman"/>
          <w:sz w:val="24"/>
          <w:szCs w:val="24"/>
        </w:rPr>
        <w:t>output—the amount of blood pumped into the general circulation by the heart—is lowered by hemorrhage or by medical or surgical shock, the renal circulation is depressed to an even greater extent. This leads directly to inefficient excretion, but, more importantly still, the kidney tissue cannot withstand prolonged impairment of its blood supply and undergoes either patchy or massive</w:t>
      </w:r>
      <w:r w:rsidR="00ED36B7" w:rsidRPr="00A645AD">
        <w:rPr>
          <w:rFonts w:ascii="Times New Roman" w:eastAsia="Times New Roman" w:hAnsi="Times New Roman" w:cs="Times New Roman"/>
          <w:sz w:val="24"/>
          <w:szCs w:val="24"/>
        </w:rPr>
        <w:t xml:space="preserve"> necrosis</w:t>
      </w:r>
      <w:r w:rsidRPr="00A645AD">
        <w:rPr>
          <w:rFonts w:ascii="Times New Roman" w:eastAsia="Times New Roman" w:hAnsi="Times New Roman" w:cs="Times New Roman"/>
          <w:sz w:val="24"/>
          <w:szCs w:val="24"/>
        </w:rPr>
        <w:t xml:space="preserve"> (tissue death). Given time, the kidney tissue may regenerate, and it is on this hope that the treatment of acute renal failure is based. The form of acute renal failure that is due to a poor supply of blood (</w:t>
      </w:r>
      <w:r w:rsidR="00ED36B7" w:rsidRPr="00A645AD">
        <w:rPr>
          <w:rFonts w:ascii="Times New Roman" w:eastAsia="Times New Roman" w:hAnsi="Times New Roman" w:cs="Times New Roman"/>
          <w:sz w:val="24"/>
          <w:szCs w:val="24"/>
        </w:rPr>
        <w:t xml:space="preserve"> ischemia</w:t>
      </w:r>
      <w:r w:rsidRPr="00A645AD">
        <w:rPr>
          <w:rFonts w:ascii="Times New Roman" w:eastAsia="Times New Roman" w:hAnsi="Times New Roman" w:cs="Times New Roman"/>
          <w:sz w:val="24"/>
          <w:szCs w:val="24"/>
        </w:rPr>
        <w:t>) has many causes, the most common and most important being multiple injuries,</w:t>
      </w:r>
      <w:r w:rsidR="00ED36B7" w:rsidRPr="00A645AD">
        <w:rPr>
          <w:rFonts w:ascii="Times New Roman" w:eastAsia="Times New Roman" w:hAnsi="Times New Roman" w:cs="Times New Roman"/>
          <w:sz w:val="24"/>
          <w:szCs w:val="24"/>
        </w:rPr>
        <w:t xml:space="preserve"> septicemia</w:t>
      </w:r>
      <w:r w:rsidRPr="00A645AD">
        <w:rPr>
          <w:rFonts w:ascii="Times New Roman" w:eastAsia="Times New Roman" w:hAnsi="Times New Roman" w:cs="Times New Roman"/>
          <w:sz w:val="24"/>
          <w:szCs w:val="24"/>
        </w:rPr>
        <w:t xml:space="preserve"> (infections invading the bloodstream), abortion with abnormal or excessive bleeding from the female genital tract, internal or external hemorrhage, loss of fluid from the body as in severe </w:t>
      </w:r>
      <w:r w:rsidR="00ED36B7" w:rsidRPr="00A645AD">
        <w:rPr>
          <w:rFonts w:ascii="Times New Roman" w:eastAsia="Times New Roman" w:hAnsi="Times New Roman" w:cs="Times New Roman"/>
          <w:sz w:val="24"/>
          <w:szCs w:val="24"/>
        </w:rPr>
        <w:t>diarrhea</w:t>
      </w:r>
      <w:r w:rsidR="00ED36B7" w:rsidRPr="00A645AD">
        <w:rPr>
          <w:rFonts w:ascii="Times New Roman" w:hAnsi="Times New Roman" w:cs="Times New Roman"/>
          <w:sz w:val="24"/>
          <w:szCs w:val="24"/>
        </w:rPr>
        <w:t xml:space="preserve"> </w:t>
      </w:r>
      <w:r w:rsidRPr="00A645AD">
        <w:rPr>
          <w:rFonts w:ascii="Times New Roman" w:eastAsia="Times New Roman" w:hAnsi="Times New Roman" w:cs="Times New Roman"/>
          <w:sz w:val="24"/>
          <w:szCs w:val="24"/>
        </w:rPr>
        <w:t>or burns, transfusion reactions, and severe heart attacks; a special case is the transplanted kidney, which commonly goes through a phase of acute renal failure that is independent of possible rejection.</w:t>
      </w:r>
    </w:p>
    <w:p w:rsidR="00A123F2" w:rsidRPr="00A645AD" w:rsidRDefault="00A123F2"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lastRenderedPageBreak/>
        <w:t xml:space="preserve">The second common mechanism of acute renal failure is toxic. Many </w:t>
      </w:r>
      <w:r w:rsidR="00ED36B7" w:rsidRPr="00A645AD">
        <w:rPr>
          <w:rFonts w:ascii="Times New Roman" w:eastAsia="Times New Roman" w:hAnsi="Times New Roman" w:cs="Times New Roman"/>
          <w:sz w:val="24"/>
          <w:szCs w:val="24"/>
        </w:rPr>
        <w:t xml:space="preserve">poisons </w:t>
      </w:r>
      <w:r w:rsidRPr="00A645AD">
        <w:rPr>
          <w:rFonts w:ascii="Times New Roman" w:eastAsia="Times New Roman" w:hAnsi="Times New Roman" w:cs="Times New Roman"/>
          <w:sz w:val="24"/>
          <w:szCs w:val="24"/>
        </w:rPr>
        <w:t xml:space="preserve">are excreted by the kidney, and in the process, like other urinary </w:t>
      </w:r>
      <w:r w:rsidR="00ED36B7" w:rsidRPr="00A645AD">
        <w:rPr>
          <w:rFonts w:ascii="Times New Roman" w:eastAsia="Times New Roman" w:hAnsi="Times New Roman" w:cs="Times New Roman"/>
          <w:sz w:val="24"/>
          <w:szCs w:val="24"/>
        </w:rPr>
        <w:t>constituents</w:t>
      </w:r>
      <w:r w:rsidRPr="00A645AD">
        <w:rPr>
          <w:rFonts w:ascii="Times New Roman" w:eastAsia="Times New Roman" w:hAnsi="Times New Roman" w:cs="Times New Roman"/>
          <w:sz w:val="24"/>
          <w:szCs w:val="24"/>
        </w:rPr>
        <w:t>, they become concentrated and thus reach levels in the tubular fluid that damage the lining cells of the tubules. Though the tubular cells die and are shed in the urine, regeneration can take place and the patient survive, if he can be maintained during the period of depressed renal function and is not killed by other effects of the poison. Poisons that can affect the kidney in this way are numerous, but the main groups are heavy metals (mercury, arsenic, uranium); organic solvents (carbon tetrachloride, propylene glycol, methanol); other organic substances (aniline, phenindione, insecticides); and antibacterial agents (sulfonamides, aminoglycosides, amphotericin), and some fungi (</w:t>
      </w:r>
      <w:r w:rsidRPr="00A645AD">
        <w:rPr>
          <w:rFonts w:ascii="Times New Roman" w:eastAsia="Times New Roman" w:hAnsi="Times New Roman" w:cs="Times New Roman"/>
          <w:i/>
          <w:iCs/>
          <w:sz w:val="24"/>
          <w:szCs w:val="24"/>
        </w:rPr>
        <w:t>e.g.,</w:t>
      </w:r>
      <w:r w:rsidRPr="00A645AD">
        <w:rPr>
          <w:rFonts w:ascii="Times New Roman" w:eastAsia="Times New Roman" w:hAnsi="Times New Roman" w:cs="Times New Roman"/>
          <w:sz w:val="24"/>
          <w:szCs w:val="24"/>
        </w:rPr>
        <w:t xml:space="preserve"> </w:t>
      </w:r>
      <w:r w:rsidRPr="00A645AD">
        <w:rPr>
          <w:rFonts w:ascii="Times New Roman" w:eastAsia="Times New Roman" w:hAnsi="Times New Roman" w:cs="Times New Roman"/>
          <w:i/>
          <w:iCs/>
          <w:sz w:val="24"/>
          <w:szCs w:val="24"/>
        </w:rPr>
        <w:t>Amanita phalloides</w:t>
      </w:r>
      <w:r w:rsidRPr="00A645AD">
        <w:rPr>
          <w:rFonts w:ascii="Times New Roman" w:eastAsia="Times New Roman" w:hAnsi="Times New Roman" w:cs="Times New Roman"/>
          <w:sz w:val="24"/>
          <w:szCs w:val="24"/>
        </w:rPr>
        <w:t>). In addition to the ischemic and toxic causes of acute renal failure, mention must be made of fulminating varieties of acute renal illnesses that are generally mild (</w:t>
      </w:r>
      <w:r w:rsidRPr="00A645AD">
        <w:rPr>
          <w:rFonts w:ascii="Times New Roman" w:eastAsia="Times New Roman" w:hAnsi="Times New Roman" w:cs="Times New Roman"/>
          <w:i/>
          <w:iCs/>
          <w:sz w:val="24"/>
          <w:szCs w:val="24"/>
        </w:rPr>
        <w:t>e.g.,</w:t>
      </w:r>
      <w:r w:rsidRPr="00A645AD">
        <w:rPr>
          <w:rFonts w:ascii="Times New Roman" w:eastAsia="Times New Roman" w:hAnsi="Times New Roman" w:cs="Times New Roman"/>
          <w:sz w:val="24"/>
          <w:szCs w:val="24"/>
        </w:rPr>
        <w:t xml:space="preserve"> acute glomerulonephritis—see below) and of the acute form of immunologic rejection that can destroy a kidney irrevocably within minutes of transplantation. Another mechanism of acute renal failure is characterized by acute obstruction of the flow of urine from the kidneys; this condition is easily treated by restoring adequate urinary drainage from at least one kidney.</w:t>
      </w:r>
    </w:p>
    <w:p w:rsidR="00A645AD" w:rsidRPr="00A645AD" w:rsidRDefault="00A123F2"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course of acute renal failure can usefully be divided into three phases: </w:t>
      </w:r>
    </w:p>
    <w:p w:rsidR="00A645AD" w:rsidRPr="00A645AD" w:rsidRDefault="00A645AD" w:rsidP="005A5539">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b/>
          <w:sz w:val="24"/>
          <w:szCs w:val="24"/>
        </w:rPr>
        <w:t xml:space="preserve">An onset phase, </w:t>
      </w:r>
      <w:r w:rsidR="00A123F2" w:rsidRPr="00A645AD">
        <w:rPr>
          <w:rFonts w:ascii="Times New Roman" w:eastAsia="Times New Roman" w:hAnsi="Times New Roman" w:cs="Times New Roman"/>
          <w:sz w:val="24"/>
          <w:szCs w:val="24"/>
        </w:rPr>
        <w:t xml:space="preserve">a phase of established acute renal failure, and a recovery phase. In general, but not invariably, the second of these phases is characterized by a low output of urine (oliguria) and the third by an increasing urine output (polyuria). The onset phase is dominated by general </w:t>
      </w:r>
      <w:r w:rsidR="00ED36B7" w:rsidRPr="00A645AD">
        <w:rPr>
          <w:rFonts w:ascii="Times New Roman" w:eastAsia="Times New Roman" w:hAnsi="Times New Roman" w:cs="Times New Roman"/>
          <w:sz w:val="24"/>
          <w:szCs w:val="24"/>
        </w:rPr>
        <w:t>illness</w:t>
      </w:r>
      <w:r w:rsidR="00A123F2" w:rsidRPr="00A645AD">
        <w:rPr>
          <w:rFonts w:ascii="Times New Roman" w:eastAsia="Times New Roman" w:hAnsi="Times New Roman" w:cs="Times New Roman"/>
          <w:sz w:val="24"/>
          <w:szCs w:val="24"/>
        </w:rPr>
        <w:t xml:space="preserve">, in which the episode of acute renal failure arises; at this stage there may be evidence of threatened renal damage such as blood in the urine or pain in the loins. At this early stage, renal damage may be reversible by prompt treatment of </w:t>
      </w:r>
      <w:r w:rsidR="00A123F2" w:rsidRPr="00A645AD">
        <w:rPr>
          <w:rFonts w:ascii="Times New Roman" w:eastAsia="Times New Roman" w:hAnsi="Times New Roman" w:cs="Times New Roman"/>
          <w:sz w:val="24"/>
          <w:szCs w:val="24"/>
        </w:rPr>
        <w:lastRenderedPageBreak/>
        <w:t>circulatory failure (</w:t>
      </w:r>
      <w:r w:rsidR="00A123F2" w:rsidRPr="00A645AD">
        <w:rPr>
          <w:rFonts w:ascii="Times New Roman" w:eastAsia="Times New Roman" w:hAnsi="Times New Roman" w:cs="Times New Roman"/>
          <w:i/>
          <w:iCs/>
          <w:sz w:val="24"/>
          <w:szCs w:val="24"/>
        </w:rPr>
        <w:t>e.g.,</w:t>
      </w:r>
      <w:r w:rsidR="00A123F2" w:rsidRPr="00A645AD">
        <w:rPr>
          <w:rFonts w:ascii="Times New Roman" w:eastAsia="Times New Roman" w:hAnsi="Times New Roman" w:cs="Times New Roman"/>
          <w:sz w:val="24"/>
          <w:szCs w:val="24"/>
        </w:rPr>
        <w:t xml:space="preserve"> by the transfusion of adequate amounts of plasma, whole blood, or electrolyte replacement fluids) and by maintaining adequate blood oxygen levels. Infection or any underlying causative disorder also m</w:t>
      </w:r>
      <w:r w:rsidRPr="00A645AD">
        <w:rPr>
          <w:rFonts w:ascii="Times New Roman" w:eastAsia="Times New Roman" w:hAnsi="Times New Roman" w:cs="Times New Roman"/>
          <w:sz w:val="24"/>
          <w:szCs w:val="24"/>
        </w:rPr>
        <w:t>ust be treated quickly</w:t>
      </w:r>
    </w:p>
    <w:p w:rsidR="00A123F2" w:rsidRPr="00A645AD" w:rsidRDefault="00A645AD" w:rsidP="005A5539">
      <w:pPr>
        <w:pStyle w:val="ListParagraph"/>
        <w:numPr>
          <w:ilvl w:val="0"/>
          <w:numId w:val="1"/>
        </w:num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b/>
          <w:sz w:val="24"/>
          <w:szCs w:val="24"/>
        </w:rPr>
        <w:t xml:space="preserve">In the second phase, </w:t>
      </w:r>
      <w:r w:rsidR="00A123F2" w:rsidRPr="00A645AD">
        <w:rPr>
          <w:rFonts w:ascii="Times New Roman" w:eastAsia="Times New Roman" w:hAnsi="Times New Roman" w:cs="Times New Roman"/>
          <w:sz w:val="24"/>
          <w:szCs w:val="24"/>
        </w:rPr>
        <w:t xml:space="preserve">small amounts of urine, often containing red blood cells, or hemoglobin, are passed; complete absence of urine is not common and suggests that an obstruction is preventing urine from being passed. In quantitative terms, a urine volume of less than 500 millilitres per day </w:t>
      </w:r>
      <w:r w:rsidR="001D2C64" w:rsidRPr="00A645AD">
        <w:rPr>
          <w:rFonts w:ascii="Times New Roman" w:eastAsia="Times New Roman" w:hAnsi="Times New Roman" w:cs="Times New Roman"/>
          <w:sz w:val="24"/>
          <w:szCs w:val="24"/>
        </w:rPr>
        <w:t>constitutes</w:t>
      </w:r>
      <w:r w:rsidR="001D2C64" w:rsidRPr="00A645AD">
        <w:rPr>
          <w:rFonts w:ascii="Times New Roman" w:hAnsi="Times New Roman" w:cs="Times New Roman"/>
          <w:sz w:val="24"/>
          <w:szCs w:val="24"/>
        </w:rPr>
        <w:t xml:space="preserve"> </w:t>
      </w:r>
      <w:r w:rsidR="00A123F2" w:rsidRPr="00A645AD">
        <w:rPr>
          <w:rFonts w:ascii="Times New Roman" w:eastAsia="Times New Roman" w:hAnsi="Times New Roman" w:cs="Times New Roman"/>
          <w:sz w:val="24"/>
          <w:szCs w:val="24"/>
        </w:rPr>
        <w:t>significant oliguria; this is the least amount in which the excretory demand imposed by an ordinary diet can be met. In the actual situation of acute renal failure, the excretory demands may in fact be much greater, since many of the causes of acute renal failure also are causes of increased breakdown of the tissues in general. The blood urea increases, the rate of increase being conditioned both by the degree of renal failure and by the amount of tissue breakdown. Besides nitrogen, the kidney can no longer excrete adequate amounts of water, sodium, and potassium.</w:t>
      </w:r>
    </w:p>
    <w:p w:rsidR="00A123F2" w:rsidRPr="00A645AD" w:rsidRDefault="00A123F2"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These various inadequacies point the way to the necessary management of acute renal failure—the elimination from intake of any dangerous substance that the kidney can no longer handle. The diet must either be free of protein or contain small amounts of high-quality protein to lessen tissue breakdown. It must also be free from sodium and potassium: many persons with renal failure have died from pulmonary edema, a correlate of sodium retention, and others from the acute toxic effects on the heart of a raised level of potassium in the blood. Water cannot be excluded from the intake but must be limited to an amount estimated to equal the unavoidable loss of water from the skin and in breathing. The weight of the patient and the concentration of sodium in the blood are good guides to the adequacy of water restriction. In the absence of continuing losses of sodium from the body, as might occur from vomiting or diarrhea, a progressive fall in serum sodium </w:t>
      </w:r>
      <w:r w:rsidRPr="00A645AD">
        <w:rPr>
          <w:rFonts w:ascii="Times New Roman" w:eastAsia="Times New Roman" w:hAnsi="Times New Roman" w:cs="Times New Roman"/>
          <w:sz w:val="24"/>
          <w:szCs w:val="24"/>
        </w:rPr>
        <w:lastRenderedPageBreak/>
        <w:t>implies that too much water is being taken in. Kidney function may recover, often in seven to 10 days. The use of dialysis, the removal of waste products by straining the blood through semipermeable membranes, gives further time for renal recovery. Potassium can be removed from the body by resins, but this is less often required if dialysis is available.</w:t>
      </w:r>
    </w:p>
    <w:p w:rsidR="00A123F2" w:rsidRPr="00A645AD" w:rsidRDefault="00A123F2"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Although by comparison with the oliguric phase the recovery phase presents fewer problems, the convalescent kidney takes time to recover its full regulatory function, and electrolytes and water may be lost at an unusual rate during this stage, requiring replacement. Most individuals who survive completely recover from acute renal failure, but residual renal damage persists in some persons. In a few, this is so severe as to bring them effectively into the category of chronic renal failure. The artificial kidney has transformed the outlook for many patients with acute renal failure, and this, together with developments in the control of infection with more powerful antibiotics, constitutes one of the miracles of medicine in the last few decades.</w:t>
      </w:r>
    </w:p>
    <w:p w:rsidR="00A123F2" w:rsidRPr="00A645AD" w:rsidRDefault="001D2C64" w:rsidP="005A5539">
      <w:pPr>
        <w:spacing w:before="100" w:beforeAutospacing="1" w:after="100" w:afterAutospacing="1" w:line="480" w:lineRule="auto"/>
        <w:jc w:val="both"/>
        <w:outlineLvl w:val="0"/>
        <w:rPr>
          <w:rFonts w:ascii="Times New Roman" w:eastAsia="Times New Roman" w:hAnsi="Times New Roman" w:cs="Times New Roman"/>
          <w:b/>
          <w:bCs/>
          <w:kern w:val="36"/>
          <w:sz w:val="24"/>
          <w:szCs w:val="24"/>
        </w:rPr>
      </w:pPr>
      <w:r w:rsidRPr="00A645AD">
        <w:rPr>
          <w:rFonts w:ascii="Times New Roman" w:hAnsi="Times New Roman" w:cs="Times New Roman"/>
          <w:b/>
          <w:sz w:val="24"/>
          <w:szCs w:val="24"/>
        </w:rPr>
        <w:t>Chronic</w:t>
      </w:r>
      <w:r w:rsidRPr="00A645AD">
        <w:rPr>
          <w:rFonts w:ascii="Times New Roman" w:hAnsi="Times New Roman" w:cs="Times New Roman"/>
          <w:sz w:val="24"/>
          <w:szCs w:val="24"/>
        </w:rPr>
        <w:t xml:space="preserve"> </w:t>
      </w:r>
      <w:r w:rsidR="00A123F2" w:rsidRPr="00A645AD">
        <w:rPr>
          <w:rFonts w:ascii="Times New Roman" w:eastAsia="Times New Roman" w:hAnsi="Times New Roman" w:cs="Times New Roman"/>
          <w:b/>
          <w:bCs/>
          <w:kern w:val="36"/>
          <w:sz w:val="24"/>
          <w:szCs w:val="24"/>
        </w:rPr>
        <w:t>renal failure</w:t>
      </w:r>
    </w:p>
    <w:p w:rsidR="00A123F2" w:rsidRPr="00A645AD" w:rsidRDefault="00A123F2"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term </w:t>
      </w:r>
      <w:r w:rsidR="001D2C64" w:rsidRPr="00A645AD">
        <w:rPr>
          <w:rFonts w:ascii="Times New Roman" w:eastAsia="Times New Roman" w:hAnsi="Times New Roman" w:cs="Times New Roman"/>
          <w:sz w:val="24"/>
          <w:szCs w:val="24"/>
        </w:rPr>
        <w:t>uremia</w:t>
      </w:r>
      <w:r w:rsidRPr="00A645AD">
        <w:rPr>
          <w:rFonts w:ascii="Times New Roman" w:eastAsia="Times New Roman" w:hAnsi="Times New Roman" w:cs="Times New Roman"/>
          <w:sz w:val="24"/>
          <w:szCs w:val="24"/>
        </w:rPr>
        <w:t xml:space="preserve">, though it is sometimes used as if it were interchangeable with chronic </w:t>
      </w:r>
      <w:r w:rsidR="005A5539">
        <w:rPr>
          <w:rFonts w:ascii="Times New Roman" w:eastAsia="Times New Roman" w:hAnsi="Times New Roman" w:cs="Times New Roman"/>
          <w:sz w:val="24"/>
          <w:szCs w:val="24"/>
        </w:rPr>
        <w:t>re</w:t>
      </w:r>
      <w:r w:rsidR="001D2C64" w:rsidRPr="00A645AD">
        <w:rPr>
          <w:rFonts w:ascii="Times New Roman" w:eastAsia="Times New Roman" w:hAnsi="Times New Roman" w:cs="Times New Roman"/>
          <w:sz w:val="24"/>
          <w:szCs w:val="24"/>
        </w:rPr>
        <w:t>n</w:t>
      </w:r>
      <w:r w:rsidR="005A5539">
        <w:rPr>
          <w:rFonts w:ascii="Times New Roman" w:eastAsia="Times New Roman" w:hAnsi="Times New Roman" w:cs="Times New Roman"/>
          <w:sz w:val="24"/>
          <w:szCs w:val="24"/>
        </w:rPr>
        <w:t>a</w:t>
      </w:r>
      <w:r w:rsidR="001D2C64" w:rsidRPr="00A645AD">
        <w:rPr>
          <w:rFonts w:ascii="Times New Roman" w:eastAsia="Times New Roman" w:hAnsi="Times New Roman" w:cs="Times New Roman"/>
          <w:sz w:val="24"/>
          <w:szCs w:val="24"/>
        </w:rPr>
        <w:t>l failure</w:t>
      </w:r>
      <w:r w:rsidRPr="00A645AD">
        <w:rPr>
          <w:rFonts w:ascii="Times New Roman" w:eastAsia="Times New Roman" w:hAnsi="Times New Roman" w:cs="Times New Roman"/>
          <w:sz w:val="24"/>
          <w:szCs w:val="24"/>
        </w:rPr>
        <w:t xml:space="preserve">, really means an increase in the concentration of urea in the blood. This can arise in many </w:t>
      </w:r>
      <w:r w:rsidR="001D2C64" w:rsidRPr="00A645AD">
        <w:rPr>
          <w:rFonts w:ascii="Times New Roman" w:eastAsia="Times New Roman" w:hAnsi="Times New Roman" w:cs="Times New Roman"/>
          <w:sz w:val="24"/>
          <w:szCs w:val="24"/>
        </w:rPr>
        <w:t>acute</w:t>
      </w:r>
      <w:r w:rsidRPr="00A645AD">
        <w:rPr>
          <w:rFonts w:ascii="Times New Roman" w:eastAsia="Times New Roman" w:hAnsi="Times New Roman" w:cs="Times New Roman"/>
          <w:sz w:val="24"/>
          <w:szCs w:val="24"/>
        </w:rPr>
        <w:t xml:space="preserve"> illnesses in which the kidney is not primarily affected and also in the condition of acute renal failure described above. Uremia ought to represent a purely chemical statement, but it is sometimes used to denote a clinical picture, that of severe renal insufficiency.</w:t>
      </w:r>
    </w:p>
    <w:p w:rsidR="00A123F2" w:rsidRPr="00A645AD" w:rsidRDefault="00A123F2"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As with acute renal failure, there are many conditions that can lead to chronic renal failure. The two most common causes are</w:t>
      </w:r>
      <w:r w:rsidR="001D2C64" w:rsidRPr="00A645AD">
        <w:rPr>
          <w:rFonts w:ascii="Times New Roman" w:eastAsia="Times New Roman" w:hAnsi="Times New Roman" w:cs="Times New Roman"/>
          <w:sz w:val="24"/>
          <w:szCs w:val="24"/>
        </w:rPr>
        <w:t xml:space="preserve"> pyelonephritis</w:t>
      </w:r>
      <w:r w:rsidRPr="00A645AD">
        <w:rPr>
          <w:rFonts w:ascii="Times New Roman" w:eastAsia="Times New Roman" w:hAnsi="Times New Roman" w:cs="Times New Roman"/>
          <w:sz w:val="24"/>
          <w:szCs w:val="24"/>
        </w:rPr>
        <w:t xml:space="preserve"> </w:t>
      </w:r>
      <w:r w:rsidR="001D2C64" w:rsidRPr="00A645AD">
        <w:rPr>
          <w:rFonts w:ascii="Times New Roman" w:hAnsi="Times New Roman" w:cs="Times New Roman"/>
          <w:sz w:val="24"/>
          <w:szCs w:val="24"/>
        </w:rPr>
        <w:t>a</w:t>
      </w:r>
      <w:r w:rsidRPr="00A645AD">
        <w:rPr>
          <w:rFonts w:ascii="Times New Roman" w:eastAsia="Times New Roman" w:hAnsi="Times New Roman" w:cs="Times New Roman"/>
          <w:sz w:val="24"/>
          <w:szCs w:val="24"/>
        </w:rPr>
        <w:t xml:space="preserve">nd </w:t>
      </w:r>
      <w:r w:rsidR="001D2C64" w:rsidRPr="00A645AD">
        <w:rPr>
          <w:rFonts w:ascii="Times New Roman" w:eastAsia="Times New Roman" w:hAnsi="Times New Roman" w:cs="Times New Roman"/>
          <w:sz w:val="24"/>
          <w:szCs w:val="24"/>
        </w:rPr>
        <w:t xml:space="preserve">glomerulonephritis </w:t>
      </w:r>
      <w:r w:rsidRPr="00A645AD">
        <w:rPr>
          <w:rFonts w:ascii="Times New Roman" w:eastAsia="Times New Roman" w:hAnsi="Times New Roman" w:cs="Times New Roman"/>
          <w:sz w:val="24"/>
          <w:szCs w:val="24"/>
        </w:rPr>
        <w:t xml:space="preserve">(kidney </w:t>
      </w:r>
      <w:r w:rsidR="001D2C64" w:rsidRPr="00A645AD">
        <w:rPr>
          <w:rFonts w:ascii="Times New Roman" w:hAnsi="Times New Roman" w:cs="Times New Roman"/>
          <w:sz w:val="24"/>
          <w:szCs w:val="24"/>
        </w:rPr>
        <w:t>inflammation</w:t>
      </w:r>
      <w:r w:rsidR="00A645AD" w:rsidRPr="00A645AD">
        <w:rPr>
          <w:rFonts w:ascii="Times New Roman" w:hAnsi="Times New Roman" w:cs="Times New Roman"/>
          <w:sz w:val="24"/>
          <w:szCs w:val="24"/>
        </w:rPr>
        <w:t xml:space="preserve"> </w:t>
      </w:r>
      <w:r w:rsidRPr="00A645AD">
        <w:rPr>
          <w:rFonts w:ascii="Times New Roman" w:eastAsia="Times New Roman" w:hAnsi="Times New Roman" w:cs="Times New Roman"/>
          <w:sz w:val="24"/>
          <w:szCs w:val="24"/>
        </w:rPr>
        <w:t>involving the structures around the</w:t>
      </w:r>
      <w:r w:rsidR="001D2C64" w:rsidRPr="00A645AD">
        <w:rPr>
          <w:rFonts w:ascii="Times New Roman" w:hAnsi="Times New Roman" w:cs="Times New Roman"/>
          <w:sz w:val="24"/>
          <w:szCs w:val="24"/>
        </w:rPr>
        <w:t xml:space="preserve"> renal pelvis</w:t>
      </w:r>
      <w:r w:rsidRPr="00A645AD">
        <w:rPr>
          <w:rFonts w:ascii="Times New Roman" w:eastAsia="Times New Roman" w:hAnsi="Times New Roman" w:cs="Times New Roman"/>
          <w:sz w:val="24"/>
          <w:szCs w:val="24"/>
        </w:rPr>
        <w:t xml:space="preserve"> or the glomeruli), and other common causes are </w:t>
      </w:r>
      <w:r w:rsidRPr="00A645AD">
        <w:rPr>
          <w:rFonts w:ascii="Times New Roman" w:eastAsia="Times New Roman" w:hAnsi="Times New Roman" w:cs="Times New Roman"/>
          <w:sz w:val="24"/>
          <w:szCs w:val="24"/>
        </w:rPr>
        <w:lastRenderedPageBreak/>
        <w:t xml:space="preserve">renal damage from the effects of high blood pressure and renal damage from obstructive conditions of the lower urinary tract. These primary disorders are described below. They have in common a progressive destruction of </w:t>
      </w:r>
      <w:r w:rsidR="001D2C64" w:rsidRPr="00A645AD">
        <w:rPr>
          <w:rFonts w:ascii="Times New Roman" w:hAnsi="Times New Roman" w:cs="Times New Roman"/>
          <w:sz w:val="24"/>
          <w:szCs w:val="24"/>
        </w:rPr>
        <w:t xml:space="preserve">nephrons, </w:t>
      </w:r>
      <w:r w:rsidRPr="00A645AD">
        <w:rPr>
          <w:rFonts w:ascii="Times New Roman" w:eastAsia="Times New Roman" w:hAnsi="Times New Roman" w:cs="Times New Roman"/>
          <w:sz w:val="24"/>
          <w:szCs w:val="24"/>
        </w:rPr>
        <w:t xml:space="preserve">which may be reduced to less than a 20th of their normal number. The quantitative loss of nephrons can account for the majority of the changes observed in chronic renal failure; the failure in excretion is due directly to loss of glomerular filters, and other features such as the large quantities of dilute urine represent a change in tubular function that could be accounted for by the increased load that each remaining nephron has to carry. There are many other causes of chronic renal failure aside from the four common ones. They include congenital </w:t>
      </w:r>
      <w:r w:rsidR="001D2C64" w:rsidRPr="00A645AD">
        <w:rPr>
          <w:rFonts w:ascii="Times New Roman" w:hAnsi="Times New Roman" w:cs="Times New Roman"/>
          <w:sz w:val="24"/>
          <w:szCs w:val="24"/>
        </w:rPr>
        <w:t xml:space="preserve">anomalies </w:t>
      </w:r>
      <w:r w:rsidRPr="00A645AD">
        <w:rPr>
          <w:rFonts w:ascii="Times New Roman" w:eastAsia="Times New Roman" w:hAnsi="Times New Roman" w:cs="Times New Roman"/>
          <w:sz w:val="24"/>
          <w:szCs w:val="24"/>
        </w:rPr>
        <w:t xml:space="preserve">and hereditary disorders; diseases of connective tissue; tuberculosis; the effects of </w:t>
      </w:r>
      <w:r w:rsidR="001D2C64" w:rsidRPr="00A645AD">
        <w:rPr>
          <w:rFonts w:ascii="Times New Roman" w:hAnsi="Times New Roman" w:cs="Times New Roman"/>
          <w:sz w:val="24"/>
          <w:szCs w:val="24"/>
        </w:rPr>
        <w:t xml:space="preserve">diabetes </w:t>
      </w:r>
      <w:r w:rsidRPr="00A645AD">
        <w:rPr>
          <w:rFonts w:ascii="Times New Roman" w:eastAsia="Times New Roman" w:hAnsi="Times New Roman" w:cs="Times New Roman"/>
          <w:sz w:val="24"/>
          <w:szCs w:val="24"/>
        </w:rPr>
        <w:t xml:space="preserve">and other metabolic disorders; and a number of primary disorders of the kidney tubules. Of the many causes, there are some that have importance out of proportion to their frequency, by virtue of their reversibility; these include renal amyloidosis (abnormal deposits in the kidney of a complex protein substance called amyloid), whose causes may be treatable; damage to the kidney from excessive calcium or deficiency of potassium; </w:t>
      </w:r>
      <w:r w:rsidR="001D2C64" w:rsidRPr="00A645AD">
        <w:rPr>
          <w:rFonts w:ascii="Times New Roman" w:hAnsi="Times New Roman" w:cs="Times New Roman"/>
          <w:sz w:val="24"/>
          <w:szCs w:val="24"/>
        </w:rPr>
        <w:t xml:space="preserve">uric acid deposition </w:t>
      </w:r>
      <w:r w:rsidRPr="00A645AD">
        <w:rPr>
          <w:rFonts w:ascii="Times New Roman" w:eastAsia="Times New Roman" w:hAnsi="Times New Roman" w:cs="Times New Roman"/>
          <w:sz w:val="24"/>
          <w:szCs w:val="24"/>
        </w:rPr>
        <w:t xml:space="preserve">in gout; the effects of analgesic agents (substances taken to </w:t>
      </w:r>
      <w:r w:rsidR="001D2C64" w:rsidRPr="00A645AD">
        <w:rPr>
          <w:rFonts w:ascii="Times New Roman" w:hAnsi="Times New Roman" w:cs="Times New Roman"/>
          <w:sz w:val="24"/>
          <w:szCs w:val="24"/>
        </w:rPr>
        <w:t xml:space="preserve">alleviate </w:t>
      </w:r>
      <w:r w:rsidRPr="00A645AD">
        <w:rPr>
          <w:rFonts w:ascii="Times New Roman" w:eastAsia="Times New Roman" w:hAnsi="Times New Roman" w:cs="Times New Roman"/>
          <w:sz w:val="24"/>
          <w:szCs w:val="24"/>
        </w:rPr>
        <w:t>pain) and other toxic substances, including drugs.</w:t>
      </w:r>
    </w:p>
    <w:p w:rsidR="00ED36B7" w:rsidRPr="00A645AD" w:rsidRDefault="00A123F2"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The person suffering from renal failure, especially in the early stages, may have no symptoms other than a feeling of thirst and a tendency (shared with many normal people) to pass urine at frequent intervals and thro</w:t>
      </w:r>
      <w:r w:rsidR="001D2C64" w:rsidRPr="00A645AD">
        <w:rPr>
          <w:rFonts w:ascii="Times New Roman" w:eastAsia="Times New Roman" w:hAnsi="Times New Roman" w:cs="Times New Roman"/>
          <w:sz w:val="24"/>
          <w:szCs w:val="24"/>
        </w:rPr>
        <w:t>ugh the night; or he may be in coma</w:t>
      </w:r>
      <w:r w:rsidRPr="00A645AD">
        <w:rPr>
          <w:rFonts w:ascii="Times New Roman" w:eastAsia="Times New Roman" w:hAnsi="Times New Roman" w:cs="Times New Roman"/>
          <w:sz w:val="24"/>
          <w:szCs w:val="24"/>
        </w:rPr>
        <w:t>, with occasional convulsions. The general appearance of the sufferer may be sallow because of a combination of anemia and</w:t>
      </w:r>
      <w:r w:rsidR="00ED36B7" w:rsidRPr="00A645AD">
        <w:rPr>
          <w:rFonts w:ascii="Times New Roman" w:eastAsia="Times New Roman" w:hAnsi="Times New Roman" w:cs="Times New Roman"/>
          <w:sz w:val="24"/>
          <w:szCs w:val="24"/>
        </w:rPr>
        <w:t xml:space="preserve"> the retention of urinary pigment. Even if not in actual coma, the affected person may be withdrawn; muscle </w:t>
      </w:r>
      <w:r w:rsidR="00A645AD" w:rsidRPr="00A645AD">
        <w:rPr>
          <w:rFonts w:ascii="Times New Roman" w:eastAsia="Times New Roman" w:hAnsi="Times New Roman" w:cs="Times New Roman"/>
          <w:sz w:val="24"/>
          <w:szCs w:val="24"/>
        </w:rPr>
        <w:t>twitching</w:t>
      </w:r>
      <w:r w:rsidR="00ED36B7" w:rsidRPr="00A645AD">
        <w:rPr>
          <w:rFonts w:ascii="Times New Roman" w:eastAsia="Times New Roman" w:hAnsi="Times New Roman" w:cs="Times New Roman"/>
          <w:sz w:val="24"/>
          <w:szCs w:val="24"/>
        </w:rPr>
        <w:t xml:space="preserve"> and more general convulsions may occur. The coma is thought to represent poisoning, and convulsions are often related to the severity of the high blood pressure that </w:t>
      </w:r>
      <w:r w:rsidR="00ED36B7" w:rsidRPr="00A645AD">
        <w:rPr>
          <w:rFonts w:ascii="Times New Roman" w:eastAsia="Times New Roman" w:hAnsi="Times New Roman" w:cs="Times New Roman"/>
          <w:sz w:val="24"/>
          <w:szCs w:val="24"/>
        </w:rPr>
        <w:lastRenderedPageBreak/>
        <w:t xml:space="preserve">commonly complicates advanced renal failure. Blurred vision is also a </w:t>
      </w:r>
      <w:r w:rsidR="001D2C64" w:rsidRPr="00A645AD">
        <w:rPr>
          <w:rFonts w:ascii="Times New Roman" w:hAnsi="Times New Roman" w:cs="Times New Roman"/>
          <w:sz w:val="24"/>
          <w:szCs w:val="24"/>
        </w:rPr>
        <w:t xml:space="preserve">manifestation </w:t>
      </w:r>
      <w:r w:rsidR="00ED36B7" w:rsidRPr="00A645AD">
        <w:rPr>
          <w:rFonts w:ascii="Times New Roman" w:eastAsia="Times New Roman" w:hAnsi="Times New Roman" w:cs="Times New Roman"/>
          <w:sz w:val="24"/>
          <w:szCs w:val="24"/>
        </w:rPr>
        <w:t>associated with high blood pressure. Bruising and hemorrhages may be noticeable.</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Although the toxin (or toxins) of uremia has yet to be identified, the rapid improvement that follows dialysis points strongly to a toxic component. Urea itself is not notably toxic. Not all the chemical alterations in uremia are simple retentions. There is</w:t>
      </w:r>
      <w:r w:rsidR="001D2C64" w:rsidRPr="00A645AD">
        <w:rPr>
          <w:rFonts w:ascii="Times New Roman" w:hAnsi="Times New Roman" w:cs="Times New Roman"/>
          <w:sz w:val="24"/>
          <w:szCs w:val="24"/>
        </w:rPr>
        <w:t xml:space="preserve"> acidosis</w:t>
      </w:r>
      <w:r w:rsidR="001D2C64" w:rsidRPr="00A645AD">
        <w:rPr>
          <w:rFonts w:ascii="Times New Roman" w:eastAsia="Times New Roman" w:hAnsi="Times New Roman" w:cs="Times New Roman"/>
          <w:sz w:val="24"/>
          <w:szCs w:val="24"/>
        </w:rPr>
        <w:t xml:space="preserve"> a</w:t>
      </w:r>
      <w:r w:rsidRPr="00A645AD">
        <w:rPr>
          <w:rFonts w:ascii="Times New Roman" w:eastAsia="Times New Roman" w:hAnsi="Times New Roman" w:cs="Times New Roman"/>
          <w:sz w:val="24"/>
          <w:szCs w:val="24"/>
        </w:rPr>
        <w:t xml:space="preserve"> fall in the alkalinity of the blood and tissue fluids—reflected clinically in deep respiration as the lungs strive to eliminate</w:t>
      </w:r>
      <w:r w:rsidR="001D2C64" w:rsidRPr="00A645AD">
        <w:rPr>
          <w:rFonts w:ascii="Times New Roman" w:eastAsia="Times New Roman" w:hAnsi="Times New Roman" w:cs="Times New Roman"/>
          <w:sz w:val="24"/>
          <w:szCs w:val="24"/>
        </w:rPr>
        <w:t xml:space="preserve"> </w:t>
      </w:r>
      <w:r w:rsidR="001D2C64" w:rsidRPr="00A645AD">
        <w:rPr>
          <w:rFonts w:ascii="Times New Roman" w:hAnsi="Times New Roman" w:cs="Times New Roman"/>
          <w:sz w:val="24"/>
          <w:szCs w:val="24"/>
        </w:rPr>
        <w:t>carbondioxide</w:t>
      </w:r>
      <w:r w:rsidRPr="00A645AD">
        <w:rPr>
          <w:rFonts w:ascii="Times New Roman" w:eastAsia="Times New Roman" w:hAnsi="Times New Roman" w:cs="Times New Roman"/>
          <w:sz w:val="24"/>
          <w:szCs w:val="24"/>
        </w:rPr>
        <w:t xml:space="preserve">. The capacity of the kidney to adjust to variation in intake of salt, potassium, and water becomes progressively impaired, so that electrolyte disturbances are common. Poor appetite, nausea, vomiting, and are common in uremic patients, and these in turn add another component to the chemical disturbance. Phosphate is retained in the blood and is thus associated with low blood levels of calcium; the parathyroids are overactive in renal failure, and </w:t>
      </w:r>
      <w:r w:rsidR="001D2C64" w:rsidRPr="00A645AD">
        <w:rPr>
          <w:rFonts w:ascii="Times New Roman" w:hAnsi="Times New Roman" w:cs="Times New Roman"/>
          <w:sz w:val="24"/>
          <w:szCs w:val="24"/>
        </w:rPr>
        <w:t>vitamin D</w:t>
      </w:r>
      <w:r w:rsidRPr="00A645AD">
        <w:rPr>
          <w:rFonts w:ascii="Times New Roman" w:eastAsia="Times New Roman" w:hAnsi="Times New Roman" w:cs="Times New Roman"/>
          <w:sz w:val="24"/>
          <w:szCs w:val="24"/>
        </w:rPr>
        <w:t xml:space="preserve">is less than normally effective because the kidneys manufacture less of its active form (1,25-dihydroxycholecalciferol). (Parathyroid hormone causes release of calcium from the bones, and vitamin D promotes absorption of calcium from the intestines.) These changes can lead to severe </w:t>
      </w:r>
      <w:r w:rsidR="001D2C64" w:rsidRPr="00A645AD">
        <w:rPr>
          <w:rFonts w:ascii="Times New Roman" w:hAnsi="Times New Roman" w:cs="Times New Roman"/>
          <w:sz w:val="24"/>
          <w:szCs w:val="24"/>
        </w:rPr>
        <w:t xml:space="preserve">bone disease </w:t>
      </w:r>
      <w:r w:rsidRPr="00A645AD">
        <w:rPr>
          <w:rFonts w:ascii="Times New Roman" w:eastAsia="Times New Roman" w:hAnsi="Times New Roman" w:cs="Times New Roman"/>
          <w:sz w:val="24"/>
          <w:szCs w:val="24"/>
        </w:rPr>
        <w:t>in persons suffering from renal failure, because bone calcium is depleted and the calcium stores are not adequately replenished.</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In chronic renal failure, excessive production of renin by the kidney can lead to severe high blood pressure (</w:t>
      </w:r>
      <w:r w:rsidR="001D2C64" w:rsidRPr="00A645AD">
        <w:rPr>
          <w:rFonts w:ascii="Times New Roman" w:hAnsi="Times New Roman" w:cs="Times New Roman"/>
          <w:sz w:val="24"/>
          <w:szCs w:val="24"/>
        </w:rPr>
        <w:t>hypertension</w:t>
      </w:r>
      <w:r w:rsidRPr="00A645AD">
        <w:rPr>
          <w:rFonts w:ascii="Times New Roman" w:eastAsia="Times New Roman" w:hAnsi="Times New Roman" w:cs="Times New Roman"/>
          <w:sz w:val="24"/>
          <w:szCs w:val="24"/>
        </w:rPr>
        <w:t>), and the effects of this may even dominate the clinical picture. In addition to damage to the brain and the retina, the high bloo</w:t>
      </w:r>
      <w:r w:rsidR="001D2C64" w:rsidRPr="00A645AD">
        <w:rPr>
          <w:rFonts w:ascii="Times New Roman" w:eastAsia="Times New Roman" w:hAnsi="Times New Roman" w:cs="Times New Roman"/>
          <w:sz w:val="24"/>
          <w:szCs w:val="24"/>
        </w:rPr>
        <w:t>d pressure may lead directly to heart failure.</w:t>
      </w:r>
      <w:r w:rsidRPr="00A645AD">
        <w:rPr>
          <w:rFonts w:ascii="Times New Roman" w:eastAsia="Times New Roman" w:hAnsi="Times New Roman" w:cs="Times New Roman"/>
          <w:sz w:val="24"/>
          <w:szCs w:val="24"/>
        </w:rPr>
        <w:t xml:space="preserve"> Hypertension can also accelerate the progress of renal damage by its impact on the renal blood vessels themselves, setting up a cycle that can be hard to break. Anemia is also often severe due in part to a failure to produce erythropoietin.</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lastRenderedPageBreak/>
        <w:t xml:space="preserve">The patient in advanced renal failure is </w:t>
      </w:r>
      <w:r w:rsidR="001D2C64" w:rsidRPr="00A645AD">
        <w:rPr>
          <w:rFonts w:ascii="Times New Roman" w:hAnsi="Times New Roman" w:cs="Times New Roman"/>
          <w:sz w:val="24"/>
          <w:szCs w:val="24"/>
        </w:rPr>
        <w:t xml:space="preserve">vulnerable </w:t>
      </w:r>
      <w:r w:rsidRPr="00A645AD">
        <w:rPr>
          <w:rFonts w:ascii="Times New Roman" w:eastAsia="Times New Roman" w:hAnsi="Times New Roman" w:cs="Times New Roman"/>
          <w:sz w:val="24"/>
          <w:szCs w:val="24"/>
        </w:rPr>
        <w:t>to infection and other complications, such as vomiting or diarrhea, which need special care. When symptoms of advanced renal failure appear, deterioration can be delayed by a strict low-protein diet, 18–20 grams of high-quality protein each day. In terminal renal failure, the affected person can be rescued only by some form of dialysis and then maintained by dialysis or transplantation.</w:t>
      </w:r>
    </w:p>
    <w:p w:rsidR="001D2C64" w:rsidRPr="00A645AD" w:rsidRDefault="001D2C64" w:rsidP="005A5539">
      <w:pPr>
        <w:spacing w:before="100" w:beforeAutospacing="1" w:after="100" w:afterAutospacing="1" w:line="480" w:lineRule="auto"/>
        <w:jc w:val="both"/>
        <w:rPr>
          <w:rFonts w:ascii="Times New Roman" w:hAnsi="Times New Roman" w:cs="Times New Roman"/>
          <w:b/>
          <w:sz w:val="24"/>
          <w:szCs w:val="24"/>
        </w:rPr>
      </w:pPr>
      <w:r w:rsidRPr="00A645AD">
        <w:rPr>
          <w:rFonts w:ascii="Times New Roman" w:hAnsi="Times New Roman" w:cs="Times New Roman"/>
          <w:b/>
          <w:sz w:val="24"/>
          <w:szCs w:val="24"/>
        </w:rPr>
        <w:t xml:space="preserve">Glomerulonephritis </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Glomerulonephritis is the disorder commonly known as nephritis, or Bright’s </w:t>
      </w:r>
      <w:hyperlink r:id="rId5" w:history="1">
        <w:r w:rsidRPr="00A645AD">
          <w:rPr>
            <w:rFonts w:ascii="Times New Roman" w:eastAsia="Times New Roman" w:hAnsi="Times New Roman" w:cs="Times New Roman"/>
            <w:sz w:val="24"/>
            <w:szCs w:val="24"/>
          </w:rPr>
          <w:t>disease</w:t>
        </w:r>
      </w:hyperlink>
      <w:r w:rsidRPr="00A645AD">
        <w:rPr>
          <w:rFonts w:ascii="Times New Roman" w:eastAsia="Times New Roman" w:hAnsi="Times New Roman" w:cs="Times New Roman"/>
          <w:sz w:val="24"/>
          <w:szCs w:val="24"/>
        </w:rPr>
        <w:t xml:space="preserve">. The primary impact of the disease is on the vessels of the </w:t>
      </w:r>
      <w:hyperlink r:id="rId6" w:history="1">
        <w:r w:rsidRPr="00A645AD">
          <w:rPr>
            <w:rFonts w:ascii="Times New Roman" w:eastAsia="Times New Roman" w:hAnsi="Times New Roman" w:cs="Times New Roman"/>
            <w:sz w:val="24"/>
            <w:szCs w:val="24"/>
          </w:rPr>
          <w:t>glomerular</w:t>
        </w:r>
      </w:hyperlink>
      <w:r w:rsidRPr="00A645AD">
        <w:rPr>
          <w:rFonts w:ascii="Times New Roman" w:eastAsia="Times New Roman" w:hAnsi="Times New Roman" w:cs="Times New Roman"/>
          <w:sz w:val="24"/>
          <w:szCs w:val="24"/>
        </w:rPr>
        <w:t xml:space="preserve"> tuft. The suffix “-itis” suggests an inflammatory lesion, and glomerulonephritis is indeed associated with infection, in the limited sense that it may begin soon after a streptococcal infection and may be aggravated in its later course by infections of various kinds. Nevertheless, there is convincing evidence that glomerulonephritis does not represent a direct attack on the kidney by an infective agent; it appears to be, rather, an immunologic disorder, in the sense of the formation of </w:t>
      </w:r>
      <w:r w:rsidR="001D2C64" w:rsidRPr="00A645AD">
        <w:rPr>
          <w:rFonts w:ascii="Times New Roman" w:hAnsi="Times New Roman" w:cs="Times New Roman"/>
          <w:sz w:val="24"/>
          <w:szCs w:val="24"/>
        </w:rPr>
        <w:t xml:space="preserve">antibodies </w:t>
      </w:r>
      <w:r w:rsidRPr="00A645AD">
        <w:rPr>
          <w:rFonts w:ascii="Times New Roman" w:eastAsia="Times New Roman" w:hAnsi="Times New Roman" w:cs="Times New Roman"/>
          <w:sz w:val="24"/>
          <w:szCs w:val="24"/>
        </w:rPr>
        <w:t>in response to the presence of a foreign protein (antigen) elsewhere in the body; these form antigen–antibody complexes that lodge in the glomerular tuft or, in a small number of cases, themselves become deposited on the capillary glomerular walls. In each case the antibody or the antigen–antibody complex reaches the kidney via the circulation, and the mechanism is usually referred to as circulating complex disease. Glomerular damage is a consequence of the reaction that follows within the glomeruli. These deposits of foreign protein and complexes react with other protein components of blood (see the article</w:t>
      </w:r>
      <w:r w:rsidR="001D2C64" w:rsidRPr="00A645AD">
        <w:rPr>
          <w:rFonts w:ascii="Times New Roman" w:eastAsia="Times New Roman" w:hAnsi="Times New Roman" w:cs="Times New Roman"/>
          <w:sz w:val="24"/>
          <w:szCs w:val="24"/>
        </w:rPr>
        <w:t xml:space="preserve"> </w:t>
      </w:r>
      <w:r w:rsidR="001D2C64" w:rsidRPr="00A645AD">
        <w:rPr>
          <w:rFonts w:ascii="Times New Roman" w:hAnsi="Times New Roman" w:cs="Times New Roman"/>
          <w:sz w:val="24"/>
          <w:szCs w:val="24"/>
        </w:rPr>
        <w:t>complement</w:t>
      </w:r>
      <w:r w:rsidRPr="00A645AD">
        <w:rPr>
          <w:rFonts w:ascii="Times New Roman" w:eastAsia="Times New Roman" w:hAnsi="Times New Roman" w:cs="Times New Roman"/>
          <w:sz w:val="24"/>
          <w:szCs w:val="24"/>
        </w:rPr>
        <w:t>) and attract to the site white blood cells and platelets, which also are circulating in the blood; these in turn release protease enzymes and other chemical mediators of tissue injury.</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lastRenderedPageBreak/>
        <w:t xml:space="preserve">This view of glomerulonephritis is based partly on </w:t>
      </w:r>
      <w:r w:rsidR="001D2C64" w:rsidRPr="00A645AD">
        <w:rPr>
          <w:rFonts w:ascii="Times New Roman" w:hAnsi="Times New Roman" w:cs="Times New Roman"/>
          <w:sz w:val="24"/>
          <w:szCs w:val="24"/>
        </w:rPr>
        <w:t xml:space="preserve">analogy </w:t>
      </w:r>
      <w:r w:rsidRPr="00A645AD">
        <w:rPr>
          <w:rFonts w:ascii="Times New Roman" w:eastAsia="Times New Roman" w:hAnsi="Times New Roman" w:cs="Times New Roman"/>
          <w:sz w:val="24"/>
          <w:szCs w:val="24"/>
        </w:rPr>
        <w:t xml:space="preserve">with the renal damage that can be induced in animals by allergic mechanisms and partly on finding that a protein component of the allergic reaction is deposited in the diseased glomerulus. Within the general concept of an immunologic disorder, there is ample room for a variety of primary stimuli and of later immunologic disease-causing mechanisms. These include the possibility of primary glomerular damage, causing the glomerulus itself to become antigenic and so to provide a secondary antibody response, and also the participation of (or lack of participation of) T lymphocytes. Such a </w:t>
      </w:r>
      <w:r w:rsidR="001D2C64" w:rsidRPr="00A645AD">
        <w:rPr>
          <w:rFonts w:ascii="Times New Roman" w:hAnsi="Times New Roman" w:cs="Times New Roman"/>
          <w:sz w:val="24"/>
          <w:szCs w:val="24"/>
        </w:rPr>
        <w:t xml:space="preserve">diversity </w:t>
      </w:r>
      <w:r w:rsidRPr="00A645AD">
        <w:rPr>
          <w:rFonts w:ascii="Times New Roman" w:eastAsia="Times New Roman" w:hAnsi="Times New Roman" w:cs="Times New Roman"/>
          <w:sz w:val="24"/>
          <w:szCs w:val="24"/>
        </w:rPr>
        <w:t xml:space="preserve">is strongly suggested not only by the variations in the glomerular tissues observed both with the ordinary and with the </w:t>
      </w:r>
      <w:r w:rsidR="001D2C64" w:rsidRPr="00A645AD">
        <w:rPr>
          <w:rFonts w:ascii="Times New Roman" w:hAnsi="Times New Roman" w:cs="Times New Roman"/>
          <w:sz w:val="24"/>
          <w:szCs w:val="24"/>
        </w:rPr>
        <w:t xml:space="preserve">electron microscope </w:t>
      </w:r>
      <w:r w:rsidRPr="00A645AD">
        <w:rPr>
          <w:rFonts w:ascii="Times New Roman" w:eastAsia="Times New Roman" w:hAnsi="Times New Roman" w:cs="Times New Roman"/>
          <w:sz w:val="24"/>
          <w:szCs w:val="24"/>
        </w:rPr>
        <w:t xml:space="preserve">but also by the varying </w:t>
      </w:r>
      <w:r w:rsidR="001D2C64" w:rsidRPr="00A645AD">
        <w:rPr>
          <w:rFonts w:ascii="Times New Roman" w:hAnsi="Times New Roman" w:cs="Times New Roman"/>
          <w:sz w:val="24"/>
          <w:szCs w:val="24"/>
        </w:rPr>
        <w:t xml:space="preserve">manifestations </w:t>
      </w:r>
      <w:r w:rsidRPr="00A645AD">
        <w:rPr>
          <w:rFonts w:ascii="Times New Roman" w:eastAsia="Times New Roman" w:hAnsi="Times New Roman" w:cs="Times New Roman"/>
          <w:sz w:val="24"/>
          <w:szCs w:val="24"/>
        </w:rPr>
        <w:t>of the disease observed in the affected person.</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Typically, glomerulonephritis appears as an </w:t>
      </w:r>
      <w:r w:rsidR="001D2C64" w:rsidRPr="00A645AD">
        <w:rPr>
          <w:rFonts w:ascii="Times New Roman" w:hAnsi="Times New Roman" w:cs="Times New Roman"/>
          <w:sz w:val="24"/>
          <w:szCs w:val="24"/>
        </w:rPr>
        <w:t xml:space="preserve">acute </w:t>
      </w:r>
      <w:r w:rsidR="001D2C64" w:rsidRPr="00A645AD">
        <w:rPr>
          <w:rFonts w:ascii="Times New Roman" w:eastAsia="Times New Roman" w:hAnsi="Times New Roman" w:cs="Times New Roman"/>
          <w:sz w:val="24"/>
          <w:szCs w:val="24"/>
        </w:rPr>
        <w:t>illness one to two weeks after a sore throat</w:t>
      </w:r>
      <w:r w:rsidRPr="00A645AD">
        <w:rPr>
          <w:rFonts w:ascii="Times New Roman" w:eastAsia="Times New Roman" w:hAnsi="Times New Roman" w:cs="Times New Roman"/>
          <w:sz w:val="24"/>
          <w:szCs w:val="24"/>
        </w:rPr>
        <w:t>, or—less commonly—after a persistent streptococcal infection of the skin. Other infective agents may be responsible, however, including some viruses and protozoans. A small number of drugs that act as foreign macromolecules can also do so.</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affected person has puffiness of the face and ankles and at the same time scanty and noticeably blood-stained urine. On examination, loose tissues show edema, and the fluid is easily displaced by light pressure; both the </w:t>
      </w:r>
      <w:r w:rsidR="001D2C64" w:rsidRPr="00A645AD">
        <w:rPr>
          <w:rFonts w:ascii="Times New Roman" w:hAnsi="Times New Roman" w:cs="Times New Roman"/>
          <w:sz w:val="24"/>
          <w:szCs w:val="24"/>
        </w:rPr>
        <w:t xml:space="preserve">blood pressure </w:t>
      </w:r>
      <w:r w:rsidRPr="00A645AD">
        <w:rPr>
          <w:rFonts w:ascii="Times New Roman" w:eastAsia="Times New Roman" w:hAnsi="Times New Roman" w:cs="Times New Roman"/>
          <w:sz w:val="24"/>
          <w:szCs w:val="24"/>
        </w:rPr>
        <w:t xml:space="preserve">and the blood levels of urea are slightly or moderately increased. The illness is an alarming one, but the fact is that the acute attack of glomerulonephritis needs no particular treatment other than the eradication of the infection or withdrawal of the offending drug, with some restriction of fluid and protein. Nine out of 10 affected persons recover completely. Exceptional outbreaks, with a higher mortality, have sometimes been observed. A very few patients may die in the acute attack, however, or in a few months’ time, when the impact of </w:t>
      </w:r>
      <w:r w:rsidRPr="00A645AD">
        <w:rPr>
          <w:rFonts w:ascii="Times New Roman" w:eastAsia="Times New Roman" w:hAnsi="Times New Roman" w:cs="Times New Roman"/>
          <w:sz w:val="24"/>
          <w:szCs w:val="24"/>
        </w:rPr>
        <w:lastRenderedPageBreak/>
        <w:t>the disease has been unusually severe. Another possibility is that the affected person may appear to have recovered completely, having lost all symptoms; but the disease process remains active, and there is progressive loss of nephrons, leading ultimately to chronic</w:t>
      </w:r>
      <w:r w:rsidR="001D2C64" w:rsidRPr="00A645AD">
        <w:rPr>
          <w:rFonts w:ascii="Times New Roman" w:eastAsia="Times New Roman" w:hAnsi="Times New Roman" w:cs="Times New Roman"/>
          <w:sz w:val="24"/>
          <w:szCs w:val="24"/>
        </w:rPr>
        <w:t xml:space="preserve"> </w:t>
      </w:r>
      <w:r w:rsidR="001D2C64" w:rsidRPr="00A645AD">
        <w:rPr>
          <w:rFonts w:ascii="Times New Roman" w:hAnsi="Times New Roman" w:cs="Times New Roman"/>
          <w:sz w:val="24"/>
          <w:szCs w:val="24"/>
        </w:rPr>
        <w:t>renal failure</w:t>
      </w:r>
      <w:r w:rsidRPr="00A645AD">
        <w:rPr>
          <w:rFonts w:ascii="Times New Roman" w:eastAsia="Times New Roman" w:hAnsi="Times New Roman" w:cs="Times New Roman"/>
          <w:sz w:val="24"/>
          <w:szCs w:val="24"/>
        </w:rPr>
        <w:t>. This process may take many years, for most of which the person has no definite symptoms of latent nephritis except that the urine contains protein and small numbers of red blood cells. It need not be assumed, however, that the finding of protein in the urine (proteinuria) in the absence of symptoms means automatically that the patient has kidney disease; symptomless proteinuria has many causes and may indeed be found in young people who never develop any later evidence of renal disease.</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In summary, glomerulonephritis can lead to renal failure within a few weeks or months, after many years of symptom-free proteinuria, or after a period of massive proteinuria, which causes the </w:t>
      </w:r>
      <w:r w:rsidR="001D2C64" w:rsidRPr="00A645AD">
        <w:rPr>
          <w:rFonts w:ascii="Times New Roman" w:hAnsi="Times New Roman" w:cs="Times New Roman"/>
          <w:sz w:val="24"/>
          <w:szCs w:val="24"/>
        </w:rPr>
        <w:t xml:space="preserve">nephrotic syndrome. </w:t>
      </w:r>
      <w:r w:rsidRPr="00A645AD">
        <w:rPr>
          <w:rFonts w:ascii="Times New Roman" w:eastAsia="Times New Roman" w:hAnsi="Times New Roman" w:cs="Times New Roman"/>
          <w:sz w:val="24"/>
          <w:szCs w:val="24"/>
        </w:rPr>
        <w:t>All of these manifestations may sometimes be seen in individuals who have never had, or cannot recall, an acute attack. Renal biopsies in many patients with glomerulonephritis show a range of glomerular reactions that include increased cellularity and basement membrane damage and thickening and varying degrees of progressive destruction of glomeruli. In those who recover, complete resolution of glomerular disease occurs.</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A curious form of glomerulonephritis especially common in children is associated with little structural glomerular damage, at least as seen by the ordinary light microscope. Characteristic abnormalities affecting podocytes are revealed by </w:t>
      </w:r>
      <w:r w:rsidR="001D2C64" w:rsidRPr="00A645AD">
        <w:rPr>
          <w:rFonts w:ascii="Times New Roman" w:hAnsi="Times New Roman" w:cs="Times New Roman"/>
          <w:sz w:val="24"/>
          <w:szCs w:val="24"/>
        </w:rPr>
        <w:t>electron microscope.</w:t>
      </w:r>
      <w:r w:rsidR="00A645AD">
        <w:rPr>
          <w:rFonts w:ascii="Times New Roman" w:hAnsi="Times New Roman" w:cs="Times New Roman"/>
          <w:sz w:val="24"/>
          <w:szCs w:val="24"/>
        </w:rPr>
        <w:t xml:space="preserve"> </w:t>
      </w:r>
      <w:r w:rsidRPr="00A645AD">
        <w:rPr>
          <w:rFonts w:ascii="Times New Roman" w:eastAsia="Times New Roman" w:hAnsi="Times New Roman" w:cs="Times New Roman"/>
          <w:sz w:val="24"/>
          <w:szCs w:val="24"/>
        </w:rPr>
        <w:t xml:space="preserve">The condition is usually attended by heavy proteinuria and the nephrotic syndrome. Although the evidence for an immunologic cause of this form of glomerulonephritis is less certain than in other types, and the provoking antigen is unknown, paradoxically the disorder usually promptly resolves when the </w:t>
      </w:r>
      <w:r w:rsidRPr="00A645AD">
        <w:rPr>
          <w:rFonts w:ascii="Times New Roman" w:eastAsia="Times New Roman" w:hAnsi="Times New Roman" w:cs="Times New Roman"/>
          <w:sz w:val="24"/>
          <w:szCs w:val="24"/>
        </w:rPr>
        <w:lastRenderedPageBreak/>
        <w:t>patient is treated with corticosteroids or other immunosuppressive drugs, and renal failure never occurs.</w:t>
      </w:r>
    </w:p>
    <w:p w:rsidR="001D2C64" w:rsidRPr="00A645AD" w:rsidRDefault="001D2C64" w:rsidP="005A5539">
      <w:pPr>
        <w:tabs>
          <w:tab w:val="left" w:pos="2285"/>
        </w:tabs>
        <w:spacing w:before="100" w:beforeAutospacing="1" w:after="100" w:afterAutospacing="1" w:line="480" w:lineRule="auto"/>
        <w:jc w:val="both"/>
        <w:rPr>
          <w:rFonts w:ascii="Times New Roman" w:hAnsi="Times New Roman" w:cs="Times New Roman"/>
          <w:b/>
          <w:sz w:val="24"/>
          <w:szCs w:val="24"/>
        </w:rPr>
      </w:pPr>
      <w:r w:rsidRPr="00A645AD">
        <w:rPr>
          <w:rFonts w:ascii="Times New Roman" w:hAnsi="Times New Roman" w:cs="Times New Roman"/>
          <w:b/>
          <w:sz w:val="24"/>
          <w:szCs w:val="24"/>
        </w:rPr>
        <w:t xml:space="preserve">Vascular disease </w:t>
      </w:r>
      <w:r w:rsidR="00A645AD" w:rsidRPr="00A645AD">
        <w:rPr>
          <w:rFonts w:ascii="Times New Roman" w:hAnsi="Times New Roman" w:cs="Times New Roman"/>
          <w:b/>
          <w:sz w:val="24"/>
          <w:szCs w:val="24"/>
        </w:rPr>
        <w:tab/>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In the discussion of chronic</w:t>
      </w:r>
      <w:r w:rsidR="00FD59EB" w:rsidRPr="00A645AD">
        <w:rPr>
          <w:rFonts w:ascii="Times New Roman" w:hAnsi="Times New Roman" w:cs="Times New Roman"/>
          <w:sz w:val="24"/>
          <w:szCs w:val="24"/>
        </w:rPr>
        <w:t xml:space="preserve"> renal failure</w:t>
      </w:r>
      <w:r w:rsidRPr="00A645AD">
        <w:rPr>
          <w:rFonts w:ascii="Times New Roman" w:eastAsia="Times New Roman" w:hAnsi="Times New Roman" w:cs="Times New Roman"/>
          <w:sz w:val="24"/>
          <w:szCs w:val="24"/>
        </w:rPr>
        <w:t xml:space="preserve">, attention was drawn to the cycle in which high blood pressure secondary to renal disease can produce further damage to the kidneys. Clearly, primary vascular disease—disease affecting the </w:t>
      </w:r>
      <w:r w:rsidR="00FD59EB" w:rsidRPr="00A645AD">
        <w:rPr>
          <w:rFonts w:ascii="Times New Roman" w:hAnsi="Times New Roman" w:cs="Times New Roman"/>
          <w:sz w:val="24"/>
          <w:szCs w:val="24"/>
        </w:rPr>
        <w:t xml:space="preserve">blood vessels </w:t>
      </w:r>
      <w:r w:rsidRPr="00A645AD">
        <w:rPr>
          <w:rFonts w:ascii="Times New Roman" w:eastAsia="Times New Roman" w:hAnsi="Times New Roman" w:cs="Times New Roman"/>
          <w:sz w:val="24"/>
          <w:szCs w:val="24"/>
        </w:rPr>
        <w:t>could equally well be a cause of renal damage.</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most dramatic instance of this is the condition known as </w:t>
      </w:r>
      <w:r w:rsidR="00FD59EB" w:rsidRPr="00A645AD">
        <w:rPr>
          <w:rFonts w:ascii="Times New Roman" w:hAnsi="Times New Roman" w:cs="Times New Roman"/>
          <w:sz w:val="24"/>
          <w:szCs w:val="24"/>
        </w:rPr>
        <w:t xml:space="preserve">malignant hypertension, </w:t>
      </w:r>
      <w:r w:rsidRPr="00A645AD">
        <w:rPr>
          <w:rFonts w:ascii="Times New Roman" w:eastAsia="Times New Roman" w:hAnsi="Times New Roman" w:cs="Times New Roman"/>
          <w:sz w:val="24"/>
          <w:szCs w:val="24"/>
        </w:rPr>
        <w:t xml:space="preserve">or accelerated hypertension, which arises when the </w:t>
      </w:r>
      <w:r w:rsidR="00FD59EB" w:rsidRPr="00A645AD">
        <w:rPr>
          <w:rFonts w:ascii="Times New Roman" w:hAnsi="Times New Roman" w:cs="Times New Roman"/>
          <w:sz w:val="24"/>
          <w:szCs w:val="24"/>
        </w:rPr>
        <w:t xml:space="preserve">blood pressure </w:t>
      </w:r>
      <w:r w:rsidRPr="00A645AD">
        <w:rPr>
          <w:rFonts w:ascii="Times New Roman" w:eastAsia="Times New Roman" w:hAnsi="Times New Roman" w:cs="Times New Roman"/>
          <w:sz w:val="24"/>
          <w:szCs w:val="24"/>
        </w:rPr>
        <w:t xml:space="preserve">attains extremely high levels, the diastolic figure (the blood pressure between heart contractions) being 140 millimetres of mercury or higher (the normal being around 80). Sustained levels of this magnitude cause serious damage to the arterioles, the smallest of the arteries; this damage is widespread, but as it affects the kidneys it produces rapid destruction of renal substance, with a scarred kidney. Unless the blood pressure is controlled, malignant hypertension can cause death in a few months; since treatment at an early stage is notably effective, the condition represents an important medical emergency. Since the retinas are damaged as rapidly as the </w:t>
      </w:r>
      <w:r w:rsidR="00A645AD">
        <w:rPr>
          <w:rFonts w:ascii="Times New Roman" w:eastAsia="Times New Roman" w:hAnsi="Times New Roman" w:cs="Times New Roman"/>
          <w:sz w:val="24"/>
          <w:szCs w:val="24"/>
        </w:rPr>
        <w:t>kidneys, the affected person might</w:t>
      </w:r>
      <w:r w:rsidRPr="00A645AD">
        <w:rPr>
          <w:rFonts w:ascii="Times New Roman" w:eastAsia="Times New Roman" w:hAnsi="Times New Roman" w:cs="Times New Roman"/>
          <w:sz w:val="24"/>
          <w:szCs w:val="24"/>
        </w:rPr>
        <w:t xml:space="preserve"> first notice blurring or loss of vision and will typically have a severe </w:t>
      </w:r>
      <w:r w:rsidR="00FD59EB" w:rsidRPr="00A645AD">
        <w:rPr>
          <w:rFonts w:ascii="Times New Roman" w:hAnsi="Times New Roman" w:cs="Times New Roman"/>
          <w:sz w:val="24"/>
          <w:szCs w:val="24"/>
        </w:rPr>
        <w:t xml:space="preserve">headache. </w:t>
      </w:r>
      <w:r w:rsidRPr="00A645AD">
        <w:rPr>
          <w:rFonts w:ascii="Times New Roman" w:eastAsia="Times New Roman" w:hAnsi="Times New Roman" w:cs="Times New Roman"/>
          <w:sz w:val="24"/>
          <w:szCs w:val="24"/>
        </w:rPr>
        <w:t>Prompt treatment is necessary to avoid</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stroke</w:t>
      </w:r>
      <w:r w:rsidRPr="00A645AD">
        <w:rPr>
          <w:rFonts w:ascii="Times New Roman" w:eastAsia="Times New Roman" w:hAnsi="Times New Roman" w:cs="Times New Roman"/>
          <w:sz w:val="24"/>
          <w:szCs w:val="24"/>
        </w:rPr>
        <w:t>, as well as damage to other organs.</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More modest, but still elevated, levels of blood pressure can cause more gradual renal damage in elderly people or in those made prematurely aged by widespread </w:t>
      </w:r>
      <w:r w:rsidR="00FD59EB" w:rsidRPr="00A645AD">
        <w:rPr>
          <w:rFonts w:ascii="Times New Roman" w:eastAsia="Times New Roman" w:hAnsi="Times New Roman" w:cs="Times New Roman"/>
          <w:sz w:val="24"/>
          <w:szCs w:val="24"/>
        </w:rPr>
        <w:t xml:space="preserve">arteriosclerosis </w:t>
      </w:r>
      <w:r w:rsidRPr="00A645AD">
        <w:rPr>
          <w:rFonts w:ascii="Times New Roman" w:eastAsia="Times New Roman" w:hAnsi="Times New Roman" w:cs="Times New Roman"/>
          <w:sz w:val="24"/>
          <w:szCs w:val="24"/>
        </w:rPr>
        <w:t xml:space="preserve">(“hardening of the arteries”). In this condition the damage is in the larger arteries rather than in the arterioles, and </w:t>
      </w:r>
      <w:r w:rsidRPr="00A645AD">
        <w:rPr>
          <w:rFonts w:ascii="Times New Roman" w:eastAsia="Times New Roman" w:hAnsi="Times New Roman" w:cs="Times New Roman"/>
          <w:sz w:val="24"/>
          <w:szCs w:val="24"/>
        </w:rPr>
        <w:lastRenderedPageBreak/>
        <w:t>the condition is one of slowly progressive scarring. Renal damage can also arise, by various mechanisms, in a large number of diseases that impair the proper functioning of the blood vessels, such as</w:t>
      </w:r>
      <w:r w:rsidR="00FD59EB" w:rsidRPr="00A645AD">
        <w:rPr>
          <w:rFonts w:ascii="Times New Roman" w:hAnsi="Times New Roman" w:cs="Times New Roman"/>
          <w:sz w:val="24"/>
          <w:szCs w:val="24"/>
        </w:rPr>
        <w:t xml:space="preserve"> diabetes mellitus</w:t>
      </w:r>
      <w:r w:rsidRPr="00A645AD">
        <w:rPr>
          <w:rFonts w:ascii="Times New Roman" w:eastAsia="Times New Roman" w:hAnsi="Times New Roman" w:cs="Times New Roman"/>
          <w:sz w:val="24"/>
          <w:szCs w:val="24"/>
        </w:rPr>
        <w:t xml:space="preserve">, the collagen disorders, bacterial </w:t>
      </w:r>
      <w:r w:rsidR="00FD59EB" w:rsidRPr="00A645AD">
        <w:rPr>
          <w:rFonts w:ascii="Times New Roman" w:hAnsi="Times New Roman" w:cs="Times New Roman"/>
          <w:sz w:val="24"/>
          <w:szCs w:val="24"/>
        </w:rPr>
        <w:t xml:space="preserve">inflammation </w:t>
      </w:r>
      <w:r w:rsidRPr="00A645AD">
        <w:rPr>
          <w:rFonts w:ascii="Times New Roman" w:eastAsia="Times New Roman" w:hAnsi="Times New Roman" w:cs="Times New Roman"/>
          <w:sz w:val="24"/>
          <w:szCs w:val="24"/>
        </w:rPr>
        <w:t>of the heart lining, and many more.</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A specific renovascular cause of high blood pressure that, although uncommon, is important from the point of view of the control of blood pressure in healthy individuals involves the </w:t>
      </w:r>
      <w:r w:rsidR="00FD59EB" w:rsidRPr="00A645AD">
        <w:rPr>
          <w:rFonts w:ascii="Times New Roman" w:eastAsia="Times New Roman" w:hAnsi="Times New Roman" w:cs="Times New Roman"/>
          <w:sz w:val="24"/>
          <w:szCs w:val="24"/>
        </w:rPr>
        <w:t xml:space="preserve">juxtaglomerular apparatus </w:t>
      </w:r>
      <w:r w:rsidRPr="00A645AD">
        <w:rPr>
          <w:rFonts w:ascii="Times New Roman" w:eastAsia="Times New Roman" w:hAnsi="Times New Roman" w:cs="Times New Roman"/>
          <w:sz w:val="24"/>
          <w:szCs w:val="24"/>
        </w:rPr>
        <w:t xml:space="preserve">(JGA) and the secretion of </w:t>
      </w:r>
      <w:r w:rsidR="00FD59EB" w:rsidRPr="00A645AD">
        <w:rPr>
          <w:rFonts w:ascii="Times New Roman" w:hAnsi="Times New Roman" w:cs="Times New Roman"/>
          <w:sz w:val="24"/>
          <w:szCs w:val="24"/>
        </w:rPr>
        <w:t xml:space="preserve">renin. </w:t>
      </w:r>
      <w:r w:rsidRPr="00A645AD">
        <w:rPr>
          <w:rFonts w:ascii="Times New Roman" w:eastAsia="Times New Roman" w:hAnsi="Times New Roman" w:cs="Times New Roman"/>
          <w:sz w:val="24"/>
          <w:szCs w:val="24"/>
        </w:rPr>
        <w:t>Occasionally, following trauma or arising spontaneously as a result of vascular disease, one or the other of the main renal arteries becomes constricted (renal artery stenosis). The fall in blood pressure beyond the constriction leads to increased secretion of renin from the JGA with the formation of the vasoactive angiotensin II. As a result, the blood pressure rises. Removal of the affected kidney, surgical repair of the constriction, or percutaneous transluminal angioplasty (a balloon catheter inserted through the skin and inflated in the artery to flatten plaque build-up) usually restores the blood pressure and the blood renin level to normal.</w:t>
      </w:r>
    </w:p>
    <w:p w:rsidR="00FD59EB" w:rsidRPr="00A645AD" w:rsidRDefault="00FD59EB" w:rsidP="005A5539">
      <w:pPr>
        <w:spacing w:before="100" w:beforeAutospacing="1" w:after="100" w:afterAutospacing="1" w:line="480" w:lineRule="auto"/>
        <w:jc w:val="both"/>
        <w:rPr>
          <w:rFonts w:ascii="Times New Roman" w:hAnsi="Times New Roman" w:cs="Times New Roman"/>
          <w:b/>
          <w:sz w:val="24"/>
          <w:szCs w:val="24"/>
        </w:rPr>
      </w:pPr>
      <w:r w:rsidRPr="00A645AD">
        <w:rPr>
          <w:rFonts w:ascii="Times New Roman" w:hAnsi="Times New Roman" w:cs="Times New Roman"/>
          <w:b/>
          <w:sz w:val="24"/>
          <w:szCs w:val="24"/>
        </w:rPr>
        <w:t xml:space="preserve">Tumors </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T</w:t>
      </w:r>
      <w:r w:rsidR="00A645AD">
        <w:rPr>
          <w:rFonts w:ascii="Times New Roman" w:eastAsia="Times New Roman" w:hAnsi="Times New Roman" w:cs="Times New Roman"/>
          <w:sz w:val="24"/>
          <w:szCs w:val="24"/>
        </w:rPr>
        <w:t>umo</w:t>
      </w:r>
      <w:r w:rsidRPr="00A645AD">
        <w:rPr>
          <w:rFonts w:ascii="Times New Roman" w:eastAsia="Times New Roman" w:hAnsi="Times New Roman" w:cs="Times New Roman"/>
          <w:sz w:val="24"/>
          <w:szCs w:val="24"/>
        </w:rPr>
        <w:t>rs in general are covered in the article</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cancer</w:t>
      </w:r>
      <w:r w:rsidR="00A645AD">
        <w:rPr>
          <w:rFonts w:ascii="Times New Roman" w:eastAsia="Times New Roman" w:hAnsi="Times New Roman" w:cs="Times New Roman"/>
          <w:sz w:val="24"/>
          <w:szCs w:val="24"/>
        </w:rPr>
        <w:t>. In this section, those tumo</w:t>
      </w:r>
      <w:r w:rsidRPr="00A645AD">
        <w:rPr>
          <w:rFonts w:ascii="Times New Roman" w:eastAsia="Times New Roman" w:hAnsi="Times New Roman" w:cs="Times New Roman"/>
          <w:sz w:val="24"/>
          <w:szCs w:val="24"/>
        </w:rPr>
        <w:t xml:space="preserve">rs peculiar to the excretory system, and their local effects, are discussed briefly. In the case of </w:t>
      </w:r>
      <w:r w:rsidR="00FD59EB" w:rsidRPr="00A645AD">
        <w:rPr>
          <w:rFonts w:ascii="Times New Roman" w:eastAsia="Times New Roman" w:hAnsi="Times New Roman" w:cs="Times New Roman"/>
          <w:sz w:val="24"/>
          <w:szCs w:val="24"/>
        </w:rPr>
        <w:t xml:space="preserve">benign </w:t>
      </w:r>
      <w:r w:rsidR="00856D5E">
        <w:rPr>
          <w:rFonts w:ascii="Times New Roman" w:eastAsia="Times New Roman" w:hAnsi="Times New Roman" w:cs="Times New Roman"/>
          <w:sz w:val="24"/>
          <w:szCs w:val="24"/>
        </w:rPr>
        <w:t>tumo</w:t>
      </w:r>
      <w:r w:rsidRPr="00A645AD">
        <w:rPr>
          <w:rFonts w:ascii="Times New Roman" w:eastAsia="Times New Roman" w:hAnsi="Times New Roman" w:cs="Times New Roman"/>
          <w:sz w:val="24"/>
          <w:szCs w:val="24"/>
        </w:rPr>
        <w:t>rs, these effects include pressure on local structures and obstruction to hol</w:t>
      </w:r>
      <w:r w:rsidR="00856D5E">
        <w:rPr>
          <w:rFonts w:ascii="Times New Roman" w:eastAsia="Times New Roman" w:hAnsi="Times New Roman" w:cs="Times New Roman"/>
          <w:sz w:val="24"/>
          <w:szCs w:val="24"/>
        </w:rPr>
        <w:t>low organs; with malignant tumo</w:t>
      </w:r>
      <w:r w:rsidRPr="00A645AD">
        <w:rPr>
          <w:rFonts w:ascii="Times New Roman" w:eastAsia="Times New Roman" w:hAnsi="Times New Roman" w:cs="Times New Roman"/>
          <w:sz w:val="24"/>
          <w:szCs w:val="24"/>
        </w:rPr>
        <w:t>rs, one must add the possibilities of local invasion and of spread by the bloodstream or lymphatics to other organs (metastasis).</w:t>
      </w:r>
    </w:p>
    <w:p w:rsidR="00A645AD" w:rsidRDefault="00A645AD" w:rsidP="005A5539">
      <w:pPr>
        <w:spacing w:before="100" w:beforeAutospacing="1" w:after="100" w:afterAutospacing="1" w:line="480" w:lineRule="auto"/>
        <w:jc w:val="both"/>
        <w:outlineLvl w:val="1"/>
        <w:rPr>
          <w:rFonts w:ascii="Times New Roman" w:hAnsi="Times New Roman" w:cs="Times New Roman"/>
          <w:b/>
          <w:sz w:val="24"/>
          <w:szCs w:val="24"/>
        </w:rPr>
      </w:pPr>
    </w:p>
    <w:p w:rsidR="00ED36B7" w:rsidRPr="00A645AD" w:rsidRDefault="00FD59EB" w:rsidP="005A5539">
      <w:pPr>
        <w:spacing w:before="100" w:beforeAutospacing="1" w:after="100" w:afterAutospacing="1" w:line="480" w:lineRule="auto"/>
        <w:jc w:val="both"/>
        <w:outlineLvl w:val="1"/>
        <w:rPr>
          <w:rFonts w:ascii="Times New Roman" w:eastAsia="Times New Roman" w:hAnsi="Times New Roman" w:cs="Times New Roman"/>
          <w:b/>
          <w:bCs/>
          <w:sz w:val="24"/>
          <w:szCs w:val="24"/>
        </w:rPr>
      </w:pPr>
      <w:r w:rsidRPr="00A645AD">
        <w:rPr>
          <w:rFonts w:ascii="Times New Roman" w:hAnsi="Times New Roman" w:cs="Times New Roman"/>
          <w:b/>
          <w:sz w:val="24"/>
          <w:szCs w:val="24"/>
        </w:rPr>
        <w:lastRenderedPageBreak/>
        <w:t xml:space="preserve">Carcinoma </w:t>
      </w:r>
    </w:p>
    <w:p w:rsidR="00ED36B7" w:rsidRPr="00A645AD" w:rsidRDefault="00ED36B7" w:rsidP="005A5539">
      <w:pPr>
        <w:spacing w:before="100" w:beforeAutospacing="1" w:after="100" w:afterAutospacing="1"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The most common </w:t>
      </w:r>
      <w:r w:rsidR="00FD59EB" w:rsidRPr="00A645AD">
        <w:rPr>
          <w:rFonts w:ascii="Times New Roman" w:eastAsia="Times New Roman" w:hAnsi="Times New Roman" w:cs="Times New Roman"/>
          <w:sz w:val="24"/>
          <w:szCs w:val="24"/>
        </w:rPr>
        <w:t xml:space="preserve">tumor </w:t>
      </w:r>
      <w:r w:rsidRPr="00A645AD">
        <w:rPr>
          <w:rFonts w:ascii="Times New Roman" w:eastAsia="Times New Roman" w:hAnsi="Times New Roman" w:cs="Times New Roman"/>
          <w:sz w:val="24"/>
          <w:szCs w:val="24"/>
        </w:rPr>
        <w:t xml:space="preserve">of the renal substance is a carcinoma, renal cell cancer (formerly called a </w:t>
      </w:r>
      <w:r w:rsidR="00FD59EB" w:rsidRPr="00A645AD">
        <w:rPr>
          <w:rFonts w:ascii="Times New Roman" w:eastAsia="Times New Roman" w:hAnsi="Times New Roman" w:cs="Times New Roman"/>
          <w:sz w:val="24"/>
          <w:szCs w:val="24"/>
        </w:rPr>
        <w:t>hypernephroma</w:t>
      </w:r>
      <w:r w:rsidRPr="00A645AD">
        <w:rPr>
          <w:rFonts w:ascii="Times New Roman" w:eastAsia="Times New Roman" w:hAnsi="Times New Roman" w:cs="Times New Roman"/>
          <w:sz w:val="24"/>
          <w:szCs w:val="24"/>
        </w:rPr>
        <w:t xml:space="preserve">), which is a malignant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arising from epithelial cells (the cells of the bodily coverings and linings). It was formerly thought to arise from adrenal cortical cells lying within the kidney substance. This has since been disproved. One to 2 percent of all </w:t>
      </w:r>
      <w:r w:rsidR="00856D5E" w:rsidRPr="00A645AD">
        <w:rPr>
          <w:rFonts w:ascii="Times New Roman" w:eastAsia="Times New Roman" w:hAnsi="Times New Roman" w:cs="Times New Roman"/>
          <w:sz w:val="24"/>
          <w:szCs w:val="24"/>
        </w:rPr>
        <w:t>tumors</w:t>
      </w:r>
      <w:r w:rsidRPr="00A645AD">
        <w:rPr>
          <w:rFonts w:ascii="Times New Roman" w:eastAsia="Times New Roman" w:hAnsi="Times New Roman" w:cs="Times New Roman"/>
          <w:sz w:val="24"/>
          <w:szCs w:val="24"/>
        </w:rPr>
        <w:t xml:space="preserve"> are renal carcinomas, and most affected persons are aged from 40 to 60. The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may be symptomless or may first be apparent from the occurrence of metastases in the lungs, causing spitting up of blood; or in the bones, causing pathological fracture.</w:t>
      </w:r>
    </w:p>
    <w:p w:rsidR="00A123F2" w:rsidRPr="00A645AD" w:rsidRDefault="00ED36B7" w:rsidP="005A5539">
      <w:pPr>
        <w:spacing w:line="480" w:lineRule="auto"/>
        <w:jc w:val="both"/>
        <w:rPr>
          <w:rFonts w:ascii="Times New Roman" w:eastAsia="Times New Roman" w:hAnsi="Times New Roman" w:cs="Times New Roman"/>
          <w:sz w:val="24"/>
          <w:szCs w:val="24"/>
        </w:rPr>
      </w:pPr>
      <w:r w:rsidRPr="00A645AD">
        <w:rPr>
          <w:rFonts w:ascii="Times New Roman" w:eastAsia="Times New Roman" w:hAnsi="Times New Roman" w:cs="Times New Roman"/>
          <w:sz w:val="24"/>
          <w:szCs w:val="24"/>
        </w:rPr>
        <w:t xml:space="preserve">Much more commonly, the first evidence of the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is blood in the urine, which may be painless or may cause</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colic</w:t>
      </w:r>
      <w:r w:rsidRPr="00A645AD">
        <w:rPr>
          <w:rFonts w:ascii="Times New Roman" w:eastAsia="Times New Roman" w:hAnsi="Times New Roman" w:cs="Times New Roman"/>
          <w:sz w:val="24"/>
          <w:szCs w:val="24"/>
        </w:rPr>
        <w:t xml:space="preserve"> of the ureter, if clots are being passed. There may also be a dull pain in the loins, from stretching of the kidney capsule. The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may be directly</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palpable</w:t>
      </w:r>
      <w:r w:rsidR="00FD59EB" w:rsidRPr="00A645AD">
        <w:rPr>
          <w:rFonts w:ascii="Times New Roman" w:eastAsia="Times New Roman" w:hAnsi="Times New Roman" w:cs="Times New Roman"/>
          <w:sz w:val="24"/>
          <w:szCs w:val="24"/>
        </w:rPr>
        <w:t>, or it may be revealed by X-</w:t>
      </w:r>
      <w:r w:rsidRPr="00A645AD">
        <w:rPr>
          <w:rFonts w:ascii="Times New Roman" w:eastAsia="Times New Roman" w:hAnsi="Times New Roman" w:cs="Times New Roman"/>
          <w:sz w:val="24"/>
          <w:szCs w:val="24"/>
        </w:rPr>
        <w:t>rays or ultrasonography. The silhouette of the kidney may be distorte</w:t>
      </w:r>
      <w:r w:rsidR="00FD59EB" w:rsidRPr="00A645AD">
        <w:rPr>
          <w:rFonts w:ascii="Times New Roman" w:eastAsia="Times New Roman" w:hAnsi="Times New Roman" w:cs="Times New Roman"/>
          <w:sz w:val="24"/>
          <w:szCs w:val="24"/>
        </w:rPr>
        <w:t>d by a rounded swelling; or the renal pelvis</w:t>
      </w:r>
      <w:r w:rsidRPr="00A645AD">
        <w:rPr>
          <w:rFonts w:ascii="Times New Roman" w:eastAsia="Times New Roman" w:hAnsi="Times New Roman" w:cs="Times New Roman"/>
          <w:sz w:val="24"/>
          <w:szCs w:val="24"/>
        </w:rPr>
        <w:t xml:space="preserve">, made visible by the injection of a </w:t>
      </w:r>
      <w:r w:rsidR="00FD59EB" w:rsidRPr="00A645AD">
        <w:rPr>
          <w:rFonts w:ascii="Times New Roman" w:eastAsia="Times New Roman" w:hAnsi="Times New Roman" w:cs="Times New Roman"/>
          <w:sz w:val="24"/>
          <w:szCs w:val="24"/>
        </w:rPr>
        <w:t>contrast medium,</w:t>
      </w:r>
      <w:r w:rsidRPr="00A645AD">
        <w:rPr>
          <w:rFonts w:ascii="Times New Roman" w:eastAsia="Times New Roman" w:hAnsi="Times New Roman" w:cs="Times New Roman"/>
          <w:sz w:val="24"/>
          <w:szCs w:val="24"/>
        </w:rPr>
        <w:t xml:space="preserve"> may be displaced or distorted. Less common first indications of renal carcinoma are an obscure fever, or polycythemia (excess of red blood cells in the blood), due to excessive production of erythropoietin. Direct visual examination of the urinary tract with an instrument called acystoscope may demonstrate the side that is affected, blood coming from one ureteric opening only. Since this bleeding can equally arise from a tumour of the renal pelvis, examination of the renal pelvis is usually called for. An exploratory operation may sometimes be needed; if carcinoma is found to be present, the kidney must be removed. There is some evidence that the results of surgery may be somewhat improved by</w:t>
      </w:r>
      <w:r w:rsidR="00FD59EB" w:rsidRPr="00A645AD">
        <w:rPr>
          <w:rFonts w:ascii="Times New Roman" w:eastAsia="Times New Roman" w:hAnsi="Times New Roman" w:cs="Times New Roman"/>
          <w:sz w:val="24"/>
          <w:szCs w:val="24"/>
        </w:rPr>
        <w:t xml:space="preserve"> </w:t>
      </w:r>
      <w:r w:rsidR="00FD59EB" w:rsidRPr="00A645AD">
        <w:rPr>
          <w:rFonts w:ascii="Times New Roman" w:hAnsi="Times New Roman" w:cs="Times New Roman"/>
          <w:sz w:val="24"/>
          <w:szCs w:val="24"/>
        </w:rPr>
        <w:t>radiation theraphy</w:t>
      </w:r>
      <w:r w:rsidRPr="00A645AD">
        <w:rPr>
          <w:rFonts w:ascii="Times New Roman" w:eastAsia="Times New Roman" w:hAnsi="Times New Roman" w:cs="Times New Roman"/>
          <w:sz w:val="24"/>
          <w:szCs w:val="24"/>
        </w:rPr>
        <w:t xml:space="preserve">. The overall outlook is poor, with a five-year survival </w:t>
      </w:r>
      <w:r w:rsidRPr="00A645AD">
        <w:rPr>
          <w:rFonts w:ascii="Times New Roman" w:eastAsia="Times New Roman" w:hAnsi="Times New Roman" w:cs="Times New Roman"/>
          <w:sz w:val="24"/>
          <w:szCs w:val="24"/>
        </w:rPr>
        <w:lastRenderedPageBreak/>
        <w:t xml:space="preserve">rate no better than 50 percent. This is, however, one of the forms of malignant </w:t>
      </w:r>
      <w:r w:rsidR="00856D5E" w:rsidRPr="00A645AD">
        <w:rPr>
          <w:rFonts w:ascii="Times New Roman" w:eastAsia="Times New Roman" w:hAnsi="Times New Roman" w:cs="Times New Roman"/>
          <w:sz w:val="24"/>
          <w:szCs w:val="24"/>
        </w:rPr>
        <w:t>tumor</w:t>
      </w:r>
      <w:r w:rsidRPr="00A645AD">
        <w:rPr>
          <w:rFonts w:ascii="Times New Roman" w:eastAsia="Times New Roman" w:hAnsi="Times New Roman" w:cs="Times New Roman"/>
          <w:sz w:val="24"/>
          <w:szCs w:val="24"/>
        </w:rPr>
        <w:t xml:space="preserve"> in which arrest or even regression has been described</w:t>
      </w:r>
      <w:r w:rsidR="00FD59EB" w:rsidRPr="00A645AD">
        <w:rPr>
          <w:rFonts w:ascii="Times New Roman" w:eastAsia="Times New Roman" w:hAnsi="Times New Roman" w:cs="Times New Roman"/>
          <w:sz w:val="24"/>
          <w:szCs w:val="24"/>
        </w:rPr>
        <w:t>.</w:t>
      </w:r>
    </w:p>
    <w:p w:rsidR="00FD59EB" w:rsidRPr="00856D5E" w:rsidRDefault="00FD59EB" w:rsidP="005A5539">
      <w:pPr>
        <w:spacing w:line="480" w:lineRule="auto"/>
        <w:ind w:left="2880" w:firstLine="720"/>
        <w:jc w:val="both"/>
        <w:rPr>
          <w:rFonts w:ascii="Times New Roman" w:eastAsia="Times New Roman" w:hAnsi="Times New Roman" w:cs="Times New Roman"/>
          <w:b/>
          <w:sz w:val="24"/>
          <w:szCs w:val="24"/>
        </w:rPr>
      </w:pPr>
      <w:r w:rsidRPr="00856D5E">
        <w:rPr>
          <w:rFonts w:ascii="Times New Roman" w:eastAsia="Times New Roman" w:hAnsi="Times New Roman" w:cs="Times New Roman"/>
          <w:b/>
          <w:sz w:val="24"/>
          <w:szCs w:val="24"/>
        </w:rPr>
        <w:t>REFERENCE</w:t>
      </w:r>
    </w:p>
    <w:p w:rsidR="00FD59EB" w:rsidRDefault="00FD59EB" w:rsidP="005A5539">
      <w:pPr>
        <w:spacing w:before="100" w:beforeAutospacing="1" w:after="100" w:afterAutospacing="1" w:line="480" w:lineRule="auto"/>
        <w:outlineLvl w:val="0"/>
        <w:rPr>
          <w:rFonts w:ascii="Times New Roman" w:hAnsi="Times New Roman" w:cs="Times New Roman"/>
          <w:b/>
          <w:sz w:val="24"/>
          <w:szCs w:val="24"/>
        </w:rPr>
      </w:pPr>
      <w:r w:rsidRPr="00A645AD">
        <w:rPr>
          <w:rFonts w:ascii="Times New Roman" w:eastAsia="Times New Roman" w:hAnsi="Times New Roman" w:cs="Times New Roman"/>
          <w:bCs/>
          <w:kern w:val="36"/>
          <w:sz w:val="24"/>
          <w:szCs w:val="24"/>
        </w:rPr>
        <w:t>Renal System</w:t>
      </w:r>
      <w:r w:rsidRPr="00A645AD">
        <w:rPr>
          <w:rFonts w:ascii="Times New Roman" w:eastAsia="Times New Roman" w:hAnsi="Times New Roman" w:cs="Times New Roman"/>
          <w:b/>
          <w:bCs/>
          <w:kern w:val="36"/>
          <w:sz w:val="24"/>
          <w:szCs w:val="24"/>
        </w:rPr>
        <w:t xml:space="preserve"> </w:t>
      </w:r>
      <w:r w:rsidRPr="00A645AD">
        <w:rPr>
          <w:rFonts w:ascii="Times New Roman" w:eastAsia="Times New Roman" w:hAnsi="Times New Roman" w:cs="Times New Roman"/>
          <w:bCs/>
          <w:kern w:val="36"/>
          <w:sz w:val="24"/>
          <w:szCs w:val="24"/>
        </w:rPr>
        <w:t xml:space="preserve">Syndrome. </w:t>
      </w:r>
      <w:r w:rsidRPr="00A645AD">
        <w:rPr>
          <w:rFonts w:ascii="Times New Roman" w:eastAsia="Times New Roman" w:hAnsi="Times New Roman" w:cs="Times New Roman"/>
          <w:sz w:val="24"/>
          <w:szCs w:val="24"/>
        </w:rPr>
        <w:t>Emeritus Professor of Medicine, Victoria University of Manchester; Physician, Manchester Royal Infirmary, 1959-1977</w:t>
      </w:r>
      <w:r w:rsidRPr="00A645AD">
        <w:rPr>
          <w:rFonts w:ascii="Times New Roman" w:eastAsia="Times New Roman" w:hAnsi="Times New Roman" w:cs="Times New Roman"/>
          <w:bCs/>
          <w:kern w:val="36"/>
          <w:sz w:val="24"/>
          <w:szCs w:val="24"/>
        </w:rPr>
        <w:t xml:space="preserve">. Retrieved from, </w:t>
      </w:r>
      <w:hyperlink r:id="rId7" w:history="1">
        <w:r w:rsidR="005A5539" w:rsidRPr="00356BD2">
          <w:rPr>
            <w:rStyle w:val="Hyperlink"/>
            <w:rFonts w:ascii="Times New Roman" w:eastAsia="Times New Roman" w:hAnsi="Times New Roman" w:cs="Times New Roman"/>
            <w:bCs/>
            <w:kern w:val="36"/>
            <w:sz w:val="24"/>
            <w:szCs w:val="24"/>
          </w:rPr>
          <w:t>https://www.britannica.com/science/renal-system-disease/obstruction-to-the-flow-of-urine</w:t>
        </w:r>
      </w:hyperlink>
      <w:r w:rsidR="005A5539">
        <w:rPr>
          <w:rFonts w:ascii="Times New Roman" w:eastAsia="Times New Roman" w:hAnsi="Times New Roman" w:cs="Times New Roman"/>
          <w:bCs/>
          <w:kern w:val="36"/>
          <w:sz w:val="24"/>
          <w:szCs w:val="24"/>
        </w:rPr>
        <w:t xml:space="preserve">.  </w:t>
      </w:r>
      <w:bookmarkStart w:id="0" w:name="_GoBack"/>
      <w:bookmarkEnd w:id="0"/>
    </w:p>
    <w:p w:rsidR="005A5539" w:rsidRPr="00A645AD" w:rsidRDefault="005A5539" w:rsidP="005A5539">
      <w:pPr>
        <w:spacing w:line="480" w:lineRule="auto"/>
        <w:rPr>
          <w:rFonts w:ascii="Times New Roman" w:hAnsi="Times New Roman" w:cs="Times New Roman"/>
          <w:b/>
          <w:sz w:val="24"/>
          <w:szCs w:val="24"/>
        </w:rPr>
      </w:pPr>
    </w:p>
    <w:sectPr w:rsidR="005A5539" w:rsidRPr="00A645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B137F"/>
    <w:multiLevelType w:val="hybridMultilevel"/>
    <w:tmpl w:val="20C6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F2"/>
    <w:rsid w:val="00040469"/>
    <w:rsid w:val="001D2C64"/>
    <w:rsid w:val="005A5539"/>
    <w:rsid w:val="007D0955"/>
    <w:rsid w:val="00856D5E"/>
    <w:rsid w:val="00A123F2"/>
    <w:rsid w:val="00A645AD"/>
    <w:rsid w:val="00B75268"/>
    <w:rsid w:val="00E5770D"/>
    <w:rsid w:val="00ED36B7"/>
    <w:rsid w:val="00FD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55E74-E447-462B-902D-5B1321BA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9EB"/>
    <w:rPr>
      <w:color w:val="0563C1" w:themeColor="hyperlink"/>
      <w:u w:val="single"/>
    </w:rPr>
  </w:style>
  <w:style w:type="paragraph" w:styleId="ListParagraph">
    <w:name w:val="List Paragraph"/>
    <w:basedOn w:val="Normal"/>
    <w:uiPriority w:val="34"/>
    <w:qFormat/>
    <w:rsid w:val="00A64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science/renal-system-disease/obstruction-to-the-flow-of-ur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annica.com/science/glomerulus" TargetMode="External"/><Relationship Id="rId5" Type="http://schemas.openxmlformats.org/officeDocument/2006/relationships/hyperlink" Target="https://www.britannica.com/science/disea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2020-06-29T18:20:00Z</dcterms:created>
  <dcterms:modified xsi:type="dcterms:W3CDTF">2020-06-29T21:29:00Z</dcterms:modified>
</cp:coreProperties>
</file>