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2135" w14:textId="6F4A67FD" w:rsidR="001107C6" w:rsidRPr="001107C6" w:rsidRDefault="00213E54" w:rsidP="001107C6">
      <w:pPr>
        <w:jc w:val="both"/>
        <w:rPr>
          <w:b/>
          <w:bCs/>
        </w:rPr>
      </w:pPr>
      <w:r>
        <w:rPr>
          <w:b/>
          <w:bCs/>
        </w:rPr>
        <w:t>CHUKWURAH CHUKWUDUBEM DAVID</w:t>
      </w:r>
    </w:p>
    <w:p w14:paraId="239EF57D" w14:textId="4F98ABD1" w:rsidR="001107C6" w:rsidRDefault="00213E54" w:rsidP="001107C6">
      <w:pPr>
        <w:jc w:val="both"/>
        <w:rPr>
          <w:b/>
          <w:bCs/>
        </w:rPr>
      </w:pPr>
      <w:r>
        <w:rPr>
          <w:b/>
          <w:bCs/>
        </w:rPr>
        <w:t>15/ENG02/015</w:t>
      </w:r>
    </w:p>
    <w:p w14:paraId="544411AA" w14:textId="77777777" w:rsidR="00CD088E" w:rsidRDefault="00CD088E" w:rsidP="00CD088E">
      <w:pPr>
        <w:pStyle w:val="NormalWeb"/>
        <w:rPr>
          <w:rFonts w:ascii="Arial" w:hAnsi="Arial" w:cs="Arial"/>
          <w:color w:val="333333"/>
          <w:sz w:val="20"/>
          <w:szCs w:val="20"/>
        </w:rPr>
      </w:pPr>
      <w:r>
        <w:rPr>
          <w:rFonts w:ascii="Arial" w:hAnsi="Arial" w:cs="Arial"/>
          <w:color w:val="333333"/>
          <w:sz w:val="20"/>
          <w:szCs w:val="20"/>
        </w:rPr>
        <w:t>1. The File Transfer Protocol (FTP) is a standard network protocol used for the transfer of computer files between a client and server on a computer network. FTP is built on a client-server model architecture using separate control and data connections between the client and the server</w:t>
      </w:r>
    </w:p>
    <w:p w14:paraId="52667F2C" w14:textId="77777777" w:rsidR="00CD088E" w:rsidRDefault="00CD088E" w:rsidP="00CD088E">
      <w:pPr>
        <w:pStyle w:val="NormalWeb"/>
        <w:rPr>
          <w:rFonts w:ascii="Arial" w:hAnsi="Arial" w:cs="Arial"/>
          <w:color w:val="333333"/>
          <w:sz w:val="20"/>
          <w:szCs w:val="20"/>
        </w:rPr>
      </w:pPr>
      <w:r>
        <w:rPr>
          <w:rFonts w:ascii="Arial" w:hAnsi="Arial" w:cs="Arial"/>
          <w:color w:val="333333"/>
          <w:sz w:val="20"/>
          <w:szCs w:val="20"/>
        </w:rPr>
        <w:t>2.SMTP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14:paraId="4129A1B6" w14:textId="77777777" w:rsidR="00CD088E" w:rsidRDefault="00CD088E" w:rsidP="00CD088E">
      <w:pPr>
        <w:pStyle w:val="NormalWeb"/>
        <w:rPr>
          <w:rFonts w:ascii="Arial" w:hAnsi="Arial" w:cs="Arial"/>
          <w:color w:val="333333"/>
          <w:sz w:val="20"/>
          <w:szCs w:val="20"/>
        </w:rPr>
      </w:pPr>
      <w:r>
        <w:rPr>
          <w:rFonts w:ascii="Arial" w:hAnsi="Arial" w:cs="Arial"/>
          <w:color w:val="333333"/>
          <w:sz w:val="20"/>
          <w:szCs w:val="20"/>
        </w:rPr>
        <w:t>SMTP spells out and directs how your email moves from your computer's MTA to an MTA on another computer, and even several computers</w:t>
      </w:r>
    </w:p>
    <w:p w14:paraId="752D9E14" w14:textId="77777777" w:rsidR="00CD088E" w:rsidRDefault="00CD088E" w:rsidP="00CD088E">
      <w:pPr>
        <w:pStyle w:val="NormalWeb"/>
        <w:rPr>
          <w:rFonts w:ascii="Arial" w:hAnsi="Arial" w:cs="Arial"/>
          <w:color w:val="333333"/>
          <w:sz w:val="20"/>
          <w:szCs w:val="20"/>
        </w:rPr>
      </w:pPr>
      <w:r>
        <w:rPr>
          <w:rFonts w:ascii="Arial" w:hAnsi="Arial" w:cs="Arial"/>
          <w:color w:val="333333"/>
          <w:sz w:val="20"/>
          <w:szCs w:val="20"/>
        </w:rPr>
        <w:t>3. The Internet Protocol (IP) is a protocol, or set of rules, for routing and addressing packets of data so that they can travel across networks and arrive at the correct destination. Data traversing the Internet is divided into smaller pieces, called packets</w:t>
      </w:r>
    </w:p>
    <w:p w14:paraId="721652BC" w14:textId="77777777" w:rsidR="00CD088E" w:rsidRDefault="00CD088E" w:rsidP="00CD088E">
      <w:pPr>
        <w:pStyle w:val="NormalWeb"/>
        <w:rPr>
          <w:rFonts w:ascii="Arial" w:hAnsi="Arial" w:cs="Arial"/>
          <w:color w:val="333333"/>
          <w:sz w:val="20"/>
          <w:szCs w:val="20"/>
        </w:rPr>
      </w:pPr>
      <w:r>
        <w:rPr>
          <w:rFonts w:ascii="Arial" w:hAnsi="Arial" w:cs="Arial"/>
          <w:color w:val="333333"/>
          <w:sz w:val="20"/>
          <w:szCs w:val="20"/>
        </w:rPr>
        <w:t>4. UDP is a communication protocol used across the Internet for especially time-sensitive transmissions such as video playback or DNS lookups. It speeds up communications by not requiring what’s known as a “handshake”, allowing data to be transferred before the receiving party agrees to the communication. This allows the protocol to operate very quickly, and also creates an opening for exploitation.</w:t>
      </w:r>
    </w:p>
    <w:p w14:paraId="58EB429B" w14:textId="433B47F3" w:rsidR="00C350A3" w:rsidRPr="001107C6" w:rsidRDefault="00C350A3" w:rsidP="00CD088E">
      <w:pPr>
        <w:jc w:val="both"/>
        <w:rPr>
          <w:lang w:val="en-GB"/>
        </w:rPr>
      </w:pPr>
    </w:p>
    <w:sectPr w:rsidR="00C350A3" w:rsidRPr="00110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7E93"/>
    <w:multiLevelType w:val="hybridMultilevel"/>
    <w:tmpl w:val="AE92C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3"/>
    <w:rsid w:val="001107C6"/>
    <w:rsid w:val="00213E54"/>
    <w:rsid w:val="00232E99"/>
    <w:rsid w:val="004547AD"/>
    <w:rsid w:val="00C350A3"/>
    <w:rsid w:val="00CD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0E6"/>
  <w15:chartTrackingRefBased/>
  <w15:docId w15:val="{5CC6E3D5-61D4-4148-B7F1-47BB964A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A3"/>
    <w:pPr>
      <w:ind w:left="720"/>
      <w:contextualSpacing/>
    </w:pPr>
  </w:style>
  <w:style w:type="paragraph" w:styleId="NormalWeb">
    <w:name w:val="Normal (Web)"/>
    <w:basedOn w:val="Normal"/>
    <w:uiPriority w:val="99"/>
    <w:semiHidden/>
    <w:unhideWhenUsed/>
    <w:rsid w:val="00C350A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8579">
      <w:bodyDiv w:val="1"/>
      <w:marLeft w:val="0"/>
      <w:marRight w:val="0"/>
      <w:marTop w:val="0"/>
      <w:marBottom w:val="0"/>
      <w:divBdr>
        <w:top w:val="none" w:sz="0" w:space="0" w:color="auto"/>
        <w:left w:val="none" w:sz="0" w:space="0" w:color="auto"/>
        <w:bottom w:val="none" w:sz="0" w:space="0" w:color="auto"/>
        <w:right w:val="none" w:sz="0" w:space="0" w:color="auto"/>
      </w:divBdr>
    </w:div>
    <w:div w:id="786041811">
      <w:bodyDiv w:val="1"/>
      <w:marLeft w:val="0"/>
      <w:marRight w:val="0"/>
      <w:marTop w:val="0"/>
      <w:marBottom w:val="0"/>
      <w:divBdr>
        <w:top w:val="none" w:sz="0" w:space="0" w:color="auto"/>
        <w:left w:val="none" w:sz="0" w:space="0" w:color="auto"/>
        <w:bottom w:val="none" w:sz="0" w:space="0" w:color="auto"/>
        <w:right w:val="none" w:sz="0" w:space="0" w:color="auto"/>
      </w:divBdr>
    </w:div>
    <w:div w:id="1053386989">
      <w:bodyDiv w:val="1"/>
      <w:marLeft w:val="0"/>
      <w:marRight w:val="0"/>
      <w:marTop w:val="0"/>
      <w:marBottom w:val="0"/>
      <w:divBdr>
        <w:top w:val="none" w:sz="0" w:space="0" w:color="auto"/>
        <w:left w:val="none" w:sz="0" w:space="0" w:color="auto"/>
        <w:bottom w:val="none" w:sz="0" w:space="0" w:color="auto"/>
        <w:right w:val="none" w:sz="0" w:space="0" w:color="auto"/>
      </w:divBdr>
    </w:div>
    <w:div w:id="1576889515">
      <w:bodyDiv w:val="1"/>
      <w:marLeft w:val="0"/>
      <w:marRight w:val="0"/>
      <w:marTop w:val="0"/>
      <w:marBottom w:val="0"/>
      <w:divBdr>
        <w:top w:val="none" w:sz="0" w:space="0" w:color="auto"/>
        <w:left w:val="none" w:sz="0" w:space="0" w:color="auto"/>
        <w:bottom w:val="none" w:sz="0" w:space="0" w:color="auto"/>
        <w:right w:val="none" w:sz="0" w:space="0" w:color="auto"/>
      </w:divBdr>
    </w:div>
    <w:div w:id="20503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IVA CHUKWURAH</cp:lastModifiedBy>
  <cp:revision>2</cp:revision>
  <dcterms:created xsi:type="dcterms:W3CDTF">2020-07-03T12:58:00Z</dcterms:created>
  <dcterms:modified xsi:type="dcterms:W3CDTF">2020-07-03T12:58:00Z</dcterms:modified>
</cp:coreProperties>
</file>