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DD" w:rsidRDefault="00F731DD" w:rsidP="00F731DD">
      <w:pPr>
        <w:jc w:val="center"/>
        <w:rPr>
          <w:rFonts w:ascii="Bradley Hand ITC" w:hAnsi="Bradley Hand ITC"/>
          <w:sz w:val="32"/>
          <w:szCs w:val="32"/>
        </w:rPr>
      </w:pPr>
    </w:p>
    <w:p w:rsidR="00F731DD" w:rsidRDefault="00F731DD" w:rsidP="00F731DD">
      <w:pPr>
        <w:jc w:val="center"/>
        <w:rPr>
          <w:rFonts w:ascii="Bradley Hand ITC" w:hAnsi="Bradley Hand ITC"/>
          <w:sz w:val="32"/>
          <w:szCs w:val="32"/>
        </w:rPr>
      </w:pPr>
    </w:p>
    <w:p w:rsidR="00F731DD" w:rsidRPr="00F731DD" w:rsidRDefault="00F731DD" w:rsidP="00F731DD">
      <w:pPr>
        <w:jc w:val="center"/>
        <w:rPr>
          <w:rFonts w:ascii="Bookman Old Style" w:hAnsi="Bookman Old Style"/>
          <w:sz w:val="32"/>
          <w:szCs w:val="32"/>
        </w:rPr>
      </w:pPr>
    </w:p>
    <w:p w:rsidR="00F731DD" w:rsidRDefault="00F731DD" w:rsidP="00F731DD">
      <w:pPr>
        <w:jc w:val="center"/>
        <w:rPr>
          <w:rFonts w:ascii="Bookman Old Style" w:hAnsi="Bookman Old Style"/>
          <w:sz w:val="32"/>
          <w:szCs w:val="32"/>
        </w:rPr>
      </w:pPr>
    </w:p>
    <w:p w:rsidR="00F731DD" w:rsidRDefault="00F731DD" w:rsidP="00F731DD">
      <w:pPr>
        <w:jc w:val="center"/>
        <w:rPr>
          <w:rFonts w:ascii="Bookman Old Style" w:hAnsi="Bookman Old Style"/>
          <w:sz w:val="32"/>
          <w:szCs w:val="32"/>
        </w:rPr>
      </w:pPr>
    </w:p>
    <w:p w:rsidR="00F731DD" w:rsidRDefault="00F731DD" w:rsidP="00F731DD">
      <w:pPr>
        <w:jc w:val="center"/>
        <w:rPr>
          <w:rFonts w:ascii="Bookman Old Style" w:hAnsi="Bookman Old Style"/>
          <w:sz w:val="32"/>
          <w:szCs w:val="32"/>
        </w:rPr>
      </w:pPr>
    </w:p>
    <w:p w:rsidR="00F731DD" w:rsidRDefault="00F731DD" w:rsidP="00F731DD">
      <w:pPr>
        <w:jc w:val="center"/>
        <w:rPr>
          <w:rFonts w:ascii="Bookman Old Style" w:hAnsi="Bookman Old Style"/>
          <w:sz w:val="32"/>
          <w:szCs w:val="32"/>
        </w:rPr>
      </w:pPr>
    </w:p>
    <w:p w:rsidR="00F731DD" w:rsidRDefault="00F731DD" w:rsidP="00F731DD">
      <w:pPr>
        <w:jc w:val="center"/>
        <w:rPr>
          <w:rFonts w:ascii="Bookman Old Style" w:hAnsi="Bookman Old Style"/>
          <w:sz w:val="32"/>
          <w:szCs w:val="32"/>
        </w:rPr>
      </w:pPr>
    </w:p>
    <w:p w:rsidR="00F731DD" w:rsidRDefault="00F731DD" w:rsidP="00F731DD">
      <w:pPr>
        <w:jc w:val="center"/>
        <w:rPr>
          <w:rFonts w:ascii="Bookman Old Style" w:hAnsi="Bookman Old Style"/>
          <w:sz w:val="32"/>
          <w:szCs w:val="32"/>
        </w:rPr>
      </w:pPr>
    </w:p>
    <w:p w:rsidR="00F731DD" w:rsidRDefault="00F731DD" w:rsidP="00F731DD">
      <w:pPr>
        <w:jc w:val="center"/>
        <w:rPr>
          <w:rFonts w:ascii="Bookman Old Style" w:hAnsi="Bookman Old Style"/>
          <w:sz w:val="32"/>
          <w:szCs w:val="32"/>
        </w:rPr>
      </w:pPr>
    </w:p>
    <w:p w:rsidR="00AD2E02" w:rsidRPr="00F731DD" w:rsidRDefault="00F731DD" w:rsidP="00F731DD">
      <w:pPr>
        <w:jc w:val="center"/>
        <w:rPr>
          <w:rFonts w:ascii="Bookman Old Style" w:hAnsi="Bookman Old Style"/>
          <w:sz w:val="32"/>
          <w:szCs w:val="32"/>
        </w:rPr>
      </w:pPr>
      <w:r w:rsidRPr="00F731DD">
        <w:rPr>
          <w:rFonts w:ascii="Bookman Old Style" w:hAnsi="Bookman Old Style"/>
          <w:sz w:val="32"/>
          <w:szCs w:val="32"/>
        </w:rPr>
        <w:t xml:space="preserve">THE CEREBELLUM: DEVELOPMENTAL GENETICS </w:t>
      </w:r>
      <w:proofErr w:type="gramStart"/>
      <w:r w:rsidRPr="00F731DD">
        <w:rPr>
          <w:rFonts w:ascii="Bookman Old Style" w:hAnsi="Bookman Old Style"/>
          <w:sz w:val="32"/>
          <w:szCs w:val="32"/>
        </w:rPr>
        <w:t>AND  ITS</w:t>
      </w:r>
      <w:proofErr w:type="gramEnd"/>
      <w:r w:rsidRPr="00F731DD">
        <w:rPr>
          <w:rFonts w:ascii="Bookman Old Style" w:hAnsi="Bookman Old Style"/>
          <w:sz w:val="32"/>
          <w:szCs w:val="32"/>
        </w:rPr>
        <w:t xml:space="preserve"> DISORDERS</w:t>
      </w:r>
    </w:p>
    <w:p w:rsidR="00F731DD" w:rsidRPr="00F731DD" w:rsidRDefault="00F731DD" w:rsidP="00F731DD">
      <w:pPr>
        <w:jc w:val="center"/>
        <w:rPr>
          <w:rFonts w:ascii="Bookman Old Style" w:hAnsi="Bookman Old Style"/>
          <w:sz w:val="32"/>
          <w:szCs w:val="32"/>
        </w:rPr>
      </w:pPr>
      <w:r w:rsidRPr="00F731DD">
        <w:rPr>
          <w:rFonts w:ascii="Bookman Old Style" w:hAnsi="Bookman Old Style"/>
          <w:sz w:val="32"/>
          <w:szCs w:val="32"/>
        </w:rPr>
        <w:t>OJELADE OLUWADAMILOLA</w:t>
      </w:r>
    </w:p>
    <w:p w:rsidR="00F731DD" w:rsidRDefault="00F731DD" w:rsidP="00F731DD">
      <w:pPr>
        <w:jc w:val="center"/>
        <w:rPr>
          <w:rFonts w:ascii="Bookman Old Style" w:hAnsi="Bookman Old Style"/>
          <w:sz w:val="32"/>
          <w:szCs w:val="32"/>
        </w:rPr>
      </w:pPr>
      <w:r w:rsidRPr="00F731DD">
        <w:rPr>
          <w:rFonts w:ascii="Bookman Old Style" w:hAnsi="Bookman Old Style"/>
          <w:sz w:val="32"/>
          <w:szCs w:val="32"/>
        </w:rPr>
        <w:t>17/MHS01/237</w:t>
      </w:r>
    </w:p>
    <w:p w:rsidR="00F731DD" w:rsidRDefault="00F731DD" w:rsidP="00F731DD">
      <w:pPr>
        <w:jc w:val="center"/>
        <w:rPr>
          <w:rFonts w:ascii="Bookman Old Style" w:hAnsi="Bookman Old Style"/>
          <w:sz w:val="32"/>
          <w:szCs w:val="32"/>
        </w:rPr>
      </w:pPr>
      <w:r w:rsidRPr="00F731DD">
        <w:rPr>
          <w:rFonts w:ascii="Bookman Old Style" w:hAnsi="Bookman Old Style"/>
          <w:sz w:val="32"/>
          <w:szCs w:val="32"/>
        </w:rPr>
        <w:t>NEUROANATOMY RESEARCH PAPER</w:t>
      </w:r>
    </w:p>
    <w:p w:rsidR="00F731DD" w:rsidRDefault="00F731DD" w:rsidP="00F731DD">
      <w:pPr>
        <w:rPr>
          <w:rFonts w:ascii="Bookman Old Style" w:hAnsi="Bookman Old Style"/>
          <w:sz w:val="32"/>
          <w:szCs w:val="32"/>
        </w:rPr>
      </w:pPr>
    </w:p>
    <w:p w:rsidR="004E4A7C" w:rsidRDefault="004E4A7C" w:rsidP="004E4A7C">
      <w:pPr>
        <w:rPr>
          <w:rFonts w:ascii="Bookman Old Style" w:hAnsi="Bookman Old Style"/>
          <w:sz w:val="32"/>
          <w:szCs w:val="32"/>
        </w:rPr>
      </w:pPr>
    </w:p>
    <w:p w:rsidR="004E4A7C" w:rsidRDefault="004E4A7C" w:rsidP="004E4A7C">
      <w:pPr>
        <w:rPr>
          <w:rFonts w:ascii="Bookman Old Style" w:hAnsi="Bookman Old Style"/>
          <w:sz w:val="32"/>
          <w:szCs w:val="32"/>
        </w:rPr>
      </w:pPr>
    </w:p>
    <w:p w:rsidR="004E4A7C" w:rsidRDefault="004E4A7C" w:rsidP="004E4A7C">
      <w:pPr>
        <w:rPr>
          <w:rFonts w:ascii="Bookman Old Style" w:hAnsi="Bookman Old Style"/>
          <w:sz w:val="32"/>
          <w:szCs w:val="32"/>
        </w:rPr>
      </w:pPr>
    </w:p>
    <w:p w:rsidR="004E4A7C" w:rsidRDefault="004E4A7C" w:rsidP="004E4A7C">
      <w:pPr>
        <w:rPr>
          <w:rFonts w:ascii="Bookman Old Style" w:hAnsi="Bookman Old Style"/>
          <w:sz w:val="32"/>
          <w:szCs w:val="32"/>
        </w:rPr>
      </w:pPr>
    </w:p>
    <w:p w:rsidR="004E4A7C" w:rsidRDefault="004E4A7C" w:rsidP="004E4A7C">
      <w:pPr>
        <w:rPr>
          <w:rFonts w:ascii="Bookman Old Style" w:hAnsi="Bookman Old Style"/>
          <w:sz w:val="32"/>
          <w:szCs w:val="32"/>
        </w:rPr>
      </w:pPr>
    </w:p>
    <w:p w:rsidR="00F731DD" w:rsidRPr="004E4A7C" w:rsidRDefault="00F731DD" w:rsidP="004E4A7C">
      <w:pPr>
        <w:rPr>
          <w:rFonts w:ascii="Bookman Old Style" w:hAnsi="Bookman Old Style"/>
          <w:sz w:val="32"/>
          <w:szCs w:val="32"/>
        </w:rPr>
      </w:pPr>
      <w:r w:rsidRPr="00734676">
        <w:rPr>
          <w:rFonts w:ascii="Bookman Old Style" w:hAnsi="Bookman Old Style"/>
        </w:rPr>
        <w:lastRenderedPageBreak/>
        <w:t>ABSTRACT:</w:t>
      </w:r>
    </w:p>
    <w:p w:rsidR="00BE5EDF" w:rsidRPr="00734676" w:rsidRDefault="0014327C" w:rsidP="00734676">
      <w:pPr>
        <w:spacing w:line="360" w:lineRule="auto"/>
        <w:rPr>
          <w:rFonts w:ascii="Bookman Old Style" w:hAnsi="Bookman Old Style"/>
        </w:rPr>
      </w:pPr>
      <w:r w:rsidRPr="00734676">
        <w:rPr>
          <w:rFonts w:ascii="Bookman Old Style" w:hAnsi="Bookman Old Style"/>
        </w:rPr>
        <w:t xml:space="preserve">The cerebellum represents 10% of the brains total volume, but contains more than half of our neurons. It is one of the first brain structures to begin to differentiate, yet it is one of the last to achieve maturity- the cellular organization of the cerebellum continues to change for many months after birth. This protracted developmental process creates a special susceptibility to disruptions during embryogenesis and makes the cerebellum highly amendable to study. Over the years, genetic research has provided a great deal of information about the molecular events directing the formation of the cerebellum. Knowledge of these mechanisms </w:t>
      </w:r>
      <w:proofErr w:type="gramStart"/>
      <w:r w:rsidRPr="00734676">
        <w:rPr>
          <w:rFonts w:ascii="Bookman Old Style" w:hAnsi="Bookman Old Style"/>
        </w:rPr>
        <w:t>help</w:t>
      </w:r>
      <w:proofErr w:type="gramEnd"/>
      <w:r w:rsidRPr="00734676">
        <w:rPr>
          <w:rFonts w:ascii="Bookman Old Style" w:hAnsi="Bookman Old Style"/>
        </w:rPr>
        <w:t xml:space="preserve"> to address </w:t>
      </w:r>
      <w:r w:rsidR="007D20E3" w:rsidRPr="00734676">
        <w:rPr>
          <w:rFonts w:ascii="Bookman Old Style" w:hAnsi="Bookman Old Style"/>
        </w:rPr>
        <w:t>the nature of human diseases tha</w:t>
      </w:r>
      <w:r w:rsidRPr="00734676">
        <w:rPr>
          <w:rFonts w:ascii="Bookman Old Style" w:hAnsi="Bookman Old Style"/>
        </w:rPr>
        <w:t>t have their root in developmental disorders of the cerebellum.</w:t>
      </w:r>
    </w:p>
    <w:p w:rsidR="00BE5EDF" w:rsidRPr="00734676" w:rsidRDefault="00F731DD" w:rsidP="00734676">
      <w:pPr>
        <w:spacing w:line="360" w:lineRule="auto"/>
        <w:rPr>
          <w:rFonts w:ascii="Bookman Old Style" w:hAnsi="Bookman Old Style"/>
        </w:rPr>
      </w:pPr>
      <w:r w:rsidRPr="00734676">
        <w:rPr>
          <w:rFonts w:ascii="Bookman Old Style" w:hAnsi="Bookman Old Style"/>
        </w:rPr>
        <w:t>INTRODUCTI</w:t>
      </w:r>
      <w:r w:rsidR="00B73CCE" w:rsidRPr="00734676">
        <w:rPr>
          <w:rFonts w:ascii="Bookman Old Style" w:hAnsi="Bookman Old Style"/>
        </w:rPr>
        <w:t>ON</w:t>
      </w:r>
    </w:p>
    <w:p w:rsidR="00734676" w:rsidRPr="00734676" w:rsidRDefault="00B73CCE" w:rsidP="00734676">
      <w:pPr>
        <w:pStyle w:val="NormalWeb"/>
        <w:spacing w:line="360" w:lineRule="auto"/>
        <w:rPr>
          <w:rFonts w:ascii="Bookman Old Style" w:hAnsi="Bookman Old Style"/>
          <w:sz w:val="22"/>
          <w:szCs w:val="22"/>
        </w:rPr>
      </w:pPr>
      <w:r w:rsidRPr="00734676">
        <w:rPr>
          <w:rFonts w:ascii="Bookman Old Style" w:hAnsi="Bookman Old Style"/>
          <w:sz w:val="22"/>
          <w:szCs w:val="22"/>
        </w:rPr>
        <w:t xml:space="preserve">The cerebellum is an important part of the central nervous system in most vertebrates. This brain structure is involved in several functions, such as motor control, reflex adaptation, motor learning and </w:t>
      </w:r>
      <w:proofErr w:type="gramStart"/>
      <w:r w:rsidRPr="00734676">
        <w:rPr>
          <w:rFonts w:ascii="Bookman Old Style" w:hAnsi="Bookman Old Style"/>
          <w:sz w:val="22"/>
          <w:szCs w:val="22"/>
        </w:rPr>
        <w:t>cognition .</w:t>
      </w:r>
      <w:proofErr w:type="gramEnd"/>
      <w:r w:rsidR="00734676" w:rsidRPr="00734676">
        <w:rPr>
          <w:rFonts w:ascii="Bookman Old Style" w:hAnsi="Bookman Old Style"/>
          <w:sz w:val="22"/>
          <w:szCs w:val="22"/>
        </w:rPr>
        <w:t xml:space="preserve"> The cerebellum has 3 parts:</w:t>
      </w:r>
    </w:p>
    <w:p w:rsidR="00734676" w:rsidRPr="00734676" w:rsidRDefault="00734676" w:rsidP="00734676">
      <w:pPr>
        <w:pStyle w:val="NormalWeb"/>
        <w:numPr>
          <w:ilvl w:val="0"/>
          <w:numId w:val="3"/>
        </w:numPr>
        <w:spacing w:line="360" w:lineRule="auto"/>
        <w:rPr>
          <w:rFonts w:ascii="Bookman Old Style" w:hAnsi="Bookman Old Style"/>
          <w:sz w:val="22"/>
          <w:szCs w:val="22"/>
        </w:rPr>
      </w:pPr>
      <w:proofErr w:type="spellStart"/>
      <w:r w:rsidRPr="00734676">
        <w:rPr>
          <w:rFonts w:ascii="Bookman Old Style" w:hAnsi="Bookman Old Style"/>
          <w:bCs/>
          <w:sz w:val="22"/>
          <w:szCs w:val="22"/>
        </w:rPr>
        <w:t>Archicerebellum</w:t>
      </w:r>
      <w:proofErr w:type="spellEnd"/>
      <w:r w:rsidRPr="00734676">
        <w:rPr>
          <w:rFonts w:ascii="Bookman Old Style" w:hAnsi="Bookman Old Style"/>
          <w:bCs/>
          <w:sz w:val="22"/>
          <w:szCs w:val="22"/>
        </w:rPr>
        <w:t xml:space="preserve"> (</w:t>
      </w:r>
      <w:proofErr w:type="spellStart"/>
      <w:r w:rsidRPr="00734676">
        <w:rPr>
          <w:rFonts w:ascii="Bookman Old Style" w:hAnsi="Bookman Old Style"/>
          <w:bCs/>
          <w:sz w:val="22"/>
          <w:szCs w:val="22"/>
        </w:rPr>
        <w:t>vestibulocerebellum</w:t>
      </w:r>
      <w:proofErr w:type="spellEnd"/>
      <w:r w:rsidRPr="00734676">
        <w:rPr>
          <w:rFonts w:ascii="Bookman Old Style" w:hAnsi="Bookman Old Style"/>
          <w:bCs/>
          <w:sz w:val="22"/>
          <w:szCs w:val="22"/>
        </w:rPr>
        <w:t>):</w:t>
      </w:r>
      <w:r w:rsidRPr="00734676">
        <w:rPr>
          <w:rFonts w:ascii="Bookman Old Style" w:hAnsi="Bookman Old Style"/>
          <w:sz w:val="22"/>
          <w:szCs w:val="22"/>
        </w:rPr>
        <w:t xml:space="preserve"> It includes the </w:t>
      </w:r>
      <w:proofErr w:type="spellStart"/>
      <w:r w:rsidRPr="00734676">
        <w:rPr>
          <w:rFonts w:ascii="Bookman Old Style" w:hAnsi="Bookman Old Style"/>
          <w:sz w:val="22"/>
          <w:szCs w:val="22"/>
        </w:rPr>
        <w:t>flocculonodular</w:t>
      </w:r>
      <w:proofErr w:type="spellEnd"/>
      <w:r w:rsidRPr="00734676">
        <w:rPr>
          <w:rFonts w:ascii="Bookman Old Style" w:hAnsi="Bookman Old Style"/>
          <w:sz w:val="22"/>
          <w:szCs w:val="22"/>
        </w:rPr>
        <w:t xml:space="preserve"> lobe, which is located in the medial zone. The </w:t>
      </w:r>
      <w:proofErr w:type="spellStart"/>
      <w:r w:rsidRPr="00734676">
        <w:rPr>
          <w:rFonts w:ascii="Bookman Old Style" w:hAnsi="Bookman Old Style"/>
          <w:sz w:val="22"/>
          <w:szCs w:val="22"/>
        </w:rPr>
        <w:t>archicerebellum</w:t>
      </w:r>
      <w:proofErr w:type="spellEnd"/>
      <w:r w:rsidRPr="00734676">
        <w:rPr>
          <w:rFonts w:ascii="Bookman Old Style" w:hAnsi="Bookman Old Style"/>
          <w:sz w:val="22"/>
          <w:szCs w:val="22"/>
        </w:rPr>
        <w:t xml:space="preserve"> helps maintain equilibrium and coordinate eye, head, and neck movements; it is closely interconnected with the vestibular nuclei.</w:t>
      </w:r>
    </w:p>
    <w:p w:rsidR="00734676" w:rsidRPr="00734676" w:rsidRDefault="00734676" w:rsidP="00734676">
      <w:pPr>
        <w:pStyle w:val="NormalWeb"/>
        <w:numPr>
          <w:ilvl w:val="0"/>
          <w:numId w:val="3"/>
        </w:numPr>
        <w:spacing w:line="360" w:lineRule="auto"/>
        <w:rPr>
          <w:rFonts w:ascii="Bookman Old Style" w:hAnsi="Bookman Old Style"/>
          <w:sz w:val="22"/>
          <w:szCs w:val="22"/>
        </w:rPr>
      </w:pPr>
      <w:r w:rsidRPr="00734676">
        <w:rPr>
          <w:rFonts w:ascii="Bookman Old Style" w:hAnsi="Bookman Old Style"/>
          <w:bCs/>
          <w:sz w:val="22"/>
          <w:szCs w:val="22"/>
        </w:rPr>
        <w:t xml:space="preserve">Midline </w:t>
      </w:r>
      <w:proofErr w:type="spellStart"/>
      <w:r w:rsidRPr="00734676">
        <w:rPr>
          <w:rFonts w:ascii="Bookman Old Style" w:hAnsi="Bookman Old Style"/>
          <w:bCs/>
          <w:sz w:val="22"/>
          <w:szCs w:val="22"/>
        </w:rPr>
        <w:t>vermis</w:t>
      </w:r>
      <w:proofErr w:type="spellEnd"/>
      <w:r w:rsidRPr="00734676">
        <w:rPr>
          <w:rFonts w:ascii="Bookman Old Style" w:hAnsi="Bookman Old Style"/>
          <w:bCs/>
          <w:sz w:val="22"/>
          <w:szCs w:val="22"/>
        </w:rPr>
        <w:t xml:space="preserve"> (</w:t>
      </w:r>
      <w:proofErr w:type="spellStart"/>
      <w:r w:rsidRPr="00734676">
        <w:rPr>
          <w:rFonts w:ascii="Bookman Old Style" w:hAnsi="Bookman Old Style"/>
          <w:bCs/>
          <w:sz w:val="22"/>
          <w:szCs w:val="22"/>
        </w:rPr>
        <w:t>paleocerebellum</w:t>
      </w:r>
      <w:proofErr w:type="spellEnd"/>
      <w:r w:rsidRPr="00734676">
        <w:rPr>
          <w:rFonts w:ascii="Bookman Old Style" w:hAnsi="Bookman Old Style"/>
          <w:b/>
          <w:bCs/>
          <w:sz w:val="22"/>
          <w:szCs w:val="22"/>
        </w:rPr>
        <w:t>):</w:t>
      </w:r>
      <w:r w:rsidRPr="00734676">
        <w:rPr>
          <w:rFonts w:ascii="Bookman Old Style" w:hAnsi="Bookman Old Style"/>
          <w:sz w:val="22"/>
          <w:szCs w:val="22"/>
        </w:rPr>
        <w:t xml:space="preserve"> It helps coordinate trunk and leg movements. </w:t>
      </w:r>
      <w:proofErr w:type="spellStart"/>
      <w:r w:rsidRPr="00734676">
        <w:rPr>
          <w:rFonts w:ascii="Bookman Old Style" w:hAnsi="Bookman Old Style"/>
          <w:sz w:val="22"/>
          <w:szCs w:val="22"/>
        </w:rPr>
        <w:t>Vermis</w:t>
      </w:r>
      <w:proofErr w:type="spellEnd"/>
      <w:r w:rsidRPr="00734676">
        <w:rPr>
          <w:rFonts w:ascii="Bookman Old Style" w:hAnsi="Bookman Old Style"/>
          <w:sz w:val="22"/>
          <w:szCs w:val="22"/>
        </w:rPr>
        <w:t xml:space="preserve"> lesions result in abnormalities of stance and gait.</w:t>
      </w:r>
    </w:p>
    <w:p w:rsidR="00734676" w:rsidRPr="00734676" w:rsidRDefault="00734676" w:rsidP="00734676">
      <w:pPr>
        <w:pStyle w:val="NormalWeb"/>
        <w:numPr>
          <w:ilvl w:val="0"/>
          <w:numId w:val="3"/>
        </w:numPr>
        <w:spacing w:line="360" w:lineRule="auto"/>
        <w:rPr>
          <w:rFonts w:ascii="Bookman Old Style" w:hAnsi="Bookman Old Style"/>
          <w:sz w:val="22"/>
          <w:szCs w:val="22"/>
        </w:rPr>
      </w:pPr>
      <w:r w:rsidRPr="00734676">
        <w:rPr>
          <w:rFonts w:ascii="Bookman Old Style" w:hAnsi="Bookman Old Style"/>
          <w:bCs/>
          <w:sz w:val="22"/>
          <w:szCs w:val="22"/>
        </w:rPr>
        <w:t>Lateral hemispheres (</w:t>
      </w:r>
      <w:proofErr w:type="spellStart"/>
      <w:r w:rsidRPr="00734676">
        <w:rPr>
          <w:rFonts w:ascii="Bookman Old Style" w:hAnsi="Bookman Old Style"/>
          <w:bCs/>
          <w:sz w:val="22"/>
          <w:szCs w:val="22"/>
        </w:rPr>
        <w:t>neocerebellum</w:t>
      </w:r>
      <w:proofErr w:type="spellEnd"/>
      <w:r w:rsidRPr="00734676">
        <w:rPr>
          <w:rFonts w:ascii="Bookman Old Style" w:hAnsi="Bookman Old Style"/>
          <w:b/>
          <w:bCs/>
          <w:sz w:val="22"/>
          <w:szCs w:val="22"/>
        </w:rPr>
        <w:t>):</w:t>
      </w:r>
      <w:r w:rsidRPr="00734676">
        <w:rPr>
          <w:rFonts w:ascii="Bookman Old Style" w:hAnsi="Bookman Old Style"/>
          <w:sz w:val="22"/>
          <w:szCs w:val="22"/>
        </w:rPr>
        <w:t xml:space="preserve"> They control quick and finely coordinated limb movements, predominantly of the arms.</w:t>
      </w:r>
    </w:p>
    <w:p w:rsidR="00734676" w:rsidRPr="00734676" w:rsidRDefault="00734676" w:rsidP="00734676">
      <w:pPr>
        <w:pStyle w:val="NormalWeb"/>
        <w:spacing w:line="360" w:lineRule="auto"/>
        <w:rPr>
          <w:rFonts w:ascii="Bookman Old Style" w:hAnsi="Bookman Old Style"/>
          <w:sz w:val="22"/>
          <w:szCs w:val="22"/>
        </w:rPr>
      </w:pPr>
      <w:r w:rsidRPr="00734676">
        <w:rPr>
          <w:rFonts w:ascii="Bookman Old Style" w:hAnsi="Bookman Old Style"/>
          <w:sz w:val="22"/>
          <w:szCs w:val="22"/>
        </w:rPr>
        <w:t>There is growing consensus that in addition to coordination, the cerebellum controls some aspects of memory, learning, and cognition.</w:t>
      </w:r>
    </w:p>
    <w:p w:rsidR="00734676" w:rsidRPr="00734676" w:rsidRDefault="00734676" w:rsidP="00734676">
      <w:pPr>
        <w:spacing w:line="360" w:lineRule="auto"/>
        <w:rPr>
          <w:rFonts w:ascii="Bookman Old Style" w:hAnsi="Bookman Old Style"/>
        </w:rPr>
      </w:pPr>
      <w:r w:rsidRPr="00734676">
        <w:rPr>
          <w:rFonts w:ascii="Bookman Old Style" w:hAnsi="Bookman Old Style"/>
        </w:rPr>
        <w:t>BODY</w:t>
      </w:r>
    </w:p>
    <w:p w:rsidR="00B73CCE" w:rsidRPr="00734676" w:rsidRDefault="00B73CCE" w:rsidP="00734676">
      <w:pPr>
        <w:spacing w:line="360" w:lineRule="auto"/>
        <w:rPr>
          <w:rFonts w:ascii="Bookman Old Style" w:hAnsi="Bookman Old Style"/>
        </w:rPr>
      </w:pPr>
      <w:r w:rsidRPr="00734676">
        <w:rPr>
          <w:rFonts w:ascii="Bookman Old Style" w:hAnsi="Bookman Old Style"/>
          <w:color w:val="222222"/>
        </w:rPr>
        <w:t>In humans, the cerebellum develops from the dorsal region of the posterior neural tube, and its cells arise from two germinal matrices.</w:t>
      </w:r>
      <w:r w:rsidRPr="00734676">
        <w:rPr>
          <w:rFonts w:ascii="Bookman Old Style" w:hAnsi="Bookman Old Style" w:cs="Segoe UI"/>
          <w:color w:val="212121"/>
        </w:rPr>
        <w:t xml:space="preserve"> Two primary germinal zones generate the cells that make up the cerebellum. Each zone expresses a specific set of </w:t>
      </w:r>
      <w:r w:rsidRPr="00734676">
        <w:rPr>
          <w:rFonts w:ascii="Bookman Old Style" w:hAnsi="Bookman Old Style" w:cs="Segoe UI"/>
          <w:color w:val="212121"/>
        </w:rPr>
        <w:lastRenderedPageBreak/>
        <w:t xml:space="preserve">genes that establish the cell lineages within the </w:t>
      </w:r>
      <w:proofErr w:type="spellStart"/>
      <w:r w:rsidRPr="00734676">
        <w:rPr>
          <w:rFonts w:ascii="Bookman Old Style" w:hAnsi="Bookman Old Style" w:cs="Segoe UI"/>
          <w:color w:val="212121"/>
        </w:rPr>
        <w:t>cerebellar</w:t>
      </w:r>
      <w:proofErr w:type="spellEnd"/>
      <w:r w:rsidRPr="00734676">
        <w:rPr>
          <w:rFonts w:ascii="Bookman Old Style" w:hAnsi="Bookman Old Style" w:cs="Segoe UI"/>
          <w:color w:val="212121"/>
        </w:rPr>
        <w:t xml:space="preserve"> </w:t>
      </w:r>
      <w:proofErr w:type="spellStart"/>
      <w:r w:rsidRPr="00734676">
        <w:rPr>
          <w:rFonts w:ascii="Bookman Old Style" w:hAnsi="Bookman Old Style" w:cs="Segoe UI"/>
          <w:color w:val="212121"/>
        </w:rPr>
        <w:t>anlage</w:t>
      </w:r>
      <w:proofErr w:type="spellEnd"/>
      <w:r w:rsidRPr="00734676">
        <w:rPr>
          <w:rFonts w:ascii="Bookman Old Style" w:hAnsi="Bookman Old Style" w:cs="Segoe UI"/>
          <w:color w:val="212121"/>
        </w:rPr>
        <w:t>.</w:t>
      </w:r>
      <w:r w:rsidRPr="00734676">
        <w:rPr>
          <w:rFonts w:ascii="Bookman Old Style" w:hAnsi="Bookman Old Style"/>
          <w:color w:val="222222"/>
        </w:rPr>
        <w:t xml:space="preserve"> Most cells are derived from the ventricular zone, but the granule neurons come from a specialized germinal matrix called the rhombic lip.</w:t>
      </w:r>
      <w:r w:rsidR="007D20E3" w:rsidRPr="00734676">
        <w:rPr>
          <w:rFonts w:ascii="Bookman Old Style" w:hAnsi="Bookman Old Style"/>
          <w:color w:val="222222"/>
        </w:rPr>
        <w:t xml:space="preserve"> Purkinje cells (PCs), Golgi neurons, </w:t>
      </w:r>
      <w:proofErr w:type="spellStart"/>
      <w:r w:rsidR="007D20E3" w:rsidRPr="00734676">
        <w:rPr>
          <w:rFonts w:ascii="Bookman Old Style" w:hAnsi="Bookman Old Style"/>
          <w:color w:val="222222"/>
        </w:rPr>
        <w:t>stellate</w:t>
      </w:r>
      <w:proofErr w:type="spellEnd"/>
      <w:r w:rsidR="007D20E3" w:rsidRPr="00734676">
        <w:rPr>
          <w:rFonts w:ascii="Bookman Old Style" w:hAnsi="Bookman Old Style"/>
          <w:color w:val="222222"/>
        </w:rPr>
        <w:t xml:space="preserve"> and basket cells all arise from the ventricular </w:t>
      </w:r>
      <w:proofErr w:type="spellStart"/>
      <w:r w:rsidR="007D20E3" w:rsidRPr="00734676">
        <w:rPr>
          <w:rFonts w:ascii="Bookman Old Style" w:hAnsi="Bookman Old Style"/>
          <w:color w:val="222222"/>
        </w:rPr>
        <w:t>neuroepithelium</w:t>
      </w:r>
      <w:proofErr w:type="spellEnd"/>
      <w:r w:rsidR="007D20E3" w:rsidRPr="00734676">
        <w:rPr>
          <w:rFonts w:ascii="Bookman Old Style" w:hAnsi="Bookman Old Style"/>
          <w:color w:val="222222"/>
        </w:rPr>
        <w:t xml:space="preserve">. PCs are born around embryonic day 13, and they migrate along radial </w:t>
      </w:r>
      <w:proofErr w:type="spellStart"/>
      <w:r w:rsidR="007D20E3" w:rsidRPr="00734676">
        <w:rPr>
          <w:rFonts w:ascii="Bookman Old Style" w:hAnsi="Bookman Old Style"/>
          <w:color w:val="222222"/>
        </w:rPr>
        <w:t>glial</w:t>
      </w:r>
      <w:proofErr w:type="spellEnd"/>
      <w:r w:rsidR="007D20E3" w:rsidRPr="00734676">
        <w:rPr>
          <w:rFonts w:ascii="Bookman Old Style" w:hAnsi="Bookman Old Style"/>
          <w:color w:val="222222"/>
        </w:rPr>
        <w:t xml:space="preserve"> </w:t>
      </w:r>
      <w:proofErr w:type="spellStart"/>
      <w:r w:rsidR="007D20E3" w:rsidRPr="00734676">
        <w:rPr>
          <w:rFonts w:ascii="Bookman Old Style" w:hAnsi="Bookman Old Style"/>
          <w:color w:val="222222"/>
        </w:rPr>
        <w:t>fibres</w:t>
      </w:r>
      <w:proofErr w:type="spellEnd"/>
      <w:r w:rsidR="007D20E3" w:rsidRPr="00734676">
        <w:rPr>
          <w:rFonts w:ascii="Bookman Old Style" w:hAnsi="Bookman Old Style"/>
          <w:color w:val="222222"/>
        </w:rPr>
        <w:t xml:space="preserve"> into the </w:t>
      </w:r>
      <w:proofErr w:type="spellStart"/>
      <w:r w:rsidR="007D20E3" w:rsidRPr="00734676">
        <w:rPr>
          <w:rFonts w:ascii="Bookman Old Style" w:hAnsi="Bookman Old Style"/>
          <w:color w:val="222222"/>
        </w:rPr>
        <w:t>cerebellar</w:t>
      </w:r>
      <w:proofErr w:type="spellEnd"/>
      <w:r w:rsidR="007D20E3" w:rsidRPr="00734676">
        <w:rPr>
          <w:rFonts w:ascii="Bookman Old Style" w:hAnsi="Bookman Old Style"/>
          <w:color w:val="222222"/>
        </w:rPr>
        <w:t xml:space="preserve"> </w:t>
      </w:r>
      <w:proofErr w:type="spellStart"/>
      <w:r w:rsidR="007D20E3" w:rsidRPr="00734676">
        <w:rPr>
          <w:rFonts w:ascii="Bookman Old Style" w:hAnsi="Bookman Old Style"/>
          <w:color w:val="222222"/>
        </w:rPr>
        <w:t>anlage</w:t>
      </w:r>
      <w:proofErr w:type="spellEnd"/>
      <w:r w:rsidR="007D20E3" w:rsidRPr="00734676">
        <w:rPr>
          <w:rFonts w:ascii="Bookman Old Style" w:hAnsi="Bookman Old Style"/>
          <w:color w:val="222222"/>
        </w:rPr>
        <w:t xml:space="preserve">. The rhombic lip, located between the fourth ventricle and the </w:t>
      </w:r>
      <w:proofErr w:type="spellStart"/>
      <w:r w:rsidR="007D20E3" w:rsidRPr="00734676">
        <w:rPr>
          <w:rFonts w:ascii="Bookman Old Style" w:hAnsi="Bookman Old Style"/>
          <w:color w:val="222222"/>
        </w:rPr>
        <w:t>metencephalic</w:t>
      </w:r>
      <w:proofErr w:type="spellEnd"/>
      <w:r w:rsidR="007D20E3" w:rsidRPr="00734676">
        <w:rPr>
          <w:rFonts w:ascii="Bookman Old Style" w:hAnsi="Bookman Old Style"/>
          <w:color w:val="222222"/>
        </w:rPr>
        <w:t xml:space="preserve"> roof plate, gives rise to granule neurons.</w:t>
      </w:r>
      <w:r w:rsidR="007D20E3" w:rsidRPr="00734676">
        <w:rPr>
          <w:rFonts w:ascii="Bookman Old Style" w:hAnsi="Bookman Old Style" w:cs="Segoe UI"/>
          <w:color w:val="212121"/>
        </w:rPr>
        <w:t xml:space="preserve"> </w:t>
      </w:r>
      <w:r w:rsidRPr="00734676">
        <w:rPr>
          <w:rFonts w:ascii="Bookman Old Style" w:hAnsi="Bookman Old Style"/>
        </w:rPr>
        <w:t xml:space="preserve">The major features of </w:t>
      </w:r>
      <w:proofErr w:type="spellStart"/>
      <w:r w:rsidRPr="00734676">
        <w:rPr>
          <w:rFonts w:ascii="Bookman Old Style" w:hAnsi="Bookman Old Style"/>
        </w:rPr>
        <w:t>cerebellar</w:t>
      </w:r>
      <w:proofErr w:type="spellEnd"/>
      <w:r w:rsidRPr="00734676">
        <w:rPr>
          <w:rFonts w:ascii="Bookman Old Style" w:hAnsi="Bookman Old Style"/>
        </w:rPr>
        <w:t xml:space="preserve"> development can be briefly summarized as follows: </w:t>
      </w:r>
    </w:p>
    <w:p w:rsidR="00B73CCE" w:rsidRPr="00734676" w:rsidRDefault="00B73CCE" w:rsidP="00734676">
      <w:pPr>
        <w:pStyle w:val="ListParagraph"/>
        <w:numPr>
          <w:ilvl w:val="0"/>
          <w:numId w:val="2"/>
        </w:numPr>
        <w:spacing w:line="360" w:lineRule="auto"/>
        <w:rPr>
          <w:rFonts w:ascii="Bookman Old Style" w:hAnsi="Bookman Old Style"/>
        </w:rPr>
      </w:pPr>
      <w:r w:rsidRPr="00734676">
        <w:rPr>
          <w:rFonts w:ascii="Bookman Old Style" w:hAnsi="Bookman Old Style"/>
        </w:rPr>
        <w:t xml:space="preserve">Neuronal populations are generated in a sequential manner. The inhibitory </w:t>
      </w:r>
      <w:proofErr w:type="spellStart"/>
      <w:r w:rsidRPr="00734676">
        <w:rPr>
          <w:rFonts w:ascii="Bookman Old Style" w:hAnsi="Bookman Old Style"/>
        </w:rPr>
        <w:t>interneurons</w:t>
      </w:r>
      <w:proofErr w:type="spellEnd"/>
      <w:r w:rsidRPr="00734676">
        <w:rPr>
          <w:rFonts w:ascii="Bookman Old Style" w:hAnsi="Bookman Old Style"/>
        </w:rPr>
        <w:t xml:space="preserve"> emerge from the ventricular zone and the </w:t>
      </w:r>
      <w:proofErr w:type="spellStart"/>
      <w:r w:rsidRPr="00734676">
        <w:rPr>
          <w:rFonts w:ascii="Bookman Old Style" w:hAnsi="Bookman Old Style"/>
        </w:rPr>
        <w:t>glutamatergic</w:t>
      </w:r>
      <w:proofErr w:type="spellEnd"/>
      <w:r w:rsidRPr="00734676">
        <w:rPr>
          <w:rFonts w:ascii="Bookman Old Style" w:hAnsi="Bookman Old Style"/>
        </w:rPr>
        <w:t xml:space="preserve"> neurons are generated by the rhombic lip. In mouse, the </w:t>
      </w:r>
      <w:proofErr w:type="spellStart"/>
      <w:r w:rsidRPr="00734676">
        <w:rPr>
          <w:rFonts w:ascii="Bookman Old Style" w:hAnsi="Bookman Old Style"/>
        </w:rPr>
        <w:t>glutamatergic</w:t>
      </w:r>
      <w:proofErr w:type="spellEnd"/>
      <w:r w:rsidRPr="00734676">
        <w:rPr>
          <w:rFonts w:ascii="Bookman Old Style" w:hAnsi="Bookman Old Style"/>
        </w:rPr>
        <w:t xml:space="preserve"> and </w:t>
      </w:r>
      <w:proofErr w:type="spellStart"/>
      <w:r w:rsidRPr="00734676">
        <w:rPr>
          <w:rFonts w:ascii="Bookman Old Style" w:hAnsi="Bookman Old Style"/>
        </w:rPr>
        <w:t>gabaergic</w:t>
      </w:r>
      <w:proofErr w:type="spellEnd"/>
      <w:r w:rsidRPr="00734676">
        <w:rPr>
          <w:rFonts w:ascii="Bookman Old Style" w:hAnsi="Bookman Old Style"/>
        </w:rPr>
        <w:t xml:space="preserve"> neurons in nuclei are produced first, followed by Purkinje neurons. It is established that </w:t>
      </w:r>
      <w:proofErr w:type="spellStart"/>
      <w:r w:rsidRPr="00734676">
        <w:rPr>
          <w:rFonts w:ascii="Bookman Old Style" w:hAnsi="Bookman Old Style"/>
        </w:rPr>
        <w:t>gabaergic</w:t>
      </w:r>
      <w:proofErr w:type="spellEnd"/>
      <w:r w:rsidRPr="00734676">
        <w:rPr>
          <w:rFonts w:ascii="Bookman Old Style" w:hAnsi="Bookman Old Style"/>
        </w:rPr>
        <w:t xml:space="preserve"> </w:t>
      </w:r>
      <w:proofErr w:type="spellStart"/>
      <w:r w:rsidRPr="00734676">
        <w:rPr>
          <w:rFonts w:ascii="Bookman Old Style" w:hAnsi="Bookman Old Style"/>
        </w:rPr>
        <w:t>interneurons</w:t>
      </w:r>
      <w:proofErr w:type="spellEnd"/>
      <w:r w:rsidRPr="00734676">
        <w:rPr>
          <w:rFonts w:ascii="Bookman Old Style" w:hAnsi="Bookman Old Style"/>
        </w:rPr>
        <w:t xml:space="preserve"> of the </w:t>
      </w:r>
      <w:proofErr w:type="spellStart"/>
      <w:r w:rsidRPr="00734676">
        <w:rPr>
          <w:rFonts w:ascii="Bookman Old Style" w:hAnsi="Bookman Old Style"/>
        </w:rPr>
        <w:t>cerebellar</w:t>
      </w:r>
      <w:proofErr w:type="spellEnd"/>
      <w:r w:rsidRPr="00734676">
        <w:rPr>
          <w:rFonts w:ascii="Bookman Old Style" w:hAnsi="Bookman Old Style"/>
        </w:rPr>
        <w:t xml:space="preserve"> cortex originate from a ventricular zone progenitor. </w:t>
      </w:r>
    </w:p>
    <w:p w:rsidR="00B73CCE" w:rsidRPr="00734676" w:rsidRDefault="00B73CCE" w:rsidP="00734676">
      <w:pPr>
        <w:pStyle w:val="ListParagraph"/>
        <w:numPr>
          <w:ilvl w:val="0"/>
          <w:numId w:val="2"/>
        </w:numPr>
        <w:spacing w:line="360" w:lineRule="auto"/>
        <w:rPr>
          <w:rFonts w:ascii="Bookman Old Style" w:hAnsi="Bookman Old Style"/>
        </w:rPr>
      </w:pPr>
      <w:r w:rsidRPr="00734676">
        <w:rPr>
          <w:rFonts w:ascii="Bookman Old Style" w:hAnsi="Bookman Old Style"/>
        </w:rPr>
        <w:t xml:space="preserve">After generation of </w:t>
      </w:r>
      <w:proofErr w:type="spellStart"/>
      <w:r w:rsidRPr="00734676">
        <w:rPr>
          <w:rFonts w:ascii="Bookman Old Style" w:hAnsi="Bookman Old Style"/>
        </w:rPr>
        <w:t>cerebellar</w:t>
      </w:r>
      <w:proofErr w:type="spellEnd"/>
      <w:r w:rsidRPr="00734676">
        <w:rPr>
          <w:rFonts w:ascii="Bookman Old Style" w:hAnsi="Bookman Old Style"/>
        </w:rPr>
        <w:t xml:space="preserve"> nuclei, the external granular layer is formed from precursors of granule cells originating from the rhombic lip. Granule cells will migrate to form the internal granular layer. It is interesting to note that these events occur at the third trimester of development in human. Survival and maintenance of </w:t>
      </w:r>
      <w:proofErr w:type="spellStart"/>
      <w:r w:rsidRPr="00734676">
        <w:rPr>
          <w:rFonts w:ascii="Bookman Old Style" w:hAnsi="Bookman Old Style"/>
        </w:rPr>
        <w:t>Purkine</w:t>
      </w:r>
      <w:proofErr w:type="spellEnd"/>
      <w:r w:rsidRPr="00734676">
        <w:rPr>
          <w:rFonts w:ascii="Bookman Old Style" w:hAnsi="Bookman Old Style"/>
        </w:rPr>
        <w:t xml:space="preserve"> neurons and granule cells is dependent on the </w:t>
      </w:r>
      <w:proofErr w:type="spellStart"/>
      <w:r w:rsidRPr="00734676">
        <w:rPr>
          <w:rFonts w:ascii="Bookman Old Style" w:hAnsi="Bookman Old Style"/>
        </w:rPr>
        <w:t>antiapoptotic</w:t>
      </w:r>
      <w:proofErr w:type="spellEnd"/>
      <w:r w:rsidRPr="00734676">
        <w:rPr>
          <w:rFonts w:ascii="Bookman Old Style" w:hAnsi="Bookman Old Style"/>
        </w:rPr>
        <w:t xml:space="preserve"> protein Lifeguard, which is highly expressed in the cerebellum and is strongly </w:t>
      </w:r>
      <w:proofErr w:type="spellStart"/>
      <w:r w:rsidRPr="00734676">
        <w:rPr>
          <w:rFonts w:ascii="Bookman Old Style" w:hAnsi="Bookman Old Style"/>
        </w:rPr>
        <w:t>upregulated</w:t>
      </w:r>
      <w:proofErr w:type="spellEnd"/>
      <w:r w:rsidRPr="00734676">
        <w:rPr>
          <w:rFonts w:ascii="Bookman Old Style" w:hAnsi="Bookman Old Style"/>
        </w:rPr>
        <w:t xml:space="preserve"> during postnatal brain development. Lifeguard antagonizes the FAS pathway. FAS receptors tune neuronal survival following </w:t>
      </w:r>
      <w:proofErr w:type="spellStart"/>
      <w:r w:rsidRPr="00734676">
        <w:rPr>
          <w:rFonts w:ascii="Bookman Old Style" w:hAnsi="Bookman Old Style"/>
        </w:rPr>
        <w:t>trophic</w:t>
      </w:r>
      <w:proofErr w:type="spellEnd"/>
      <w:r w:rsidRPr="00734676">
        <w:rPr>
          <w:rFonts w:ascii="Bookman Old Style" w:hAnsi="Bookman Old Style"/>
        </w:rPr>
        <w:t xml:space="preserve"> factors deprivation. Lifeguard affects </w:t>
      </w:r>
      <w:proofErr w:type="spellStart"/>
      <w:r w:rsidRPr="00734676">
        <w:rPr>
          <w:rFonts w:ascii="Bookman Old Style" w:hAnsi="Bookman Old Style"/>
        </w:rPr>
        <w:t>cerebellar</w:t>
      </w:r>
      <w:proofErr w:type="spellEnd"/>
      <w:r w:rsidRPr="00734676">
        <w:rPr>
          <w:rFonts w:ascii="Bookman Old Style" w:hAnsi="Bookman Old Style"/>
        </w:rPr>
        <w:t xml:space="preserve"> size, internal granular layer thickness, and Purkinje cell development, suggesting that lifeguard could participate in the pathogenesis of various human </w:t>
      </w:r>
      <w:proofErr w:type="spellStart"/>
      <w:r w:rsidRPr="00734676">
        <w:rPr>
          <w:rFonts w:ascii="Bookman Old Style" w:hAnsi="Bookman Old Style"/>
        </w:rPr>
        <w:t>cerebellar</w:t>
      </w:r>
      <w:proofErr w:type="spellEnd"/>
      <w:r w:rsidRPr="00734676">
        <w:rPr>
          <w:rFonts w:ascii="Bookman Old Style" w:hAnsi="Bookman Old Style"/>
        </w:rPr>
        <w:t xml:space="preserve"> disorders characterized by </w:t>
      </w:r>
      <w:proofErr w:type="spellStart"/>
      <w:r w:rsidRPr="00734676">
        <w:rPr>
          <w:rFonts w:ascii="Bookman Old Style" w:hAnsi="Bookman Old Style"/>
        </w:rPr>
        <w:t>cerebellar</w:t>
      </w:r>
      <w:proofErr w:type="spellEnd"/>
      <w:r w:rsidRPr="00734676">
        <w:rPr>
          <w:rFonts w:ascii="Bookman Old Style" w:hAnsi="Bookman Old Style"/>
        </w:rPr>
        <w:t xml:space="preserve"> atrophy. </w:t>
      </w:r>
    </w:p>
    <w:p w:rsidR="00BE5EDF" w:rsidRPr="00734676" w:rsidRDefault="00B73CCE" w:rsidP="00734676">
      <w:pPr>
        <w:pStyle w:val="ListParagraph"/>
        <w:numPr>
          <w:ilvl w:val="0"/>
          <w:numId w:val="2"/>
        </w:numPr>
        <w:spacing w:line="360" w:lineRule="auto"/>
        <w:rPr>
          <w:rFonts w:ascii="Bookman Old Style" w:hAnsi="Bookman Old Style"/>
        </w:rPr>
      </w:pPr>
      <w:proofErr w:type="spellStart"/>
      <w:r w:rsidRPr="00734676">
        <w:rPr>
          <w:rFonts w:ascii="Bookman Old Style" w:hAnsi="Bookman Old Style"/>
        </w:rPr>
        <w:t>Glutamatergic</w:t>
      </w:r>
      <w:proofErr w:type="spellEnd"/>
      <w:r w:rsidRPr="00734676">
        <w:rPr>
          <w:rFonts w:ascii="Bookman Old Style" w:hAnsi="Bookman Old Style"/>
        </w:rPr>
        <w:t xml:space="preserve"> </w:t>
      </w:r>
      <w:proofErr w:type="spellStart"/>
      <w:r w:rsidRPr="00734676">
        <w:rPr>
          <w:rFonts w:ascii="Bookman Old Style" w:hAnsi="Bookman Old Style"/>
        </w:rPr>
        <w:t>unipolar</w:t>
      </w:r>
      <w:proofErr w:type="spellEnd"/>
      <w:r w:rsidRPr="00734676">
        <w:rPr>
          <w:rFonts w:ascii="Bookman Old Style" w:hAnsi="Bookman Old Style"/>
        </w:rPr>
        <w:t xml:space="preserve"> brush cells migrate to the internal granular layer. Whereas the ventricular zone will lose its progenitors at late </w:t>
      </w:r>
      <w:proofErr w:type="spellStart"/>
      <w:r w:rsidRPr="00734676">
        <w:rPr>
          <w:rFonts w:ascii="Bookman Old Style" w:hAnsi="Bookman Old Style"/>
        </w:rPr>
        <w:t>embryogenic</w:t>
      </w:r>
      <w:proofErr w:type="spellEnd"/>
      <w:r w:rsidRPr="00734676">
        <w:rPr>
          <w:rFonts w:ascii="Bookman Old Style" w:hAnsi="Bookman Old Style"/>
        </w:rPr>
        <w:t xml:space="preserve"> stages, the rhombic lip remains active until postnatal period.</w:t>
      </w:r>
    </w:p>
    <w:p w:rsidR="00BE5EDF" w:rsidRPr="00734676" w:rsidRDefault="007D20E3" w:rsidP="00734676">
      <w:pPr>
        <w:spacing w:line="360" w:lineRule="auto"/>
        <w:rPr>
          <w:rFonts w:ascii="Bookman Old Style" w:hAnsi="Bookman Old Style"/>
        </w:rPr>
      </w:pPr>
      <w:r w:rsidRPr="00734676">
        <w:rPr>
          <w:rFonts w:ascii="Bookman Old Style" w:hAnsi="Bookman Old Style"/>
        </w:rPr>
        <w:t xml:space="preserve">It is important to note that </w:t>
      </w:r>
      <w:r w:rsidR="00734676">
        <w:rPr>
          <w:rFonts w:ascii="Bookman Old Style" w:hAnsi="Bookman Old Style"/>
          <w:color w:val="222222"/>
        </w:rPr>
        <w:t>t</w:t>
      </w:r>
      <w:r w:rsidRPr="00734676">
        <w:rPr>
          <w:rFonts w:ascii="Bookman Old Style" w:hAnsi="Bookman Old Style"/>
          <w:color w:val="222222"/>
        </w:rPr>
        <w:t xml:space="preserve">he rhombic lip, located between the fourth ventricle and the </w:t>
      </w:r>
      <w:proofErr w:type="spellStart"/>
      <w:r w:rsidRPr="00734676">
        <w:rPr>
          <w:rFonts w:ascii="Bookman Old Style" w:hAnsi="Bookman Old Style"/>
          <w:color w:val="222222"/>
        </w:rPr>
        <w:t>metencephalic</w:t>
      </w:r>
      <w:proofErr w:type="spellEnd"/>
      <w:r w:rsidRPr="00734676">
        <w:rPr>
          <w:rFonts w:ascii="Bookman Old Style" w:hAnsi="Bookman Old Style"/>
          <w:color w:val="222222"/>
        </w:rPr>
        <w:t xml:space="preserve"> roof plate, gives rise to granule neurons. Proliferation in its germinal epithelium is governed by the </w:t>
      </w:r>
      <w:r w:rsidRPr="00734676">
        <w:rPr>
          <w:rFonts w:ascii="Bookman Old Style" w:hAnsi="Bookman Old Style"/>
          <w:i/>
          <w:iCs/>
          <w:color w:val="222222"/>
        </w:rPr>
        <w:t>Math1</w:t>
      </w:r>
      <w:r w:rsidRPr="00734676">
        <w:rPr>
          <w:rFonts w:ascii="Bookman Old Style" w:hAnsi="Bookman Old Style"/>
          <w:color w:val="222222"/>
        </w:rPr>
        <w:t xml:space="preserve"> gene. Many genes, including </w:t>
      </w:r>
      <w:r w:rsidRPr="00734676">
        <w:rPr>
          <w:rFonts w:ascii="Bookman Old Style" w:hAnsi="Bookman Old Style"/>
          <w:i/>
          <w:iCs/>
          <w:color w:val="222222"/>
        </w:rPr>
        <w:t>En1</w:t>
      </w:r>
      <w:r w:rsidRPr="00734676">
        <w:rPr>
          <w:rFonts w:ascii="Bookman Old Style" w:hAnsi="Bookman Old Style"/>
          <w:color w:val="222222"/>
        </w:rPr>
        <w:t xml:space="preserve">, </w:t>
      </w:r>
      <w:r w:rsidRPr="00734676">
        <w:rPr>
          <w:rFonts w:ascii="Bookman Old Style" w:hAnsi="Bookman Old Style"/>
          <w:i/>
          <w:iCs/>
          <w:color w:val="222222"/>
        </w:rPr>
        <w:t>En2</w:t>
      </w:r>
      <w:r w:rsidRPr="00734676">
        <w:rPr>
          <w:rFonts w:ascii="Bookman Old Style" w:hAnsi="Bookman Old Style"/>
          <w:color w:val="222222"/>
        </w:rPr>
        <w:t xml:space="preserve">, </w:t>
      </w:r>
      <w:r w:rsidRPr="00734676">
        <w:rPr>
          <w:rFonts w:ascii="Bookman Old Style" w:hAnsi="Bookman Old Style"/>
          <w:i/>
          <w:iCs/>
          <w:color w:val="222222"/>
        </w:rPr>
        <w:lastRenderedPageBreak/>
        <w:t>Pax2</w:t>
      </w:r>
      <w:r w:rsidRPr="00734676">
        <w:rPr>
          <w:rFonts w:ascii="Bookman Old Style" w:hAnsi="Bookman Old Style"/>
          <w:color w:val="222222"/>
        </w:rPr>
        <w:t xml:space="preserve">, </w:t>
      </w:r>
      <w:r w:rsidRPr="00734676">
        <w:rPr>
          <w:rFonts w:ascii="Bookman Old Style" w:hAnsi="Bookman Old Style"/>
          <w:i/>
          <w:iCs/>
          <w:color w:val="222222"/>
        </w:rPr>
        <w:t>Wnt7b</w:t>
      </w:r>
      <w:r w:rsidRPr="00734676">
        <w:rPr>
          <w:rFonts w:ascii="Bookman Old Style" w:hAnsi="Bookman Old Style"/>
          <w:color w:val="222222"/>
        </w:rPr>
        <w:t xml:space="preserve">, and some of the </w:t>
      </w:r>
      <w:proofErr w:type="spellStart"/>
      <w:r w:rsidRPr="00734676">
        <w:rPr>
          <w:rFonts w:ascii="Bookman Old Style" w:hAnsi="Bookman Old Style"/>
          <w:color w:val="222222"/>
        </w:rPr>
        <w:t>ephrins</w:t>
      </w:r>
      <w:proofErr w:type="spellEnd"/>
      <w:r w:rsidRPr="00734676">
        <w:rPr>
          <w:rFonts w:ascii="Bookman Old Style" w:hAnsi="Bookman Old Style"/>
          <w:color w:val="222222"/>
        </w:rPr>
        <w:t xml:space="preserve"> and their receptors, show characteristic patterns of spatial expression in the cerebellum, but only </w:t>
      </w:r>
      <w:r w:rsidRPr="00734676">
        <w:rPr>
          <w:rFonts w:ascii="Bookman Old Style" w:hAnsi="Bookman Old Style"/>
          <w:i/>
          <w:iCs/>
          <w:color w:val="222222"/>
        </w:rPr>
        <w:t>En2</w:t>
      </w:r>
      <w:r w:rsidRPr="00734676">
        <w:rPr>
          <w:rFonts w:ascii="Bookman Old Style" w:hAnsi="Bookman Old Style"/>
          <w:color w:val="222222"/>
        </w:rPr>
        <w:t xml:space="preserve"> has been studied specifically for its role in compartmentalization. In addition to the patterning genes, several other gene families, such as the heat shock proteins and proteins involved in neuronal migration, are also expressed in specific patterns.</w:t>
      </w:r>
    </w:p>
    <w:p w:rsidR="00734676" w:rsidRDefault="00734676" w:rsidP="00E430DF">
      <w:pPr>
        <w:spacing w:line="480" w:lineRule="auto"/>
        <w:jc w:val="center"/>
        <w:rPr>
          <w:rFonts w:ascii="Bookman Old Style" w:hAnsi="Bookman Old Style"/>
        </w:rPr>
      </w:pPr>
      <w:r w:rsidRPr="00734676">
        <w:rPr>
          <w:rFonts w:ascii="Bookman Old Style" w:hAnsi="Bookman Old Style"/>
        </w:rPr>
        <w:t>GENETIC BASIS OF KNOWN CEREBELLAR DISORDERS</w:t>
      </w:r>
    </w:p>
    <w:p w:rsidR="00F731DD" w:rsidRDefault="00734676" w:rsidP="00E430DF">
      <w:pPr>
        <w:spacing w:line="360" w:lineRule="auto"/>
        <w:rPr>
          <w:rFonts w:ascii="Bookman Old Style" w:hAnsi="Bookman Old Style"/>
        </w:rPr>
      </w:pPr>
      <w:proofErr w:type="spellStart"/>
      <w:r w:rsidRPr="00734676">
        <w:rPr>
          <w:rFonts w:ascii="Bookman Old Style" w:hAnsi="Bookman Old Style"/>
        </w:rPr>
        <w:t>Cerebellar</w:t>
      </w:r>
      <w:proofErr w:type="spellEnd"/>
      <w:r w:rsidRPr="00734676">
        <w:rPr>
          <w:rFonts w:ascii="Bookman Old Style" w:hAnsi="Bookman Old Style"/>
        </w:rPr>
        <w:t xml:space="preserve"> disorders have numerous causes, including congenital malformations, hereditary ataxias, and acquired conditions. Symptoms vary with the cause but typically include ataxia (impaired muscle coordination). Diagnosis is clinical and often by imaging and sometimes genetic testing. Treatment is usually supportive unless the cause is acquired and reversible</w:t>
      </w:r>
      <w:r w:rsidR="00E430DF">
        <w:rPr>
          <w:rFonts w:ascii="Bookman Old Style" w:hAnsi="Bookman Old Style"/>
        </w:rPr>
        <w:t>.</w:t>
      </w:r>
    </w:p>
    <w:p w:rsidR="00E430DF" w:rsidRPr="00E430DF" w:rsidRDefault="00E430DF" w:rsidP="00E430DF">
      <w:pPr>
        <w:spacing w:before="100" w:beforeAutospacing="1" w:after="100" w:afterAutospacing="1" w:line="240" w:lineRule="auto"/>
        <w:outlineLvl w:val="2"/>
        <w:rPr>
          <w:rFonts w:ascii="Bookman Old Style" w:eastAsia="Times New Roman" w:hAnsi="Bookman Old Style" w:cs="Times New Roman"/>
          <w:b/>
          <w:bCs/>
        </w:rPr>
      </w:pPr>
      <w:r w:rsidRPr="00E430DF">
        <w:rPr>
          <w:rFonts w:ascii="Bookman Old Style" w:eastAsia="Times New Roman" w:hAnsi="Bookman Old Style" w:cs="Times New Roman"/>
          <w:b/>
          <w:bCs/>
        </w:rPr>
        <w:t>Congenital malformations</w:t>
      </w:r>
    </w:p>
    <w:p w:rsidR="00E430DF" w:rsidRDefault="00E430DF" w:rsidP="00E430DF">
      <w:pPr>
        <w:spacing w:before="100" w:beforeAutospacing="1" w:after="100" w:afterAutospacing="1" w:line="240" w:lineRule="auto"/>
        <w:rPr>
          <w:rFonts w:ascii="Bookman Old Style" w:eastAsia="Times New Roman" w:hAnsi="Bookman Old Style" w:cs="Times New Roman"/>
        </w:rPr>
      </w:pPr>
      <w:r w:rsidRPr="00E430DF">
        <w:rPr>
          <w:rFonts w:ascii="Bookman Old Style" w:eastAsia="Times New Roman" w:hAnsi="Bookman Old Style" w:cs="Times New Roman"/>
        </w:rPr>
        <w:t>Such malformations are almost always sporadic, often occurring as part of complex malformation syndromes (</w:t>
      </w:r>
      <w:proofErr w:type="spellStart"/>
      <w:r w:rsidRPr="00E430DF">
        <w:rPr>
          <w:rFonts w:ascii="Bookman Old Style" w:eastAsia="Times New Roman" w:hAnsi="Bookman Old Style" w:cs="Times New Roman"/>
        </w:rPr>
        <w:t>eg</w:t>
      </w:r>
      <w:proofErr w:type="spellEnd"/>
      <w:r>
        <w:rPr>
          <w:rFonts w:ascii="Bookman Old Style" w:eastAsia="Times New Roman" w:hAnsi="Bookman Old Style" w:cs="Times New Roman"/>
        </w:rPr>
        <w:t>, Dandy-Walker Malformation</w:t>
      </w:r>
      <w:r w:rsidRPr="00E430DF">
        <w:rPr>
          <w:rFonts w:ascii="Bookman Old Style" w:eastAsia="Times New Roman" w:hAnsi="Bookman Old Style" w:cs="Times New Roman"/>
        </w:rPr>
        <w:t>) that affect other parts of the central nervous system (CNS).</w:t>
      </w:r>
    </w:p>
    <w:p w:rsidR="00E430DF" w:rsidRDefault="00E430DF" w:rsidP="00E430DF">
      <w:pPr>
        <w:pStyle w:val="ListParagraph"/>
        <w:numPr>
          <w:ilvl w:val="0"/>
          <w:numId w:val="5"/>
        </w:numPr>
        <w:spacing w:before="100" w:beforeAutospacing="1" w:after="100" w:afterAutospacing="1" w:line="240" w:lineRule="auto"/>
        <w:rPr>
          <w:rFonts w:ascii="Bookman Old Style" w:eastAsia="Times New Roman" w:hAnsi="Bookman Old Style" w:cs="Times New Roman"/>
        </w:rPr>
      </w:pPr>
      <w:r w:rsidRPr="00E430DF">
        <w:rPr>
          <w:rFonts w:ascii="Bookman Old Style" w:eastAsia="Times New Roman" w:hAnsi="Bookman Old Style" w:cs="Times New Roman"/>
          <w:u w:val="single"/>
        </w:rPr>
        <w:t>Dandy–Walker malformation (DWM),</w:t>
      </w:r>
      <w:r w:rsidRPr="00E430DF">
        <w:rPr>
          <w:rFonts w:ascii="Bookman Old Style" w:eastAsia="Times New Roman" w:hAnsi="Bookman Old Style" w:cs="Times New Roman"/>
        </w:rPr>
        <w:t xml:space="preserve"> also known as Dandy–Walker syndrome (DWS), is a rare congenital brain malformation in which the part joining the two hemispheres of the cerebellum (the </w:t>
      </w:r>
      <w:proofErr w:type="spellStart"/>
      <w:r w:rsidRPr="00E430DF">
        <w:rPr>
          <w:rFonts w:ascii="Bookman Old Style" w:eastAsia="Times New Roman" w:hAnsi="Bookman Old Style" w:cs="Times New Roman"/>
        </w:rPr>
        <w:t>cerebellar</w:t>
      </w:r>
      <w:proofErr w:type="spellEnd"/>
      <w:r w:rsidRPr="00E430DF">
        <w:rPr>
          <w:rFonts w:ascii="Bookman Old Style" w:eastAsia="Times New Roman" w:hAnsi="Bookman Old Style" w:cs="Times New Roman"/>
        </w:rPr>
        <w:t xml:space="preserve"> </w:t>
      </w:r>
      <w:proofErr w:type="spellStart"/>
      <w:r w:rsidRPr="00E430DF">
        <w:rPr>
          <w:rFonts w:ascii="Bookman Old Style" w:eastAsia="Times New Roman" w:hAnsi="Bookman Old Style" w:cs="Times New Roman"/>
        </w:rPr>
        <w:t>vermis</w:t>
      </w:r>
      <w:proofErr w:type="spellEnd"/>
      <w:r w:rsidRPr="00E430DF">
        <w:rPr>
          <w:rFonts w:ascii="Bookman Old Style" w:eastAsia="Times New Roman" w:hAnsi="Bookman Old Style" w:cs="Times New Roman"/>
        </w:rPr>
        <w:t xml:space="preserve">) does not fully form, and the fourth ventricle and space behind the cerebellum (the posterior </w:t>
      </w:r>
      <w:proofErr w:type="spellStart"/>
      <w:r w:rsidRPr="00E430DF">
        <w:rPr>
          <w:rFonts w:ascii="Bookman Old Style" w:eastAsia="Times New Roman" w:hAnsi="Bookman Old Style" w:cs="Times New Roman"/>
        </w:rPr>
        <w:t>fossa</w:t>
      </w:r>
      <w:proofErr w:type="spellEnd"/>
      <w:r w:rsidRPr="00E430DF">
        <w:rPr>
          <w:rFonts w:ascii="Bookman Old Style" w:eastAsia="Times New Roman" w:hAnsi="Bookman Old Style" w:cs="Times New Roman"/>
        </w:rPr>
        <w:t xml:space="preserve">) are enlarged with cerebrospinal fluid. Most of those affected develop hydrocephalus within the first year of life, which can present as increasing head size, vomiting, excessive sleepiness, irritability, downward deviation of the eyes and seizures. Dandy-Walker malformation has also been associated with many chromosomal abnormalities. </w:t>
      </w:r>
    </w:p>
    <w:p w:rsidR="00E430DF" w:rsidRPr="00E430DF" w:rsidRDefault="00E430DF" w:rsidP="00E430DF">
      <w:pPr>
        <w:pStyle w:val="ListParagraph"/>
        <w:spacing w:before="100" w:beforeAutospacing="1" w:after="100" w:afterAutospacing="1" w:line="240" w:lineRule="auto"/>
        <w:rPr>
          <w:rFonts w:ascii="Bookman Old Style" w:eastAsia="Times New Roman" w:hAnsi="Bookman Old Style" w:cs="Times New Roman"/>
        </w:rPr>
      </w:pPr>
      <w:r w:rsidRPr="00E430DF">
        <w:rPr>
          <w:rFonts w:ascii="Bookman Old Style" w:eastAsia="Times New Roman" w:hAnsi="Bookman Old Style" w:cs="Times New Roman"/>
        </w:rPr>
        <w:t>This condition can be a feature of some conditions in which there is an extra copy of one chromosome in each cell (</w:t>
      </w:r>
      <w:proofErr w:type="spellStart"/>
      <w:r w:rsidRPr="00E430DF">
        <w:rPr>
          <w:rFonts w:ascii="Bookman Old Style" w:eastAsia="Times New Roman" w:hAnsi="Bookman Old Style" w:cs="Times New Roman"/>
        </w:rPr>
        <w:t>trisomy</w:t>
      </w:r>
      <w:proofErr w:type="spellEnd"/>
      <w:r w:rsidRPr="00E430DF">
        <w:rPr>
          <w:rFonts w:ascii="Bookman Old Style" w:eastAsia="Times New Roman" w:hAnsi="Bookman Old Style" w:cs="Times New Roman"/>
        </w:rPr>
        <w:t xml:space="preserve">). Dandy-Walker malformation most often occurs in people with </w:t>
      </w:r>
      <w:proofErr w:type="spellStart"/>
      <w:r w:rsidRPr="00E430DF">
        <w:rPr>
          <w:rFonts w:ascii="Bookman Old Style" w:eastAsia="Times New Roman" w:hAnsi="Bookman Old Style" w:cs="Times New Roman"/>
        </w:rPr>
        <w:t>trisomy</w:t>
      </w:r>
      <w:proofErr w:type="spellEnd"/>
      <w:r w:rsidRPr="00E430DF">
        <w:rPr>
          <w:rFonts w:ascii="Bookman Old Style" w:eastAsia="Times New Roman" w:hAnsi="Bookman Old Style" w:cs="Times New Roman"/>
        </w:rPr>
        <w:t xml:space="preserve"> 18 (an extra copy of chromosome 18), but can also occur in people with </w:t>
      </w:r>
      <w:proofErr w:type="spellStart"/>
      <w:r w:rsidRPr="00E430DF">
        <w:rPr>
          <w:rFonts w:ascii="Bookman Old Style" w:eastAsia="Times New Roman" w:hAnsi="Bookman Old Style" w:cs="Times New Roman"/>
        </w:rPr>
        <w:t>trisomy</w:t>
      </w:r>
      <w:proofErr w:type="spellEnd"/>
      <w:r w:rsidRPr="00E430DF">
        <w:rPr>
          <w:rFonts w:ascii="Bookman Old Style" w:eastAsia="Times New Roman" w:hAnsi="Bookman Old Style" w:cs="Times New Roman"/>
        </w:rPr>
        <w:t xml:space="preserve"> 13, </w:t>
      </w:r>
      <w:proofErr w:type="spellStart"/>
      <w:r w:rsidRPr="00E430DF">
        <w:rPr>
          <w:rFonts w:ascii="Bookman Old Style" w:eastAsia="Times New Roman" w:hAnsi="Bookman Old Style" w:cs="Times New Roman"/>
        </w:rPr>
        <w:t>trisomy</w:t>
      </w:r>
      <w:proofErr w:type="spellEnd"/>
      <w:r w:rsidRPr="00E430DF">
        <w:rPr>
          <w:rFonts w:ascii="Bookman Old Style" w:eastAsia="Times New Roman" w:hAnsi="Bookman Old Style" w:cs="Times New Roman"/>
        </w:rPr>
        <w:t xml:space="preserve"> 21 or </w:t>
      </w:r>
      <w:proofErr w:type="spellStart"/>
      <w:r w:rsidRPr="00E430DF">
        <w:rPr>
          <w:rFonts w:ascii="Bookman Old Style" w:eastAsia="Times New Roman" w:hAnsi="Bookman Old Style" w:cs="Times New Roman"/>
        </w:rPr>
        <w:t>trisomy</w:t>
      </w:r>
      <w:proofErr w:type="spellEnd"/>
      <w:r w:rsidRPr="00E430DF">
        <w:rPr>
          <w:rFonts w:ascii="Bookman Old Style" w:eastAsia="Times New Roman" w:hAnsi="Bookman Old Style" w:cs="Times New Roman"/>
        </w:rPr>
        <w:t xml:space="preserve"> 9. This condition can also be associated with missing (</w:t>
      </w:r>
      <w:proofErr w:type="spellStart"/>
      <w:r w:rsidRPr="00E430DF">
        <w:rPr>
          <w:rFonts w:ascii="Bookman Old Style" w:eastAsia="Times New Roman" w:hAnsi="Bookman Old Style" w:cs="Times New Roman"/>
        </w:rPr>
        <w:t>delitions</w:t>
      </w:r>
      <w:proofErr w:type="spellEnd"/>
      <w:r w:rsidRPr="00E430DF">
        <w:rPr>
          <w:rFonts w:ascii="Bookman Old Style" w:eastAsia="Times New Roman" w:hAnsi="Bookman Old Style" w:cs="Times New Roman"/>
        </w:rPr>
        <w:t>) or copied (duplications) pieces of certain chromosomes. Dandy-Walker malformation can also be a feature of genetic syndromes that are caused by mutations in specific genes. However, the brain malformations associated with Dandy-Walker malformation often occur as an isolated feature (not associated with other health problems), and in these cases th</w:t>
      </w:r>
      <w:r>
        <w:rPr>
          <w:rFonts w:ascii="Bookman Old Style" w:eastAsia="Times New Roman" w:hAnsi="Bookman Old Style" w:cs="Times New Roman"/>
        </w:rPr>
        <w:t xml:space="preserve">e cause is frequently unknown. </w:t>
      </w:r>
    </w:p>
    <w:p w:rsidR="00E430DF" w:rsidRPr="00E430DF" w:rsidRDefault="00E430DF" w:rsidP="00E430DF">
      <w:pPr>
        <w:spacing w:before="100" w:beforeAutospacing="1" w:after="100" w:afterAutospacing="1" w:line="240" w:lineRule="auto"/>
        <w:outlineLvl w:val="2"/>
        <w:rPr>
          <w:rFonts w:ascii="Bookman Old Style" w:eastAsia="Times New Roman" w:hAnsi="Bookman Old Style" w:cs="Times New Roman"/>
          <w:b/>
          <w:bCs/>
        </w:rPr>
      </w:pPr>
      <w:r w:rsidRPr="00E430DF">
        <w:rPr>
          <w:rFonts w:ascii="Bookman Old Style" w:eastAsia="Times New Roman" w:hAnsi="Bookman Old Style" w:cs="Times New Roman"/>
          <w:b/>
          <w:bCs/>
        </w:rPr>
        <w:t>Hereditary ataxias</w:t>
      </w:r>
    </w:p>
    <w:p w:rsidR="00E430DF" w:rsidRPr="00E430DF" w:rsidRDefault="00E430DF" w:rsidP="00E430DF">
      <w:pPr>
        <w:spacing w:before="100" w:beforeAutospacing="1" w:after="100" w:afterAutospacing="1" w:line="240" w:lineRule="auto"/>
        <w:rPr>
          <w:rFonts w:ascii="Bookman Old Style" w:eastAsia="Times New Roman" w:hAnsi="Bookman Old Style" w:cs="Times New Roman"/>
        </w:rPr>
      </w:pPr>
      <w:r w:rsidRPr="00E430DF">
        <w:rPr>
          <w:rFonts w:ascii="Bookman Old Style" w:eastAsia="Times New Roman" w:hAnsi="Bookman Old Style" w:cs="Times New Roman"/>
        </w:rPr>
        <w:t xml:space="preserve">Hereditary ataxias may be </w:t>
      </w:r>
      <w:proofErr w:type="spellStart"/>
      <w:r w:rsidRPr="00E430DF">
        <w:rPr>
          <w:rFonts w:ascii="Bookman Old Style" w:eastAsia="Times New Roman" w:hAnsi="Bookman Old Style" w:cs="Times New Roman"/>
        </w:rPr>
        <w:t>autosomal</w:t>
      </w:r>
      <w:proofErr w:type="spellEnd"/>
      <w:r w:rsidRPr="00E430DF">
        <w:rPr>
          <w:rFonts w:ascii="Bookman Old Style" w:eastAsia="Times New Roman" w:hAnsi="Bookman Old Style" w:cs="Times New Roman"/>
        </w:rPr>
        <w:t xml:space="preserve"> recessive or </w:t>
      </w:r>
      <w:proofErr w:type="spellStart"/>
      <w:r w:rsidRPr="00E430DF">
        <w:rPr>
          <w:rFonts w:ascii="Bookman Old Style" w:eastAsia="Times New Roman" w:hAnsi="Bookman Old Style" w:cs="Times New Roman"/>
        </w:rPr>
        <w:t>autosomal</w:t>
      </w:r>
      <w:proofErr w:type="spellEnd"/>
      <w:r w:rsidRPr="00E430DF">
        <w:rPr>
          <w:rFonts w:ascii="Bookman Old Style" w:eastAsia="Times New Roman" w:hAnsi="Bookman Old Style" w:cs="Times New Roman"/>
        </w:rPr>
        <w:t xml:space="preserve"> dominant. </w:t>
      </w:r>
      <w:proofErr w:type="spellStart"/>
      <w:r w:rsidRPr="00E430DF">
        <w:rPr>
          <w:rFonts w:ascii="Bookman Old Style" w:eastAsia="Times New Roman" w:hAnsi="Bookman Old Style" w:cs="Times New Roman"/>
        </w:rPr>
        <w:t>Autosomal</w:t>
      </w:r>
      <w:proofErr w:type="spellEnd"/>
      <w:r w:rsidRPr="00E430DF">
        <w:rPr>
          <w:rFonts w:ascii="Bookman Old Style" w:eastAsia="Times New Roman" w:hAnsi="Bookman Old Style" w:cs="Times New Roman"/>
        </w:rPr>
        <w:t xml:space="preserve"> recessive ataxias include </w:t>
      </w:r>
      <w:proofErr w:type="spellStart"/>
      <w:r w:rsidRPr="00E430DF">
        <w:rPr>
          <w:rFonts w:ascii="Bookman Old Style" w:eastAsia="Times New Roman" w:hAnsi="Bookman Old Style" w:cs="Times New Roman"/>
        </w:rPr>
        <w:t>Friedreich</w:t>
      </w:r>
      <w:proofErr w:type="spellEnd"/>
      <w:r w:rsidRPr="00E430DF">
        <w:rPr>
          <w:rFonts w:ascii="Bookman Old Style" w:eastAsia="Times New Roman" w:hAnsi="Bookman Old Style" w:cs="Times New Roman"/>
        </w:rPr>
        <w:t xml:space="preserve"> ataxia (the most prevalent), ataxia-</w:t>
      </w:r>
      <w:proofErr w:type="spellStart"/>
      <w:r w:rsidRPr="00E430DF">
        <w:rPr>
          <w:rFonts w:ascii="Bookman Old Style" w:eastAsia="Times New Roman" w:hAnsi="Bookman Old Style" w:cs="Times New Roman"/>
        </w:rPr>
        <w:t>telangiectasia</w:t>
      </w:r>
      <w:proofErr w:type="spellEnd"/>
      <w:r w:rsidRPr="00E430DF">
        <w:rPr>
          <w:rFonts w:ascii="Bookman Old Style" w:eastAsia="Times New Roman" w:hAnsi="Bookman Old Style" w:cs="Times New Roman"/>
        </w:rPr>
        <w:t xml:space="preserve">, </w:t>
      </w:r>
      <w:proofErr w:type="spellStart"/>
      <w:r w:rsidRPr="00E430DF">
        <w:rPr>
          <w:rFonts w:ascii="Bookman Old Style" w:eastAsia="Times New Roman" w:hAnsi="Bookman Old Style" w:cs="Times New Roman"/>
        </w:rPr>
        <w:lastRenderedPageBreak/>
        <w:t>abetalipoproteinemia</w:t>
      </w:r>
      <w:proofErr w:type="spellEnd"/>
      <w:r w:rsidRPr="00E430DF">
        <w:rPr>
          <w:rFonts w:ascii="Bookman Old Style" w:eastAsia="Times New Roman" w:hAnsi="Bookman Old Style" w:cs="Times New Roman"/>
        </w:rPr>
        <w:t xml:space="preserve">, ataxia with isolated vitamin E deficiency, and </w:t>
      </w:r>
      <w:proofErr w:type="spellStart"/>
      <w:r w:rsidRPr="00E430DF">
        <w:rPr>
          <w:rFonts w:ascii="Bookman Old Style" w:eastAsia="Times New Roman" w:hAnsi="Bookman Old Style" w:cs="Times New Roman"/>
        </w:rPr>
        <w:t>cerebrotendinous</w:t>
      </w:r>
      <w:proofErr w:type="spellEnd"/>
      <w:r w:rsidRPr="00E430DF">
        <w:rPr>
          <w:rFonts w:ascii="Bookman Old Style" w:eastAsia="Times New Roman" w:hAnsi="Bookman Old Style" w:cs="Times New Roman"/>
        </w:rPr>
        <w:t xml:space="preserve"> </w:t>
      </w:r>
      <w:proofErr w:type="spellStart"/>
      <w:r w:rsidRPr="00E430DF">
        <w:rPr>
          <w:rFonts w:ascii="Bookman Old Style" w:eastAsia="Times New Roman" w:hAnsi="Bookman Old Style" w:cs="Times New Roman"/>
        </w:rPr>
        <w:t>xanthomatosis</w:t>
      </w:r>
      <w:proofErr w:type="spellEnd"/>
      <w:r w:rsidRPr="00E430DF">
        <w:rPr>
          <w:rFonts w:ascii="Bookman Old Style" w:eastAsia="Times New Roman" w:hAnsi="Bookman Old Style" w:cs="Times New Roman"/>
        </w:rPr>
        <w:t>.</w:t>
      </w:r>
    </w:p>
    <w:p w:rsidR="00E430DF" w:rsidRDefault="00E430DF" w:rsidP="00E430DF">
      <w:pPr>
        <w:pStyle w:val="ListParagraph"/>
        <w:numPr>
          <w:ilvl w:val="0"/>
          <w:numId w:val="4"/>
        </w:numPr>
        <w:spacing w:before="100" w:beforeAutospacing="1" w:after="100" w:afterAutospacing="1" w:line="240" w:lineRule="auto"/>
        <w:rPr>
          <w:rFonts w:ascii="Bookman Old Style" w:eastAsia="Times New Roman" w:hAnsi="Bookman Old Style" w:cs="Times New Roman"/>
        </w:rPr>
      </w:pPr>
      <w:proofErr w:type="spellStart"/>
      <w:r w:rsidRPr="00E430DF">
        <w:rPr>
          <w:rFonts w:ascii="Bookman Old Style" w:eastAsia="Times New Roman" w:hAnsi="Bookman Old Style" w:cs="Times New Roman"/>
          <w:bCs/>
          <w:u w:val="single"/>
        </w:rPr>
        <w:t>Friedreich</w:t>
      </w:r>
      <w:proofErr w:type="spellEnd"/>
      <w:r w:rsidRPr="00E430DF">
        <w:rPr>
          <w:rFonts w:ascii="Bookman Old Style" w:eastAsia="Times New Roman" w:hAnsi="Bookman Old Style" w:cs="Times New Roman"/>
          <w:bCs/>
          <w:u w:val="single"/>
        </w:rPr>
        <w:t xml:space="preserve"> ataxia</w:t>
      </w:r>
      <w:r w:rsidRPr="00E430DF">
        <w:rPr>
          <w:rFonts w:ascii="Bookman Old Style" w:eastAsia="Times New Roman" w:hAnsi="Bookman Old Style" w:cs="Times New Roman"/>
        </w:rPr>
        <w:t xml:space="preserve"> results from a gene mutation causing abnormal repetition of the DNA sequence GAA in the </w:t>
      </w:r>
      <w:r w:rsidRPr="00E430DF">
        <w:rPr>
          <w:rFonts w:ascii="Bookman Old Style" w:eastAsia="Times New Roman" w:hAnsi="Bookman Old Style" w:cs="Times New Roman"/>
          <w:i/>
          <w:iCs/>
        </w:rPr>
        <w:t>FXN</w:t>
      </w:r>
      <w:r w:rsidRPr="00E430DF">
        <w:rPr>
          <w:rFonts w:ascii="Bookman Old Style" w:eastAsia="Times New Roman" w:hAnsi="Bookman Old Style" w:cs="Times New Roman"/>
        </w:rPr>
        <w:t xml:space="preserve"> gene on the long arm of chromosome 9; the </w:t>
      </w:r>
      <w:r w:rsidRPr="00E430DF">
        <w:rPr>
          <w:rFonts w:ascii="Bookman Old Style" w:eastAsia="Times New Roman" w:hAnsi="Bookman Old Style" w:cs="Times New Roman"/>
          <w:i/>
          <w:iCs/>
        </w:rPr>
        <w:t>FXN</w:t>
      </w:r>
      <w:r w:rsidRPr="00E430DF">
        <w:rPr>
          <w:rFonts w:ascii="Bookman Old Style" w:eastAsia="Times New Roman" w:hAnsi="Bookman Old Style" w:cs="Times New Roman"/>
        </w:rPr>
        <w:t xml:space="preserve"> gene codes for the mitochondrial protein </w:t>
      </w:r>
      <w:proofErr w:type="spellStart"/>
      <w:r w:rsidRPr="00E430DF">
        <w:rPr>
          <w:rFonts w:ascii="Bookman Old Style" w:eastAsia="Times New Roman" w:hAnsi="Bookman Old Style" w:cs="Times New Roman"/>
        </w:rPr>
        <w:t>frataxin</w:t>
      </w:r>
      <w:proofErr w:type="spellEnd"/>
      <w:r w:rsidRPr="00E430DF">
        <w:rPr>
          <w:rFonts w:ascii="Bookman Old Style" w:eastAsia="Times New Roman" w:hAnsi="Bookman Old Style" w:cs="Times New Roman"/>
        </w:rPr>
        <w:t>. The GAA sequence is repeated 5 to 38 times within the </w:t>
      </w:r>
      <w:r w:rsidRPr="00E430DF">
        <w:rPr>
          <w:rFonts w:ascii="Bookman Old Style" w:eastAsia="Times New Roman" w:hAnsi="Bookman Old Style" w:cs="Times New Roman"/>
          <w:i/>
          <w:iCs/>
        </w:rPr>
        <w:t>FXN</w:t>
      </w:r>
      <w:r w:rsidRPr="00E430DF">
        <w:rPr>
          <w:rFonts w:ascii="Bookman Old Style" w:eastAsia="Times New Roman" w:hAnsi="Bookman Old Style" w:cs="Times New Roman"/>
        </w:rPr>
        <w:t xml:space="preserve"> gene in people who do not have </w:t>
      </w:r>
      <w:proofErr w:type="spellStart"/>
      <w:r w:rsidRPr="00E430DF">
        <w:rPr>
          <w:rFonts w:ascii="Bookman Old Style" w:eastAsia="Times New Roman" w:hAnsi="Bookman Old Style" w:cs="Times New Roman"/>
        </w:rPr>
        <w:t>Friedreich</w:t>
      </w:r>
      <w:proofErr w:type="spellEnd"/>
      <w:r w:rsidRPr="00E430DF">
        <w:rPr>
          <w:rFonts w:ascii="Bookman Old Style" w:eastAsia="Times New Roman" w:hAnsi="Bookman Old Style" w:cs="Times New Roman"/>
        </w:rPr>
        <w:t xml:space="preserve"> ataxia; however, in people with </w:t>
      </w:r>
      <w:proofErr w:type="spellStart"/>
      <w:r w:rsidRPr="00E430DF">
        <w:rPr>
          <w:rFonts w:ascii="Bookman Old Style" w:eastAsia="Times New Roman" w:hAnsi="Bookman Old Style" w:cs="Times New Roman"/>
        </w:rPr>
        <w:t>Friedreich</w:t>
      </w:r>
      <w:proofErr w:type="spellEnd"/>
      <w:r w:rsidRPr="00E430DF">
        <w:rPr>
          <w:rFonts w:ascii="Bookman Old Style" w:eastAsia="Times New Roman" w:hAnsi="Bookman Old Style" w:cs="Times New Roman"/>
        </w:rPr>
        <w:t xml:space="preserve"> ataxia, the GAA sequence may be repeated 70 to &gt; 1000 times (</w:t>
      </w:r>
      <w:hyperlink r:id="rId5" w:anchor="v48481082" w:history="1">
        <w:r w:rsidRPr="00E430DF">
          <w:rPr>
            <w:rFonts w:ascii="Bookman Old Style" w:eastAsia="Times New Roman" w:hAnsi="Bookman Old Style" w:cs="Times New Roman"/>
            <w:color w:val="0000FF"/>
            <w:u w:val="single"/>
          </w:rPr>
          <w:t>1</w:t>
        </w:r>
      </w:hyperlink>
      <w:r w:rsidRPr="00E430DF">
        <w:rPr>
          <w:rFonts w:ascii="Bookman Old Style" w:eastAsia="Times New Roman" w:hAnsi="Bookman Old Style" w:cs="Times New Roman"/>
        </w:rPr>
        <w:t xml:space="preserve">). Inheritance is </w:t>
      </w:r>
      <w:proofErr w:type="spellStart"/>
      <w:r w:rsidRPr="00E430DF">
        <w:rPr>
          <w:rFonts w:ascii="Bookman Old Style" w:eastAsia="Times New Roman" w:hAnsi="Bookman Old Style" w:cs="Times New Roman"/>
        </w:rPr>
        <w:t>autosomal</w:t>
      </w:r>
      <w:proofErr w:type="spellEnd"/>
      <w:r w:rsidRPr="00E430DF">
        <w:rPr>
          <w:rFonts w:ascii="Bookman Old Style" w:eastAsia="Times New Roman" w:hAnsi="Bookman Old Style" w:cs="Times New Roman"/>
        </w:rPr>
        <w:t xml:space="preserve"> recessive. Decreased </w:t>
      </w:r>
      <w:proofErr w:type="spellStart"/>
      <w:r w:rsidRPr="00E430DF">
        <w:rPr>
          <w:rFonts w:ascii="Bookman Old Style" w:eastAsia="Times New Roman" w:hAnsi="Bookman Old Style" w:cs="Times New Roman"/>
        </w:rPr>
        <w:t>frataxin</w:t>
      </w:r>
      <w:proofErr w:type="spellEnd"/>
      <w:r w:rsidRPr="00E430DF">
        <w:rPr>
          <w:rFonts w:ascii="Bookman Old Style" w:eastAsia="Times New Roman" w:hAnsi="Bookman Old Style" w:cs="Times New Roman"/>
        </w:rPr>
        <w:t xml:space="preserve"> levels lead to mitochondrial iron overload and impaired mitochondrial function.</w:t>
      </w:r>
    </w:p>
    <w:p w:rsidR="00E430DF" w:rsidRPr="00E430DF" w:rsidRDefault="00E430DF" w:rsidP="00E430DF">
      <w:pPr>
        <w:pStyle w:val="ListParagraph"/>
        <w:spacing w:before="100" w:beforeAutospacing="1" w:after="100" w:afterAutospacing="1" w:line="240" w:lineRule="auto"/>
        <w:rPr>
          <w:rFonts w:ascii="Bookman Old Style" w:eastAsia="Times New Roman" w:hAnsi="Bookman Old Style" w:cs="Times New Roman"/>
        </w:rPr>
      </w:pPr>
      <w:r w:rsidRPr="00E430DF">
        <w:rPr>
          <w:rFonts w:ascii="Bookman Old Style" w:eastAsia="Times New Roman" w:hAnsi="Bookman Old Style" w:cs="Times New Roman"/>
        </w:rPr>
        <w:t xml:space="preserve">In </w:t>
      </w:r>
      <w:proofErr w:type="spellStart"/>
      <w:r w:rsidRPr="00E430DF">
        <w:rPr>
          <w:rFonts w:ascii="Bookman Old Style" w:eastAsia="Times New Roman" w:hAnsi="Bookman Old Style" w:cs="Times New Roman"/>
        </w:rPr>
        <w:t>Friedreich</w:t>
      </w:r>
      <w:proofErr w:type="spellEnd"/>
      <w:r w:rsidRPr="00E430DF">
        <w:rPr>
          <w:rFonts w:ascii="Bookman Old Style" w:eastAsia="Times New Roman" w:hAnsi="Bookman Old Style" w:cs="Times New Roman"/>
        </w:rPr>
        <w:t xml:space="preserve"> ataxia, gait unsteadiness begins between ages 5 and 15; it is followed by upper-extremity ataxia, </w:t>
      </w:r>
      <w:proofErr w:type="spellStart"/>
      <w:r w:rsidRPr="00E430DF">
        <w:rPr>
          <w:rFonts w:ascii="Bookman Old Style" w:eastAsia="Times New Roman" w:hAnsi="Bookman Old Style" w:cs="Times New Roman"/>
        </w:rPr>
        <w:t>dysarthria</w:t>
      </w:r>
      <w:proofErr w:type="spellEnd"/>
      <w:r w:rsidRPr="00E430DF">
        <w:rPr>
          <w:rFonts w:ascii="Bookman Old Style" w:eastAsia="Times New Roman" w:hAnsi="Bookman Old Style" w:cs="Times New Roman"/>
        </w:rPr>
        <w:t xml:space="preserve">, and paresis, particularly of the lower extremities. Mental function often declines. Tremor, if present, is slight. Reflexes and vibration and position senses are lost. </w:t>
      </w:r>
      <w:proofErr w:type="spellStart"/>
      <w:r w:rsidRPr="00E430DF">
        <w:rPr>
          <w:rFonts w:ascii="Bookman Old Style" w:eastAsia="Times New Roman" w:hAnsi="Bookman Old Style" w:cs="Times New Roman"/>
        </w:rPr>
        <w:t>Talipes</w:t>
      </w:r>
      <w:proofErr w:type="spellEnd"/>
      <w:r w:rsidRPr="00E430DF">
        <w:rPr>
          <w:rFonts w:ascii="Bookman Old Style" w:eastAsia="Times New Roman" w:hAnsi="Bookman Old Style" w:cs="Times New Roman"/>
        </w:rPr>
        <w:t xml:space="preserve"> </w:t>
      </w:r>
      <w:proofErr w:type="spellStart"/>
      <w:r w:rsidRPr="00E430DF">
        <w:rPr>
          <w:rFonts w:ascii="Bookman Old Style" w:eastAsia="Times New Roman" w:hAnsi="Bookman Old Style" w:cs="Times New Roman"/>
        </w:rPr>
        <w:t>equinovarus</w:t>
      </w:r>
      <w:proofErr w:type="spellEnd"/>
      <w:r w:rsidRPr="00E430DF">
        <w:rPr>
          <w:rFonts w:ascii="Bookman Old Style" w:eastAsia="Times New Roman" w:hAnsi="Bookman Old Style" w:cs="Times New Roman"/>
        </w:rPr>
        <w:t xml:space="preserve"> (clubfoot), scoliosis, and progressive </w:t>
      </w:r>
      <w:proofErr w:type="spellStart"/>
      <w:r w:rsidRPr="00E430DF">
        <w:rPr>
          <w:rFonts w:ascii="Bookman Old Style" w:eastAsia="Times New Roman" w:hAnsi="Bookman Old Style" w:cs="Times New Roman"/>
        </w:rPr>
        <w:t>cardiomyopathy</w:t>
      </w:r>
      <w:proofErr w:type="spellEnd"/>
      <w:r w:rsidRPr="00E430DF">
        <w:rPr>
          <w:rFonts w:ascii="Bookman Old Style" w:eastAsia="Times New Roman" w:hAnsi="Bookman Old Style" w:cs="Times New Roman"/>
        </w:rPr>
        <w:t xml:space="preserve"> are common. By their late 20s, patients may be confined to a wheelchair. Death, often due to arrhythmia or heart failure, usually occurs by middle age.</w:t>
      </w:r>
    </w:p>
    <w:p w:rsidR="00E430DF" w:rsidRPr="00E430DF" w:rsidRDefault="00E430DF" w:rsidP="00E430DF">
      <w:pPr>
        <w:spacing w:before="100" w:beforeAutospacing="1" w:after="100" w:afterAutospacing="1" w:line="240" w:lineRule="auto"/>
        <w:rPr>
          <w:rFonts w:ascii="Bookman Old Style" w:eastAsia="Times New Roman" w:hAnsi="Bookman Old Style" w:cs="Times New Roman"/>
          <w:b/>
          <w:bCs/>
        </w:rPr>
      </w:pPr>
      <w:proofErr w:type="spellStart"/>
      <w:r w:rsidRPr="00E430DF">
        <w:rPr>
          <w:rFonts w:ascii="Bookman Old Style" w:eastAsia="Times New Roman" w:hAnsi="Bookman Old Style" w:cs="Times New Roman"/>
          <w:b/>
          <w:bCs/>
        </w:rPr>
        <w:t>Spinocerebellar</w:t>
      </w:r>
      <w:proofErr w:type="spellEnd"/>
      <w:r w:rsidRPr="00E430DF">
        <w:rPr>
          <w:rFonts w:ascii="Bookman Old Style" w:eastAsia="Times New Roman" w:hAnsi="Bookman Old Style" w:cs="Times New Roman"/>
          <w:b/>
          <w:bCs/>
        </w:rPr>
        <w:t xml:space="preserve"> ataxias</w:t>
      </w:r>
    </w:p>
    <w:p w:rsidR="00E430DF" w:rsidRPr="00E430DF" w:rsidRDefault="00E430DF" w:rsidP="00E430DF">
      <w:pPr>
        <w:spacing w:before="100" w:beforeAutospacing="1" w:after="100" w:afterAutospacing="1" w:line="240" w:lineRule="auto"/>
        <w:rPr>
          <w:rFonts w:ascii="Bookman Old Style" w:eastAsia="Times New Roman" w:hAnsi="Bookman Old Style" w:cs="Times New Roman"/>
        </w:rPr>
      </w:pPr>
      <w:r w:rsidRPr="00E430DF">
        <w:rPr>
          <w:rFonts w:ascii="Bookman Old Style" w:eastAsia="Times New Roman" w:hAnsi="Bookman Old Style" w:cs="Times New Roman"/>
        </w:rPr>
        <w:t xml:space="preserve"> (SCAs) are the main </w:t>
      </w:r>
      <w:proofErr w:type="spellStart"/>
      <w:r w:rsidRPr="00E430DF">
        <w:rPr>
          <w:rFonts w:ascii="Bookman Old Style" w:eastAsia="Times New Roman" w:hAnsi="Bookman Old Style" w:cs="Times New Roman"/>
        </w:rPr>
        <w:t>autosomal</w:t>
      </w:r>
      <w:proofErr w:type="spellEnd"/>
      <w:r w:rsidRPr="00E430DF">
        <w:rPr>
          <w:rFonts w:ascii="Bookman Old Style" w:eastAsia="Times New Roman" w:hAnsi="Bookman Old Style" w:cs="Times New Roman"/>
        </w:rPr>
        <w:t xml:space="preserve"> dominant ataxias. Classification of these ataxias has been revised many times recently as knowledge about genetics increases. Currently, at least 43 different gene loci are recognized; about 10 involve expanded DNA sequence repeats. Some involve a repetition of the DNA sequence CAG that codes for the amino acid glutamine, similar to that in Huntington disease.</w:t>
      </w:r>
    </w:p>
    <w:p w:rsidR="00E430DF" w:rsidRPr="00E430DF" w:rsidRDefault="00E430DF" w:rsidP="00E430DF">
      <w:pPr>
        <w:spacing w:before="100" w:beforeAutospacing="1" w:after="100" w:afterAutospacing="1" w:line="240" w:lineRule="auto"/>
        <w:rPr>
          <w:rFonts w:ascii="Bookman Old Style" w:eastAsia="Times New Roman" w:hAnsi="Bookman Old Style" w:cs="Times New Roman"/>
        </w:rPr>
      </w:pPr>
      <w:r w:rsidRPr="00E430DF">
        <w:rPr>
          <w:rFonts w:ascii="Bookman Old Style" w:eastAsia="Times New Roman" w:hAnsi="Bookman Old Style" w:cs="Times New Roman"/>
        </w:rPr>
        <w:t>Manifestations of SCAs vary. Some of the most common SCAs affect multiple areas in the central and peripheral nervous systems; neuropathy, pyramidal signs, an</w:t>
      </w:r>
      <w:r>
        <w:rPr>
          <w:rFonts w:ascii="Bookman Old Style" w:eastAsia="Times New Roman" w:hAnsi="Bookman Old Style" w:cs="Times New Roman"/>
        </w:rPr>
        <w:t>d restless leg syndrome</w:t>
      </w:r>
      <w:r w:rsidRPr="00E430DF">
        <w:rPr>
          <w:rFonts w:ascii="Bookman Old Style" w:eastAsia="Times New Roman" w:hAnsi="Bookman Old Style" w:cs="Times New Roman"/>
        </w:rPr>
        <w:t xml:space="preserve">, as well as ataxia, are common. Some SCAs usually cause only </w:t>
      </w:r>
      <w:proofErr w:type="spellStart"/>
      <w:r w:rsidRPr="00E430DF">
        <w:rPr>
          <w:rFonts w:ascii="Bookman Old Style" w:eastAsia="Times New Roman" w:hAnsi="Bookman Old Style" w:cs="Times New Roman"/>
        </w:rPr>
        <w:t>cerebellar</w:t>
      </w:r>
      <w:proofErr w:type="spellEnd"/>
      <w:r w:rsidRPr="00E430DF">
        <w:rPr>
          <w:rFonts w:ascii="Bookman Old Style" w:eastAsia="Times New Roman" w:hAnsi="Bookman Old Style" w:cs="Times New Roman"/>
        </w:rPr>
        <w:t xml:space="preserve"> ataxia.</w:t>
      </w:r>
    </w:p>
    <w:p w:rsidR="00E430DF" w:rsidRPr="00E430DF" w:rsidRDefault="00E430DF" w:rsidP="00E430DF">
      <w:pPr>
        <w:spacing w:before="100" w:beforeAutospacing="1" w:after="100" w:afterAutospacing="1" w:line="240" w:lineRule="auto"/>
        <w:rPr>
          <w:rFonts w:ascii="Bookman Old Style" w:eastAsia="Times New Roman" w:hAnsi="Bookman Old Style" w:cs="Times New Roman"/>
        </w:rPr>
      </w:pPr>
      <w:r w:rsidRPr="00E430DF">
        <w:rPr>
          <w:rFonts w:ascii="Bookman Old Style" w:eastAsia="Times New Roman" w:hAnsi="Bookman Old Style" w:cs="Times New Roman"/>
        </w:rPr>
        <w:t>SCA type 3, formerly known as Machado-Joseph disease, may be the most common dominantly inherited SCA worldwide. Symptoms include ataxia</w:t>
      </w:r>
      <w:r>
        <w:rPr>
          <w:rFonts w:ascii="Bookman Old Style" w:eastAsia="Times New Roman" w:hAnsi="Bookman Old Style" w:cs="Times New Roman"/>
        </w:rPr>
        <w:t xml:space="preserve">, </w:t>
      </w:r>
      <w:proofErr w:type="gramStart"/>
      <w:r>
        <w:rPr>
          <w:rFonts w:ascii="Bookman Old Style" w:eastAsia="Times New Roman" w:hAnsi="Bookman Old Style" w:cs="Times New Roman"/>
        </w:rPr>
        <w:t>parkinsonism</w:t>
      </w:r>
      <w:proofErr w:type="gramEnd"/>
      <w:r w:rsidRPr="00E430DF">
        <w:rPr>
          <w:rFonts w:ascii="Bookman Old Style" w:eastAsia="Times New Roman" w:hAnsi="Bookman Old Style" w:cs="Times New Roman"/>
        </w:rPr>
        <w:t>, and possibl</w:t>
      </w:r>
      <w:r>
        <w:rPr>
          <w:rFonts w:ascii="Bookman Old Style" w:eastAsia="Times New Roman" w:hAnsi="Bookman Old Style" w:cs="Times New Roman"/>
        </w:rPr>
        <w:t xml:space="preserve">y </w:t>
      </w:r>
      <w:proofErr w:type="spellStart"/>
      <w:r>
        <w:rPr>
          <w:rFonts w:ascii="Bookman Old Style" w:eastAsia="Times New Roman" w:hAnsi="Bookman Old Style" w:cs="Times New Roman"/>
        </w:rPr>
        <w:t>dystonia</w:t>
      </w:r>
      <w:proofErr w:type="spellEnd"/>
      <w:r w:rsidRPr="00E430DF">
        <w:rPr>
          <w:rFonts w:ascii="Bookman Old Style" w:eastAsia="Times New Roman" w:hAnsi="Bookman Old Style" w:cs="Times New Roman"/>
        </w:rPr>
        <w:t>, facial twitching</w:t>
      </w:r>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ophtalmoplegia</w:t>
      </w:r>
      <w:proofErr w:type="spellEnd"/>
      <w:r w:rsidRPr="00E430DF">
        <w:rPr>
          <w:rFonts w:ascii="Bookman Old Style" w:eastAsia="Times New Roman" w:hAnsi="Bookman Old Style" w:cs="Times New Roman"/>
        </w:rPr>
        <w:t>, and peculiar bulging eyes</w:t>
      </w:r>
      <w:r>
        <w:rPr>
          <w:rFonts w:ascii="Bookman Old Style" w:eastAsia="Times New Roman" w:hAnsi="Bookman Old Style" w:cs="Times New Roman"/>
        </w:rPr>
        <w:t>.</w:t>
      </w:r>
    </w:p>
    <w:p w:rsidR="00E430DF" w:rsidRDefault="00E430DF" w:rsidP="00E430DF">
      <w:pPr>
        <w:spacing w:line="360" w:lineRule="auto"/>
        <w:rPr>
          <w:rFonts w:ascii="Bookman Old Style" w:hAnsi="Bookman Old Style"/>
        </w:rPr>
      </w:pPr>
      <w:proofErr w:type="spellStart"/>
      <w:r w:rsidRPr="00E430DF">
        <w:rPr>
          <w:rFonts w:ascii="Bookman Old Style" w:hAnsi="Bookman Old Style"/>
          <w:b/>
        </w:rPr>
        <w:t>Cerebellar</w:t>
      </w:r>
      <w:proofErr w:type="spellEnd"/>
      <w:r w:rsidRPr="00E430DF">
        <w:rPr>
          <w:rFonts w:ascii="Bookman Old Style" w:hAnsi="Bookman Old Style"/>
          <w:b/>
        </w:rPr>
        <w:t xml:space="preserve"> </w:t>
      </w:r>
      <w:proofErr w:type="spellStart"/>
      <w:r w:rsidRPr="00E430DF">
        <w:rPr>
          <w:rFonts w:ascii="Bookman Old Style" w:hAnsi="Bookman Old Style"/>
          <w:b/>
        </w:rPr>
        <w:t>Hypoplasia</w:t>
      </w:r>
      <w:proofErr w:type="spellEnd"/>
      <w:r w:rsidRPr="00E430DF">
        <w:rPr>
          <w:rFonts w:ascii="Bookman Old Style" w:hAnsi="Bookman Old Style"/>
        </w:rPr>
        <w:t xml:space="preserve">   </w:t>
      </w:r>
    </w:p>
    <w:p w:rsidR="00F731DD" w:rsidRPr="00E430DF" w:rsidRDefault="00E430DF" w:rsidP="00E430DF">
      <w:pPr>
        <w:spacing w:line="360" w:lineRule="auto"/>
        <w:rPr>
          <w:rFonts w:ascii="Bookman Old Style" w:hAnsi="Bookman Old Style"/>
        </w:rPr>
      </w:pPr>
      <w:proofErr w:type="spellStart"/>
      <w:r w:rsidRPr="00E430DF">
        <w:rPr>
          <w:rFonts w:ascii="Bookman Old Style" w:hAnsi="Bookman Old Style"/>
        </w:rPr>
        <w:t>Cerebellar</w:t>
      </w:r>
      <w:proofErr w:type="spellEnd"/>
      <w:r w:rsidRPr="00E430DF">
        <w:rPr>
          <w:rFonts w:ascii="Bookman Old Style" w:hAnsi="Bookman Old Style"/>
        </w:rPr>
        <w:t xml:space="preserve"> </w:t>
      </w:r>
      <w:proofErr w:type="spellStart"/>
      <w:r w:rsidRPr="00E430DF">
        <w:rPr>
          <w:rFonts w:ascii="Bookman Old Style" w:hAnsi="Bookman Old Style"/>
        </w:rPr>
        <w:t>hypoplasia</w:t>
      </w:r>
      <w:proofErr w:type="spellEnd"/>
      <w:r w:rsidRPr="00E430DF">
        <w:rPr>
          <w:rFonts w:ascii="Bookman Old Style" w:hAnsi="Bookman Old Style"/>
        </w:rPr>
        <w:t xml:space="preserve"> is </w:t>
      </w:r>
      <w:proofErr w:type="spellStart"/>
      <w:r w:rsidRPr="00E430DF">
        <w:rPr>
          <w:rFonts w:ascii="Bookman Old Style" w:hAnsi="Bookman Old Style"/>
        </w:rPr>
        <w:t>characterised</w:t>
      </w:r>
      <w:proofErr w:type="spellEnd"/>
      <w:r w:rsidRPr="00E430DF">
        <w:rPr>
          <w:rFonts w:ascii="Bookman Old Style" w:hAnsi="Bookman Old Style"/>
        </w:rPr>
        <w:t xml:space="preserve"> by a reduced </w:t>
      </w:r>
      <w:proofErr w:type="spellStart"/>
      <w:r w:rsidRPr="00E430DF">
        <w:rPr>
          <w:rFonts w:ascii="Bookman Old Style" w:hAnsi="Bookman Old Style"/>
        </w:rPr>
        <w:t>cerebellar</w:t>
      </w:r>
      <w:proofErr w:type="spellEnd"/>
      <w:r w:rsidRPr="00E430DF">
        <w:rPr>
          <w:rFonts w:ascii="Bookman Old Style" w:hAnsi="Bookman Old Style"/>
        </w:rPr>
        <w:t xml:space="preserve"> volume due to the </w:t>
      </w:r>
      <w:proofErr w:type="spellStart"/>
      <w:r w:rsidRPr="00E430DF">
        <w:rPr>
          <w:rFonts w:ascii="Bookman Old Style" w:hAnsi="Bookman Old Style"/>
        </w:rPr>
        <w:t>maldevelopment</w:t>
      </w:r>
      <w:proofErr w:type="spellEnd"/>
      <w:r w:rsidRPr="00E430DF">
        <w:rPr>
          <w:rFonts w:ascii="Bookman Old Style" w:hAnsi="Bookman Old Style"/>
        </w:rPr>
        <w:t xml:space="preserve"> of one or both hemispheres and a small but normally shaped </w:t>
      </w:r>
      <w:proofErr w:type="spellStart"/>
      <w:r w:rsidRPr="00E430DF">
        <w:rPr>
          <w:rFonts w:ascii="Bookman Old Style" w:hAnsi="Bookman Old Style"/>
        </w:rPr>
        <w:t>vermis</w:t>
      </w:r>
      <w:proofErr w:type="spellEnd"/>
      <w:r w:rsidRPr="00E430DF">
        <w:rPr>
          <w:rFonts w:ascii="Bookman Old Style" w:hAnsi="Bookman Old Style"/>
        </w:rPr>
        <w:t xml:space="preserve">. This heterogeneous condition is associated with </w:t>
      </w:r>
      <w:proofErr w:type="spellStart"/>
      <w:r w:rsidRPr="00E430DF">
        <w:rPr>
          <w:rFonts w:ascii="Bookman Old Style" w:hAnsi="Bookman Old Style"/>
        </w:rPr>
        <w:t>trisomies</w:t>
      </w:r>
      <w:proofErr w:type="spellEnd"/>
      <w:r w:rsidRPr="00E430DF">
        <w:rPr>
          <w:rFonts w:ascii="Bookman Old Style" w:hAnsi="Bookman Old Style"/>
        </w:rPr>
        <w:t xml:space="preserve"> 9, 13 and 18, congenital disorders of </w:t>
      </w:r>
      <w:proofErr w:type="spellStart"/>
      <w:r w:rsidRPr="00E430DF">
        <w:rPr>
          <w:rFonts w:ascii="Bookman Old Style" w:hAnsi="Bookman Old Style"/>
        </w:rPr>
        <w:t>glycosylation</w:t>
      </w:r>
      <w:proofErr w:type="spellEnd"/>
      <w:r w:rsidRPr="00E430DF">
        <w:rPr>
          <w:rFonts w:ascii="Bookman Old Style" w:hAnsi="Bookman Old Style"/>
        </w:rPr>
        <w:t>, anticonvulsant drugs (</w:t>
      </w:r>
      <w:proofErr w:type="spellStart"/>
      <w:r w:rsidRPr="00E430DF">
        <w:rPr>
          <w:rFonts w:ascii="Bookman Old Style" w:hAnsi="Bookman Old Style"/>
        </w:rPr>
        <w:t>valproic</w:t>
      </w:r>
      <w:proofErr w:type="spellEnd"/>
      <w:r w:rsidRPr="00E430DF">
        <w:rPr>
          <w:rFonts w:ascii="Bookman Old Style" w:hAnsi="Bookman Old Style"/>
        </w:rPr>
        <w:t xml:space="preserve"> acid) or cocaine.  </w:t>
      </w:r>
    </w:p>
    <w:p w:rsidR="004E4A7C" w:rsidRDefault="004E4A7C" w:rsidP="004E4A7C">
      <w:pPr>
        <w:spacing w:line="480" w:lineRule="auto"/>
        <w:rPr>
          <w:rFonts w:ascii="Bookman Old Style" w:hAnsi="Bookman Old Style"/>
        </w:rPr>
      </w:pPr>
    </w:p>
    <w:p w:rsidR="004E4A7C" w:rsidRDefault="004E4A7C" w:rsidP="004E4A7C">
      <w:pPr>
        <w:spacing w:line="480" w:lineRule="auto"/>
        <w:rPr>
          <w:rFonts w:ascii="Bookman Old Style" w:hAnsi="Bookman Old Style"/>
        </w:rPr>
      </w:pPr>
    </w:p>
    <w:p w:rsidR="004E4A7C" w:rsidRDefault="004E4A7C" w:rsidP="004E4A7C">
      <w:pPr>
        <w:spacing w:line="360" w:lineRule="auto"/>
        <w:rPr>
          <w:rFonts w:ascii="Bookman Old Style" w:hAnsi="Bookman Old Style"/>
        </w:rPr>
      </w:pPr>
      <w:r>
        <w:rPr>
          <w:rFonts w:ascii="Bookman Old Style" w:hAnsi="Bookman Old Style"/>
        </w:rPr>
        <w:lastRenderedPageBreak/>
        <w:t>CONCLUSION</w:t>
      </w:r>
    </w:p>
    <w:p w:rsidR="004E4A7C" w:rsidRDefault="004E4A7C" w:rsidP="004E4A7C">
      <w:pPr>
        <w:spacing w:line="360" w:lineRule="auto"/>
        <w:rPr>
          <w:rFonts w:ascii="Bookman Old Style" w:hAnsi="Bookman Old Style"/>
        </w:rPr>
      </w:pPr>
      <w:r w:rsidRPr="004E4A7C">
        <w:rPr>
          <w:rFonts w:ascii="Bookman Old Style" w:hAnsi="Bookman Old Style"/>
        </w:rPr>
        <w:t xml:space="preserve">The internal structure of the cerebellum reflects an intriguing paradox; its </w:t>
      </w:r>
      <w:proofErr w:type="spellStart"/>
      <w:r w:rsidRPr="004E4A7C">
        <w:rPr>
          <w:rFonts w:ascii="Bookman Old Style" w:hAnsi="Bookman Old Style"/>
        </w:rPr>
        <w:t>cytoarchitecture</w:t>
      </w:r>
      <w:proofErr w:type="spellEnd"/>
      <w:r w:rsidRPr="004E4A7C">
        <w:rPr>
          <w:rFonts w:ascii="Bookman Old Style" w:hAnsi="Bookman Old Style"/>
        </w:rPr>
        <w:t xml:space="preserve"> is relatively simple and repeated throughout, yet the connections between its neurons are wired into a complex array of gene expression domains and functional circuits. The developmental mechanisms that coordinate the establishment of </w:t>
      </w:r>
      <w:proofErr w:type="spellStart"/>
      <w:r w:rsidRPr="004E4A7C">
        <w:rPr>
          <w:rFonts w:ascii="Bookman Old Style" w:hAnsi="Bookman Old Style"/>
        </w:rPr>
        <w:t>cerebellar</w:t>
      </w:r>
      <w:proofErr w:type="spellEnd"/>
      <w:r w:rsidRPr="004E4A7C">
        <w:rPr>
          <w:rFonts w:ascii="Bookman Old Style" w:hAnsi="Bookman Old Style"/>
        </w:rPr>
        <w:t xml:space="preserve"> structure and circuitry provide a powerful model for understanding how functional brain networks are formed</w:t>
      </w:r>
      <w:r>
        <w:rPr>
          <w:rFonts w:ascii="Bookman Old Style" w:hAnsi="Bookman Old Style"/>
        </w:rPr>
        <w:t>.</w:t>
      </w:r>
    </w:p>
    <w:p w:rsidR="004E4A7C" w:rsidRPr="004E4A7C" w:rsidRDefault="004E4A7C" w:rsidP="004E4A7C">
      <w:pPr>
        <w:spacing w:line="360" w:lineRule="auto"/>
        <w:rPr>
          <w:rFonts w:ascii="Bookman Old Style" w:hAnsi="Bookman Old Style"/>
        </w:rPr>
      </w:pPr>
      <w:r>
        <w:rPr>
          <w:rFonts w:ascii="Bookman Old Style" w:hAnsi="Bookman Old Style"/>
        </w:rPr>
        <w:t>REFRENCES</w:t>
      </w:r>
    </w:p>
    <w:p w:rsidR="004E4A7C" w:rsidRPr="000910F6" w:rsidRDefault="004E4A7C" w:rsidP="004E4A7C">
      <w:pPr>
        <w:pStyle w:val="ListParagraph"/>
        <w:numPr>
          <w:ilvl w:val="0"/>
          <w:numId w:val="4"/>
        </w:numPr>
        <w:spacing w:line="360" w:lineRule="auto"/>
        <w:rPr>
          <w:rFonts w:ascii="Bookman Old Style" w:hAnsi="Bookman Old Style"/>
        </w:rPr>
      </w:pPr>
      <w:r w:rsidRPr="000910F6">
        <w:rPr>
          <w:rFonts w:ascii="Bookman Old Style" w:hAnsi="Bookman Old Style"/>
          <w:color w:val="222222"/>
        </w:rPr>
        <w:t xml:space="preserve">Wang, V., </w:t>
      </w:r>
      <w:proofErr w:type="spellStart"/>
      <w:r w:rsidRPr="000910F6">
        <w:rPr>
          <w:rFonts w:ascii="Bookman Old Style" w:hAnsi="Bookman Old Style"/>
          <w:color w:val="222222"/>
        </w:rPr>
        <w:t>Zoghbi</w:t>
      </w:r>
      <w:proofErr w:type="spellEnd"/>
      <w:r w:rsidRPr="000910F6">
        <w:rPr>
          <w:rFonts w:ascii="Bookman Old Style" w:hAnsi="Bookman Old Style"/>
          <w:color w:val="222222"/>
        </w:rPr>
        <w:t xml:space="preserve">, H. Genetic regulation of </w:t>
      </w:r>
      <w:proofErr w:type="spellStart"/>
      <w:r w:rsidRPr="000910F6">
        <w:rPr>
          <w:rFonts w:ascii="Bookman Old Style" w:hAnsi="Bookman Old Style"/>
          <w:color w:val="222222"/>
        </w:rPr>
        <w:t>cerebellar</w:t>
      </w:r>
      <w:proofErr w:type="spellEnd"/>
      <w:r w:rsidRPr="000910F6">
        <w:rPr>
          <w:rFonts w:ascii="Bookman Old Style" w:hAnsi="Bookman Old Style"/>
          <w:color w:val="222222"/>
        </w:rPr>
        <w:t xml:space="preserve"> development. </w:t>
      </w:r>
      <w:r w:rsidRPr="000910F6">
        <w:rPr>
          <w:rFonts w:ascii="Bookman Old Style" w:hAnsi="Bookman Old Style"/>
          <w:i/>
          <w:iCs/>
          <w:color w:val="222222"/>
        </w:rPr>
        <w:t xml:space="preserve">Nat Rev </w:t>
      </w:r>
      <w:proofErr w:type="spellStart"/>
      <w:r w:rsidRPr="000910F6">
        <w:rPr>
          <w:rFonts w:ascii="Bookman Old Style" w:hAnsi="Bookman Old Style"/>
          <w:i/>
          <w:iCs/>
          <w:color w:val="222222"/>
        </w:rPr>
        <w:t>Neurosci</w:t>
      </w:r>
      <w:proofErr w:type="spellEnd"/>
      <w:r w:rsidRPr="000910F6">
        <w:rPr>
          <w:rFonts w:ascii="Bookman Old Style" w:hAnsi="Bookman Old Style"/>
          <w:color w:val="222222"/>
        </w:rPr>
        <w:t xml:space="preserve"> </w:t>
      </w:r>
      <w:r w:rsidRPr="000910F6">
        <w:rPr>
          <w:rFonts w:ascii="Bookman Old Style" w:hAnsi="Bookman Old Style"/>
          <w:b/>
          <w:bCs/>
          <w:color w:val="222222"/>
        </w:rPr>
        <w:t xml:space="preserve">2, </w:t>
      </w:r>
      <w:r w:rsidRPr="000910F6">
        <w:rPr>
          <w:rFonts w:ascii="Bookman Old Style" w:hAnsi="Bookman Old Style"/>
          <w:color w:val="222222"/>
        </w:rPr>
        <w:t xml:space="preserve">484–491 (2001). </w:t>
      </w:r>
      <w:hyperlink r:id="rId6" w:history="1">
        <w:r w:rsidR="000910F6" w:rsidRPr="000910F6">
          <w:rPr>
            <w:rStyle w:val="Hyperlink"/>
            <w:rFonts w:ascii="Bookman Old Style" w:hAnsi="Bookman Old Style"/>
          </w:rPr>
          <w:t>https://doi.org/10.1038/35081558</w:t>
        </w:r>
      </w:hyperlink>
    </w:p>
    <w:p w:rsidR="000910F6" w:rsidRPr="000910F6" w:rsidRDefault="00176C1A" w:rsidP="004E4A7C">
      <w:pPr>
        <w:pStyle w:val="ListParagraph"/>
        <w:numPr>
          <w:ilvl w:val="0"/>
          <w:numId w:val="4"/>
        </w:numPr>
        <w:spacing w:line="360" w:lineRule="auto"/>
        <w:rPr>
          <w:rFonts w:ascii="Bookman Old Style" w:hAnsi="Bookman Old Style"/>
        </w:rPr>
      </w:pPr>
      <w:hyperlink r:id="rId7" w:history="1">
        <w:r w:rsidR="000910F6" w:rsidRPr="000910F6">
          <w:rPr>
            <w:rStyle w:val="Hyperlink"/>
            <w:rFonts w:ascii="Bookman Old Style" w:hAnsi="Bookman Old Style"/>
          </w:rPr>
          <w:t>Mario U. Manto</w:t>
        </w:r>
      </w:hyperlink>
      <w:r w:rsidR="000910F6" w:rsidRPr="000910F6">
        <w:rPr>
          <w:rFonts w:ascii="Bookman Old Style" w:hAnsi="Bookman Old Style"/>
        </w:rPr>
        <w:t xml:space="preserve"> and Patrice </w:t>
      </w:r>
      <w:proofErr w:type="spellStart"/>
      <w:r w:rsidR="000910F6" w:rsidRPr="000910F6">
        <w:rPr>
          <w:rFonts w:ascii="Bookman Old Style" w:hAnsi="Bookman Old Style"/>
        </w:rPr>
        <w:t>Jissendi</w:t>
      </w:r>
      <w:proofErr w:type="spellEnd"/>
      <w:r w:rsidR="000910F6">
        <w:rPr>
          <w:rFonts w:ascii="Bookman Old Style" w:hAnsi="Bookman Old Style"/>
        </w:rPr>
        <w:t>,</w:t>
      </w:r>
      <w:r w:rsidR="000910F6" w:rsidRPr="000910F6">
        <w:t xml:space="preserve"> </w:t>
      </w:r>
      <w:r w:rsidR="000910F6" w:rsidRPr="000910F6">
        <w:rPr>
          <w:rFonts w:ascii="Bookman Old Style" w:hAnsi="Bookman Old Style"/>
        </w:rPr>
        <w:t xml:space="preserve">Cerebellum: links between development, developmental disorders and motor learning, </w:t>
      </w:r>
      <w:r w:rsidR="000910F6">
        <w:t xml:space="preserve">Front. </w:t>
      </w:r>
      <w:proofErr w:type="spellStart"/>
      <w:r w:rsidR="000910F6">
        <w:t>Neuroanat</w:t>
      </w:r>
      <w:proofErr w:type="spellEnd"/>
      <w:r w:rsidR="000910F6">
        <w:t xml:space="preserve">., 23 January 2012 | </w:t>
      </w:r>
      <w:hyperlink r:id="rId8" w:history="1">
        <w:r w:rsidR="000910F6">
          <w:rPr>
            <w:rStyle w:val="Hyperlink"/>
          </w:rPr>
          <w:t>https://doi.org/10.3389/fnana.2012.00001</w:t>
        </w:r>
      </w:hyperlink>
    </w:p>
    <w:p w:rsidR="00F731DD" w:rsidRPr="000910F6" w:rsidRDefault="000910F6" w:rsidP="000910F6">
      <w:pPr>
        <w:pStyle w:val="ListParagraph"/>
        <w:numPr>
          <w:ilvl w:val="0"/>
          <w:numId w:val="4"/>
        </w:numPr>
        <w:spacing w:after="0" w:line="240" w:lineRule="auto"/>
        <w:rPr>
          <w:rFonts w:ascii="Bookman Old Style" w:eastAsia="Times New Roman" w:hAnsi="Bookman Old Style" w:cs="Times New Roman"/>
        </w:rPr>
      </w:pPr>
      <w:r w:rsidRPr="000910F6">
        <w:rPr>
          <w:rFonts w:ascii="Bookman Old Style" w:eastAsia="Times New Roman" w:hAnsi="Bookman Old Style" w:cs="Times New Roman"/>
          <w:b/>
          <w:bCs/>
        </w:rPr>
        <w:t>Hector A. Gonzalez-</w:t>
      </w:r>
      <w:proofErr w:type="spellStart"/>
      <w:r w:rsidRPr="000910F6">
        <w:rPr>
          <w:rFonts w:ascii="Bookman Old Style" w:eastAsia="Times New Roman" w:hAnsi="Bookman Old Style" w:cs="Times New Roman"/>
          <w:b/>
          <w:bCs/>
        </w:rPr>
        <w:t>Usigli</w:t>
      </w:r>
      <w:proofErr w:type="spellEnd"/>
      <w:r w:rsidRPr="000910F6">
        <w:rPr>
          <w:rFonts w:ascii="Bookman Old Style" w:eastAsia="Times New Roman" w:hAnsi="Bookman Old Style" w:cs="Times New Roman"/>
        </w:rPr>
        <w:t xml:space="preserve"> ,MD, HE UMAE Centro </w:t>
      </w:r>
      <w:proofErr w:type="spellStart"/>
      <w:r w:rsidRPr="000910F6">
        <w:rPr>
          <w:rFonts w:ascii="Bookman Old Style" w:eastAsia="Times New Roman" w:hAnsi="Bookman Old Style" w:cs="Times New Roman"/>
        </w:rPr>
        <w:t>Médico</w:t>
      </w:r>
      <w:proofErr w:type="spellEnd"/>
      <w:r w:rsidRPr="000910F6">
        <w:rPr>
          <w:rFonts w:ascii="Bookman Old Style" w:eastAsia="Times New Roman" w:hAnsi="Bookman Old Style" w:cs="Times New Roman"/>
        </w:rPr>
        <w:t xml:space="preserve"> </w:t>
      </w:r>
      <w:proofErr w:type="spellStart"/>
      <w:r w:rsidRPr="000910F6">
        <w:rPr>
          <w:rFonts w:ascii="Bookman Old Style" w:eastAsia="Times New Roman" w:hAnsi="Bookman Old Style" w:cs="Times New Roman"/>
        </w:rPr>
        <w:t>Nacional</w:t>
      </w:r>
      <w:proofErr w:type="spellEnd"/>
      <w:r w:rsidRPr="000910F6">
        <w:rPr>
          <w:rFonts w:ascii="Bookman Old Style" w:eastAsia="Times New Roman" w:hAnsi="Bookman Old Style" w:cs="Times New Roman"/>
        </w:rPr>
        <w:t xml:space="preserve"> de </w:t>
      </w:r>
      <w:proofErr w:type="spellStart"/>
      <w:r w:rsidRPr="000910F6">
        <w:rPr>
          <w:rFonts w:ascii="Bookman Old Style" w:eastAsia="Times New Roman" w:hAnsi="Bookman Old Style" w:cs="Times New Roman"/>
        </w:rPr>
        <w:t>Occidente</w:t>
      </w:r>
      <w:proofErr w:type="spellEnd"/>
      <w:r w:rsidRPr="000910F6">
        <w:rPr>
          <w:rFonts w:ascii="Bookman Old Style" w:eastAsia="Times New Roman" w:hAnsi="Bookman Old Style" w:cs="Times New Roman"/>
        </w:rPr>
        <w:t>,</w:t>
      </w:r>
      <w:r w:rsidRPr="000910F6">
        <w:rPr>
          <w:rFonts w:ascii="Bookman Old Style" w:hAnsi="Bookman Old Style"/>
        </w:rPr>
        <w:t xml:space="preserve"> </w:t>
      </w:r>
      <w:proofErr w:type="spellStart"/>
      <w:r w:rsidRPr="000910F6">
        <w:rPr>
          <w:rFonts w:ascii="Bookman Old Style" w:hAnsi="Bookman Old Style"/>
        </w:rPr>
        <w:t>Cerebellar</w:t>
      </w:r>
      <w:proofErr w:type="spellEnd"/>
      <w:r w:rsidRPr="000910F6">
        <w:rPr>
          <w:rFonts w:ascii="Bookman Old Style" w:hAnsi="Bookman Old Style"/>
        </w:rPr>
        <w:t xml:space="preserve"> </w:t>
      </w:r>
      <w:proofErr w:type="spellStart"/>
      <w:r w:rsidRPr="000910F6">
        <w:rPr>
          <w:rFonts w:ascii="Bookman Old Style" w:hAnsi="Bookman Old Style"/>
        </w:rPr>
        <w:t>Disorders,Content</w:t>
      </w:r>
      <w:proofErr w:type="spellEnd"/>
      <w:r w:rsidRPr="000910F6">
        <w:rPr>
          <w:rFonts w:ascii="Bookman Old Style" w:hAnsi="Bookman Old Style"/>
        </w:rPr>
        <w:t xml:space="preserve"> last modified May 2020 msdmanuals.com</w:t>
      </w:r>
    </w:p>
    <w:p w:rsidR="00F731DD" w:rsidRPr="00DF431B" w:rsidRDefault="000910F6" w:rsidP="00DF431B">
      <w:pPr>
        <w:pStyle w:val="ListParagraph"/>
        <w:numPr>
          <w:ilvl w:val="0"/>
          <w:numId w:val="4"/>
        </w:numPr>
        <w:rPr>
          <w:rFonts w:ascii="Bookman Old Style" w:eastAsia="Times New Roman" w:hAnsi="Bookman Old Style" w:cs="Times New Roman"/>
        </w:rPr>
      </w:pPr>
      <w:r w:rsidRPr="00DF431B">
        <w:rPr>
          <w:rStyle w:val="authors-list-item"/>
          <w:rFonts w:ascii="Bookman Old Style" w:hAnsi="Bookman Old Style"/>
        </w:rPr>
        <w:t>Joshua J White</w:t>
      </w:r>
      <w:r w:rsidRPr="00DF431B">
        <w:rPr>
          <w:rStyle w:val="comma"/>
          <w:rFonts w:ascii="Bookman Old Style" w:hAnsi="Bookman Old Style"/>
        </w:rPr>
        <w:t>, </w:t>
      </w:r>
      <w:r w:rsidRPr="00DF431B">
        <w:rPr>
          <w:rStyle w:val="authors-list-item"/>
          <w:rFonts w:ascii="Bookman Old Style" w:hAnsi="Bookman Old Style"/>
        </w:rPr>
        <w:t xml:space="preserve">Roy V </w:t>
      </w:r>
      <w:proofErr w:type="spellStart"/>
      <w:r w:rsidRPr="00DF431B">
        <w:rPr>
          <w:rStyle w:val="authors-list-item"/>
          <w:rFonts w:ascii="Bookman Old Style" w:hAnsi="Bookman Old Style"/>
        </w:rPr>
        <w:t>Sillitoe</w:t>
      </w:r>
      <w:proofErr w:type="spellEnd"/>
      <w:r w:rsidRPr="00DF431B">
        <w:rPr>
          <w:rFonts w:ascii="Bookman Old Style" w:eastAsia="Times New Roman" w:hAnsi="Bookman Old Style" w:cs="Times New Roman"/>
        </w:rPr>
        <w:t>,</w:t>
      </w:r>
      <w:r w:rsidRPr="00DF431B">
        <w:rPr>
          <w:rFonts w:ascii="Bookman Old Style" w:hAnsi="Bookman Old Style"/>
        </w:rPr>
        <w:t xml:space="preserve"> Development of the Cerebellum: From Gene Expression Patterns to Circuit Maps, </w:t>
      </w:r>
      <w:r w:rsidRPr="00DF431B">
        <w:rPr>
          <w:rFonts w:ascii="Bookman Old Style" w:eastAsia="Times New Roman" w:hAnsi="Bookman Old Style" w:cs="Times New Roman"/>
        </w:rPr>
        <w:t xml:space="preserve">Wiley </w:t>
      </w:r>
      <w:proofErr w:type="spellStart"/>
      <w:r w:rsidRPr="00DF431B">
        <w:rPr>
          <w:rFonts w:ascii="Bookman Old Style" w:eastAsia="Times New Roman" w:hAnsi="Bookman Old Style" w:cs="Times New Roman"/>
        </w:rPr>
        <w:t>Interdiscip</w:t>
      </w:r>
      <w:proofErr w:type="spellEnd"/>
      <w:r w:rsidRPr="00DF431B">
        <w:rPr>
          <w:rFonts w:ascii="Bookman Old Style" w:eastAsia="Times New Roman" w:hAnsi="Bookman Old Style" w:cs="Times New Roman"/>
        </w:rPr>
        <w:t xml:space="preserve"> Rev Dev Biol. Jan-Feb 2013</w:t>
      </w:r>
      <w:proofErr w:type="gramStart"/>
      <w:r w:rsidRPr="00DF431B">
        <w:rPr>
          <w:rFonts w:ascii="Bookman Old Style" w:eastAsia="Times New Roman" w:hAnsi="Bookman Old Style" w:cs="Times New Roman"/>
        </w:rPr>
        <w:t>;2</w:t>
      </w:r>
      <w:proofErr w:type="gramEnd"/>
      <w:r w:rsidRPr="00DF431B">
        <w:rPr>
          <w:rFonts w:ascii="Bookman Old Style" w:eastAsia="Times New Roman" w:hAnsi="Bookman Old Style" w:cs="Times New Roman"/>
        </w:rPr>
        <w:t xml:space="preserve">(1):149-64. </w:t>
      </w:r>
      <w:proofErr w:type="spellStart"/>
      <w:proofErr w:type="gramStart"/>
      <w:r w:rsidRPr="00DF431B">
        <w:rPr>
          <w:rFonts w:ascii="Bookman Old Style" w:eastAsia="Times New Roman" w:hAnsi="Bookman Old Style" w:cs="Times New Roman"/>
        </w:rPr>
        <w:t>doi</w:t>
      </w:r>
      <w:proofErr w:type="spellEnd"/>
      <w:proofErr w:type="gramEnd"/>
      <w:r w:rsidRPr="00DF431B">
        <w:rPr>
          <w:rFonts w:ascii="Bookman Old Style" w:eastAsia="Times New Roman" w:hAnsi="Bookman Old Style" w:cs="Times New Roman"/>
        </w:rPr>
        <w:t xml:space="preserve">: 10.1002/wdev.65. </w:t>
      </w:r>
      <w:proofErr w:type="spellStart"/>
      <w:r w:rsidRPr="00DF431B">
        <w:rPr>
          <w:rFonts w:ascii="Bookman Old Style" w:eastAsia="Times New Roman" w:hAnsi="Bookman Old Style" w:cs="Times New Roman"/>
        </w:rPr>
        <w:t>Epub</w:t>
      </w:r>
      <w:proofErr w:type="spellEnd"/>
      <w:r w:rsidRPr="00DF431B">
        <w:rPr>
          <w:rFonts w:ascii="Bookman Old Style" w:eastAsia="Times New Roman" w:hAnsi="Bookman Old Style" w:cs="Times New Roman"/>
        </w:rPr>
        <w:t xml:space="preserve"> 2012 May 7.</w:t>
      </w:r>
    </w:p>
    <w:sectPr w:rsidR="00F731DD" w:rsidRPr="00DF431B" w:rsidSect="00AD2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ECD"/>
    <w:multiLevelType w:val="multilevel"/>
    <w:tmpl w:val="DC78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51C2F"/>
    <w:multiLevelType w:val="multilevel"/>
    <w:tmpl w:val="67F2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21541"/>
    <w:multiLevelType w:val="multilevel"/>
    <w:tmpl w:val="07F2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2135A4"/>
    <w:multiLevelType w:val="hybridMultilevel"/>
    <w:tmpl w:val="1CEC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B200D9"/>
    <w:multiLevelType w:val="hybridMultilevel"/>
    <w:tmpl w:val="9464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7478B"/>
    <w:multiLevelType w:val="hybridMultilevel"/>
    <w:tmpl w:val="AEAC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31DD"/>
    <w:rsid w:val="000910F6"/>
    <w:rsid w:val="0014327C"/>
    <w:rsid w:val="001573E4"/>
    <w:rsid w:val="00176C1A"/>
    <w:rsid w:val="003B4E62"/>
    <w:rsid w:val="004E4A7C"/>
    <w:rsid w:val="00734676"/>
    <w:rsid w:val="007D20E3"/>
    <w:rsid w:val="00AD2E02"/>
    <w:rsid w:val="00B73CCE"/>
    <w:rsid w:val="00BE5EDF"/>
    <w:rsid w:val="00DF431B"/>
    <w:rsid w:val="00E430DF"/>
    <w:rsid w:val="00F10008"/>
    <w:rsid w:val="00F73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02"/>
  </w:style>
  <w:style w:type="paragraph" w:styleId="Heading1">
    <w:name w:val="heading 1"/>
    <w:basedOn w:val="Normal"/>
    <w:next w:val="Normal"/>
    <w:link w:val="Heading1Char"/>
    <w:uiPriority w:val="9"/>
    <w:qFormat/>
    <w:rsid w:val="004E4A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430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E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3CCE"/>
    <w:rPr>
      <w:color w:val="0000FF"/>
      <w:u w:val="single"/>
    </w:rPr>
  </w:style>
  <w:style w:type="paragraph" w:styleId="ListParagraph">
    <w:name w:val="List Paragraph"/>
    <w:basedOn w:val="Normal"/>
    <w:uiPriority w:val="34"/>
    <w:qFormat/>
    <w:rsid w:val="00B73CCE"/>
    <w:pPr>
      <w:ind w:left="720"/>
      <w:contextualSpacing/>
    </w:pPr>
  </w:style>
  <w:style w:type="character" w:customStyle="1" w:styleId="Heading3Char">
    <w:name w:val="Heading 3 Char"/>
    <w:basedOn w:val="DefaultParagraphFont"/>
    <w:link w:val="Heading3"/>
    <w:uiPriority w:val="9"/>
    <w:rsid w:val="00E430D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E4A7C"/>
    <w:rPr>
      <w:rFonts w:asciiTheme="majorHAnsi" w:eastAsiaTheme="majorEastAsia" w:hAnsiTheme="majorHAnsi" w:cstheme="majorBidi"/>
      <w:b/>
      <w:bCs/>
      <w:color w:val="365F91" w:themeColor="accent1" w:themeShade="BF"/>
      <w:sz w:val="28"/>
      <w:szCs w:val="28"/>
    </w:rPr>
  </w:style>
  <w:style w:type="character" w:customStyle="1" w:styleId="authors-list-item">
    <w:name w:val="authors-list-item"/>
    <w:basedOn w:val="DefaultParagraphFont"/>
    <w:rsid w:val="004E4A7C"/>
  </w:style>
  <w:style w:type="character" w:customStyle="1" w:styleId="author-sup-separator">
    <w:name w:val="author-sup-separator"/>
    <w:basedOn w:val="DefaultParagraphFont"/>
    <w:rsid w:val="004E4A7C"/>
  </w:style>
  <w:style w:type="character" w:customStyle="1" w:styleId="comma">
    <w:name w:val="comma"/>
    <w:basedOn w:val="DefaultParagraphFont"/>
    <w:rsid w:val="004E4A7C"/>
  </w:style>
  <w:style w:type="character" w:styleId="Strong">
    <w:name w:val="Strong"/>
    <w:basedOn w:val="DefaultParagraphFont"/>
    <w:uiPriority w:val="22"/>
    <w:qFormat/>
    <w:rsid w:val="004E4A7C"/>
    <w:rPr>
      <w:b/>
      <w:bCs/>
    </w:rPr>
  </w:style>
  <w:style w:type="paragraph" w:customStyle="1" w:styleId="topicauthors--description">
    <w:name w:val="topic__authors--description"/>
    <w:basedOn w:val="Normal"/>
    <w:rsid w:val="004E4A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iod">
    <w:name w:val="period"/>
    <w:basedOn w:val="DefaultParagraphFont"/>
    <w:rsid w:val="000910F6"/>
  </w:style>
  <w:style w:type="character" w:customStyle="1" w:styleId="cit">
    <w:name w:val="cit"/>
    <w:basedOn w:val="DefaultParagraphFont"/>
    <w:rsid w:val="000910F6"/>
  </w:style>
  <w:style w:type="character" w:customStyle="1" w:styleId="citation-doi">
    <w:name w:val="citation-doi"/>
    <w:basedOn w:val="DefaultParagraphFont"/>
    <w:rsid w:val="000910F6"/>
  </w:style>
  <w:style w:type="character" w:customStyle="1" w:styleId="secondary-date">
    <w:name w:val="secondary-date"/>
    <w:basedOn w:val="DefaultParagraphFont"/>
    <w:rsid w:val="000910F6"/>
  </w:style>
</w:styles>
</file>

<file path=word/webSettings.xml><?xml version="1.0" encoding="utf-8"?>
<w:webSettings xmlns:r="http://schemas.openxmlformats.org/officeDocument/2006/relationships" xmlns:w="http://schemas.openxmlformats.org/wordprocessingml/2006/main">
  <w:divs>
    <w:div w:id="207912763">
      <w:bodyDiv w:val="1"/>
      <w:marLeft w:val="0"/>
      <w:marRight w:val="0"/>
      <w:marTop w:val="0"/>
      <w:marBottom w:val="0"/>
      <w:divBdr>
        <w:top w:val="none" w:sz="0" w:space="0" w:color="auto"/>
        <w:left w:val="none" w:sz="0" w:space="0" w:color="auto"/>
        <w:bottom w:val="none" w:sz="0" w:space="0" w:color="auto"/>
        <w:right w:val="none" w:sz="0" w:space="0" w:color="auto"/>
      </w:divBdr>
      <w:divsChild>
        <w:div w:id="980501639">
          <w:marLeft w:val="0"/>
          <w:marRight w:val="0"/>
          <w:marTop w:val="0"/>
          <w:marBottom w:val="0"/>
          <w:divBdr>
            <w:top w:val="none" w:sz="0" w:space="0" w:color="auto"/>
            <w:left w:val="none" w:sz="0" w:space="0" w:color="auto"/>
            <w:bottom w:val="none" w:sz="0" w:space="0" w:color="auto"/>
            <w:right w:val="none" w:sz="0" w:space="0" w:color="auto"/>
          </w:divBdr>
          <w:divsChild>
            <w:div w:id="1972638182">
              <w:marLeft w:val="0"/>
              <w:marRight w:val="0"/>
              <w:marTop w:val="0"/>
              <w:marBottom w:val="0"/>
              <w:divBdr>
                <w:top w:val="none" w:sz="0" w:space="0" w:color="auto"/>
                <w:left w:val="none" w:sz="0" w:space="0" w:color="auto"/>
                <w:bottom w:val="none" w:sz="0" w:space="0" w:color="auto"/>
                <w:right w:val="none" w:sz="0" w:space="0" w:color="auto"/>
              </w:divBdr>
              <w:divsChild>
                <w:div w:id="1519200735">
                  <w:marLeft w:val="0"/>
                  <w:marRight w:val="0"/>
                  <w:marTop w:val="0"/>
                  <w:marBottom w:val="0"/>
                  <w:divBdr>
                    <w:top w:val="none" w:sz="0" w:space="0" w:color="auto"/>
                    <w:left w:val="none" w:sz="0" w:space="0" w:color="auto"/>
                    <w:bottom w:val="none" w:sz="0" w:space="0" w:color="auto"/>
                    <w:right w:val="none" w:sz="0" w:space="0" w:color="auto"/>
                  </w:divBdr>
                  <w:divsChild>
                    <w:div w:id="393823566">
                      <w:marLeft w:val="0"/>
                      <w:marRight w:val="0"/>
                      <w:marTop w:val="0"/>
                      <w:marBottom w:val="0"/>
                      <w:divBdr>
                        <w:top w:val="none" w:sz="0" w:space="0" w:color="auto"/>
                        <w:left w:val="none" w:sz="0" w:space="0" w:color="auto"/>
                        <w:bottom w:val="none" w:sz="0" w:space="0" w:color="auto"/>
                        <w:right w:val="none" w:sz="0" w:space="0" w:color="auto"/>
                      </w:divBdr>
                      <w:divsChild>
                        <w:div w:id="1182625340">
                          <w:marLeft w:val="0"/>
                          <w:marRight w:val="0"/>
                          <w:marTop w:val="0"/>
                          <w:marBottom w:val="0"/>
                          <w:divBdr>
                            <w:top w:val="none" w:sz="0" w:space="0" w:color="auto"/>
                            <w:left w:val="none" w:sz="0" w:space="0" w:color="auto"/>
                            <w:bottom w:val="none" w:sz="0" w:space="0" w:color="auto"/>
                            <w:right w:val="none" w:sz="0" w:space="0" w:color="auto"/>
                          </w:divBdr>
                          <w:divsChild>
                            <w:div w:id="1239899314">
                              <w:marLeft w:val="0"/>
                              <w:marRight w:val="0"/>
                              <w:marTop w:val="0"/>
                              <w:marBottom w:val="0"/>
                              <w:divBdr>
                                <w:top w:val="none" w:sz="0" w:space="0" w:color="auto"/>
                                <w:left w:val="none" w:sz="0" w:space="0" w:color="auto"/>
                                <w:bottom w:val="none" w:sz="0" w:space="0" w:color="auto"/>
                                <w:right w:val="none" w:sz="0" w:space="0" w:color="auto"/>
                              </w:divBdr>
                              <w:divsChild>
                                <w:div w:id="34283370">
                                  <w:marLeft w:val="0"/>
                                  <w:marRight w:val="0"/>
                                  <w:marTop w:val="0"/>
                                  <w:marBottom w:val="0"/>
                                  <w:divBdr>
                                    <w:top w:val="none" w:sz="0" w:space="0" w:color="auto"/>
                                    <w:left w:val="none" w:sz="0" w:space="0" w:color="auto"/>
                                    <w:bottom w:val="none" w:sz="0" w:space="0" w:color="auto"/>
                                    <w:right w:val="none" w:sz="0" w:space="0" w:color="auto"/>
                                  </w:divBdr>
                                  <w:divsChild>
                                    <w:div w:id="360593492">
                                      <w:marLeft w:val="0"/>
                                      <w:marRight w:val="0"/>
                                      <w:marTop w:val="0"/>
                                      <w:marBottom w:val="0"/>
                                      <w:divBdr>
                                        <w:top w:val="none" w:sz="0" w:space="0" w:color="auto"/>
                                        <w:left w:val="none" w:sz="0" w:space="0" w:color="auto"/>
                                        <w:bottom w:val="none" w:sz="0" w:space="0" w:color="auto"/>
                                        <w:right w:val="none" w:sz="0" w:space="0" w:color="auto"/>
                                      </w:divBdr>
                                      <w:divsChild>
                                        <w:div w:id="1944528435">
                                          <w:marLeft w:val="0"/>
                                          <w:marRight w:val="0"/>
                                          <w:marTop w:val="0"/>
                                          <w:marBottom w:val="0"/>
                                          <w:divBdr>
                                            <w:top w:val="none" w:sz="0" w:space="0" w:color="auto"/>
                                            <w:left w:val="none" w:sz="0" w:space="0" w:color="auto"/>
                                            <w:bottom w:val="none" w:sz="0" w:space="0" w:color="auto"/>
                                            <w:right w:val="none" w:sz="0" w:space="0" w:color="auto"/>
                                          </w:divBdr>
                                          <w:divsChild>
                                            <w:div w:id="12986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606764">
      <w:bodyDiv w:val="1"/>
      <w:marLeft w:val="0"/>
      <w:marRight w:val="0"/>
      <w:marTop w:val="0"/>
      <w:marBottom w:val="0"/>
      <w:divBdr>
        <w:top w:val="none" w:sz="0" w:space="0" w:color="auto"/>
        <w:left w:val="none" w:sz="0" w:space="0" w:color="auto"/>
        <w:bottom w:val="none" w:sz="0" w:space="0" w:color="auto"/>
        <w:right w:val="none" w:sz="0" w:space="0" w:color="auto"/>
      </w:divBdr>
      <w:divsChild>
        <w:div w:id="1667441133">
          <w:marLeft w:val="0"/>
          <w:marRight w:val="0"/>
          <w:marTop w:val="0"/>
          <w:marBottom w:val="0"/>
          <w:divBdr>
            <w:top w:val="none" w:sz="0" w:space="0" w:color="auto"/>
            <w:left w:val="none" w:sz="0" w:space="0" w:color="auto"/>
            <w:bottom w:val="none" w:sz="0" w:space="0" w:color="auto"/>
            <w:right w:val="none" w:sz="0" w:space="0" w:color="auto"/>
          </w:divBdr>
          <w:divsChild>
            <w:div w:id="1048458586">
              <w:marLeft w:val="0"/>
              <w:marRight w:val="0"/>
              <w:marTop w:val="0"/>
              <w:marBottom w:val="0"/>
              <w:divBdr>
                <w:top w:val="none" w:sz="0" w:space="0" w:color="auto"/>
                <w:left w:val="none" w:sz="0" w:space="0" w:color="auto"/>
                <w:bottom w:val="none" w:sz="0" w:space="0" w:color="auto"/>
                <w:right w:val="none" w:sz="0" w:space="0" w:color="auto"/>
              </w:divBdr>
              <w:divsChild>
                <w:div w:id="848836613">
                  <w:marLeft w:val="0"/>
                  <w:marRight w:val="0"/>
                  <w:marTop w:val="0"/>
                  <w:marBottom w:val="0"/>
                  <w:divBdr>
                    <w:top w:val="none" w:sz="0" w:space="0" w:color="auto"/>
                    <w:left w:val="none" w:sz="0" w:space="0" w:color="auto"/>
                    <w:bottom w:val="none" w:sz="0" w:space="0" w:color="auto"/>
                    <w:right w:val="none" w:sz="0" w:space="0" w:color="auto"/>
                  </w:divBdr>
                  <w:divsChild>
                    <w:div w:id="1502351382">
                      <w:marLeft w:val="0"/>
                      <w:marRight w:val="0"/>
                      <w:marTop w:val="0"/>
                      <w:marBottom w:val="0"/>
                      <w:divBdr>
                        <w:top w:val="none" w:sz="0" w:space="0" w:color="auto"/>
                        <w:left w:val="none" w:sz="0" w:space="0" w:color="auto"/>
                        <w:bottom w:val="none" w:sz="0" w:space="0" w:color="auto"/>
                        <w:right w:val="none" w:sz="0" w:space="0" w:color="auto"/>
                      </w:divBdr>
                      <w:divsChild>
                        <w:div w:id="334573290">
                          <w:marLeft w:val="0"/>
                          <w:marRight w:val="0"/>
                          <w:marTop w:val="0"/>
                          <w:marBottom w:val="0"/>
                          <w:divBdr>
                            <w:top w:val="none" w:sz="0" w:space="0" w:color="auto"/>
                            <w:left w:val="none" w:sz="0" w:space="0" w:color="auto"/>
                            <w:bottom w:val="none" w:sz="0" w:space="0" w:color="auto"/>
                            <w:right w:val="none" w:sz="0" w:space="0" w:color="auto"/>
                          </w:divBdr>
                          <w:divsChild>
                            <w:div w:id="680281490">
                              <w:marLeft w:val="0"/>
                              <w:marRight w:val="0"/>
                              <w:marTop w:val="0"/>
                              <w:marBottom w:val="0"/>
                              <w:divBdr>
                                <w:top w:val="none" w:sz="0" w:space="0" w:color="auto"/>
                                <w:left w:val="none" w:sz="0" w:space="0" w:color="auto"/>
                                <w:bottom w:val="none" w:sz="0" w:space="0" w:color="auto"/>
                                <w:right w:val="none" w:sz="0" w:space="0" w:color="auto"/>
                              </w:divBdr>
                              <w:divsChild>
                                <w:div w:id="1747530777">
                                  <w:marLeft w:val="0"/>
                                  <w:marRight w:val="0"/>
                                  <w:marTop w:val="0"/>
                                  <w:marBottom w:val="0"/>
                                  <w:divBdr>
                                    <w:top w:val="none" w:sz="0" w:space="0" w:color="auto"/>
                                    <w:left w:val="none" w:sz="0" w:space="0" w:color="auto"/>
                                    <w:bottom w:val="none" w:sz="0" w:space="0" w:color="auto"/>
                                    <w:right w:val="none" w:sz="0" w:space="0" w:color="auto"/>
                                  </w:divBdr>
                                  <w:divsChild>
                                    <w:div w:id="214584052">
                                      <w:marLeft w:val="0"/>
                                      <w:marRight w:val="0"/>
                                      <w:marTop w:val="0"/>
                                      <w:marBottom w:val="0"/>
                                      <w:divBdr>
                                        <w:top w:val="none" w:sz="0" w:space="0" w:color="auto"/>
                                        <w:left w:val="none" w:sz="0" w:space="0" w:color="auto"/>
                                        <w:bottom w:val="none" w:sz="0" w:space="0" w:color="auto"/>
                                        <w:right w:val="none" w:sz="0" w:space="0" w:color="auto"/>
                                      </w:divBdr>
                                      <w:divsChild>
                                        <w:div w:id="1748764054">
                                          <w:marLeft w:val="0"/>
                                          <w:marRight w:val="0"/>
                                          <w:marTop w:val="0"/>
                                          <w:marBottom w:val="0"/>
                                          <w:divBdr>
                                            <w:top w:val="none" w:sz="0" w:space="0" w:color="auto"/>
                                            <w:left w:val="none" w:sz="0" w:space="0" w:color="auto"/>
                                            <w:bottom w:val="none" w:sz="0" w:space="0" w:color="auto"/>
                                            <w:right w:val="none" w:sz="0" w:space="0" w:color="auto"/>
                                          </w:divBdr>
                                        </w:div>
                                        <w:div w:id="1190681426">
                                          <w:marLeft w:val="0"/>
                                          <w:marRight w:val="0"/>
                                          <w:marTop w:val="0"/>
                                          <w:marBottom w:val="0"/>
                                          <w:divBdr>
                                            <w:top w:val="none" w:sz="0" w:space="0" w:color="auto"/>
                                            <w:left w:val="none" w:sz="0" w:space="0" w:color="auto"/>
                                            <w:bottom w:val="none" w:sz="0" w:space="0" w:color="auto"/>
                                            <w:right w:val="none" w:sz="0" w:space="0" w:color="auto"/>
                                          </w:divBdr>
                                        </w:div>
                                      </w:divsChild>
                                    </w:div>
                                    <w:div w:id="714545810">
                                      <w:marLeft w:val="0"/>
                                      <w:marRight w:val="0"/>
                                      <w:marTop w:val="0"/>
                                      <w:marBottom w:val="0"/>
                                      <w:divBdr>
                                        <w:top w:val="none" w:sz="0" w:space="0" w:color="auto"/>
                                        <w:left w:val="none" w:sz="0" w:space="0" w:color="auto"/>
                                        <w:bottom w:val="none" w:sz="0" w:space="0" w:color="auto"/>
                                        <w:right w:val="none" w:sz="0" w:space="0" w:color="auto"/>
                                      </w:divBdr>
                                      <w:divsChild>
                                        <w:div w:id="488716370">
                                          <w:marLeft w:val="0"/>
                                          <w:marRight w:val="0"/>
                                          <w:marTop w:val="0"/>
                                          <w:marBottom w:val="0"/>
                                          <w:divBdr>
                                            <w:top w:val="none" w:sz="0" w:space="0" w:color="auto"/>
                                            <w:left w:val="none" w:sz="0" w:space="0" w:color="auto"/>
                                            <w:bottom w:val="none" w:sz="0" w:space="0" w:color="auto"/>
                                            <w:right w:val="none" w:sz="0" w:space="0" w:color="auto"/>
                                          </w:divBdr>
                                        </w:div>
                                        <w:div w:id="1060598410">
                                          <w:marLeft w:val="0"/>
                                          <w:marRight w:val="0"/>
                                          <w:marTop w:val="0"/>
                                          <w:marBottom w:val="0"/>
                                          <w:divBdr>
                                            <w:top w:val="none" w:sz="0" w:space="0" w:color="auto"/>
                                            <w:left w:val="none" w:sz="0" w:space="0" w:color="auto"/>
                                            <w:bottom w:val="none" w:sz="0" w:space="0" w:color="auto"/>
                                            <w:right w:val="none" w:sz="0" w:space="0" w:color="auto"/>
                                          </w:divBdr>
                                        </w:div>
                                        <w:div w:id="1264339280">
                                          <w:marLeft w:val="0"/>
                                          <w:marRight w:val="0"/>
                                          <w:marTop w:val="0"/>
                                          <w:marBottom w:val="0"/>
                                          <w:divBdr>
                                            <w:top w:val="none" w:sz="0" w:space="0" w:color="auto"/>
                                            <w:left w:val="none" w:sz="0" w:space="0" w:color="auto"/>
                                            <w:bottom w:val="none" w:sz="0" w:space="0" w:color="auto"/>
                                            <w:right w:val="none" w:sz="0" w:space="0" w:color="auto"/>
                                          </w:divBdr>
                                        </w:div>
                                        <w:div w:id="714277576">
                                          <w:marLeft w:val="0"/>
                                          <w:marRight w:val="0"/>
                                          <w:marTop w:val="0"/>
                                          <w:marBottom w:val="0"/>
                                          <w:divBdr>
                                            <w:top w:val="none" w:sz="0" w:space="0" w:color="auto"/>
                                            <w:left w:val="none" w:sz="0" w:space="0" w:color="auto"/>
                                            <w:bottom w:val="none" w:sz="0" w:space="0" w:color="auto"/>
                                            <w:right w:val="none" w:sz="0" w:space="0" w:color="auto"/>
                                          </w:divBdr>
                                        </w:div>
                                        <w:div w:id="1042095493">
                                          <w:marLeft w:val="0"/>
                                          <w:marRight w:val="0"/>
                                          <w:marTop w:val="0"/>
                                          <w:marBottom w:val="0"/>
                                          <w:divBdr>
                                            <w:top w:val="none" w:sz="0" w:space="0" w:color="auto"/>
                                            <w:left w:val="none" w:sz="0" w:space="0" w:color="auto"/>
                                            <w:bottom w:val="none" w:sz="0" w:space="0" w:color="auto"/>
                                            <w:right w:val="none" w:sz="0" w:space="0" w:color="auto"/>
                                          </w:divBdr>
                                        </w:div>
                                        <w:div w:id="3368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963978">
      <w:bodyDiv w:val="1"/>
      <w:marLeft w:val="0"/>
      <w:marRight w:val="0"/>
      <w:marTop w:val="0"/>
      <w:marBottom w:val="0"/>
      <w:divBdr>
        <w:top w:val="none" w:sz="0" w:space="0" w:color="auto"/>
        <w:left w:val="none" w:sz="0" w:space="0" w:color="auto"/>
        <w:bottom w:val="none" w:sz="0" w:space="0" w:color="auto"/>
        <w:right w:val="none" w:sz="0" w:space="0" w:color="auto"/>
      </w:divBdr>
      <w:divsChild>
        <w:div w:id="451680012">
          <w:marLeft w:val="0"/>
          <w:marRight w:val="0"/>
          <w:marTop w:val="0"/>
          <w:marBottom w:val="0"/>
          <w:divBdr>
            <w:top w:val="none" w:sz="0" w:space="0" w:color="auto"/>
            <w:left w:val="none" w:sz="0" w:space="0" w:color="auto"/>
            <w:bottom w:val="none" w:sz="0" w:space="0" w:color="auto"/>
            <w:right w:val="none" w:sz="0" w:space="0" w:color="auto"/>
          </w:divBdr>
          <w:divsChild>
            <w:div w:id="389109323">
              <w:marLeft w:val="0"/>
              <w:marRight w:val="0"/>
              <w:marTop w:val="0"/>
              <w:marBottom w:val="0"/>
              <w:divBdr>
                <w:top w:val="none" w:sz="0" w:space="0" w:color="auto"/>
                <w:left w:val="none" w:sz="0" w:space="0" w:color="auto"/>
                <w:bottom w:val="none" w:sz="0" w:space="0" w:color="auto"/>
                <w:right w:val="none" w:sz="0" w:space="0" w:color="auto"/>
              </w:divBdr>
              <w:divsChild>
                <w:div w:id="1806460499">
                  <w:marLeft w:val="0"/>
                  <w:marRight w:val="0"/>
                  <w:marTop w:val="0"/>
                  <w:marBottom w:val="0"/>
                  <w:divBdr>
                    <w:top w:val="none" w:sz="0" w:space="0" w:color="auto"/>
                    <w:left w:val="none" w:sz="0" w:space="0" w:color="auto"/>
                    <w:bottom w:val="none" w:sz="0" w:space="0" w:color="auto"/>
                    <w:right w:val="none" w:sz="0" w:space="0" w:color="auto"/>
                  </w:divBdr>
                  <w:divsChild>
                    <w:div w:id="898629858">
                      <w:marLeft w:val="0"/>
                      <w:marRight w:val="0"/>
                      <w:marTop w:val="0"/>
                      <w:marBottom w:val="0"/>
                      <w:divBdr>
                        <w:top w:val="none" w:sz="0" w:space="0" w:color="auto"/>
                        <w:left w:val="none" w:sz="0" w:space="0" w:color="auto"/>
                        <w:bottom w:val="none" w:sz="0" w:space="0" w:color="auto"/>
                        <w:right w:val="none" w:sz="0" w:space="0" w:color="auto"/>
                      </w:divBdr>
                      <w:divsChild>
                        <w:div w:id="963998206">
                          <w:marLeft w:val="0"/>
                          <w:marRight w:val="0"/>
                          <w:marTop w:val="0"/>
                          <w:marBottom w:val="0"/>
                          <w:divBdr>
                            <w:top w:val="none" w:sz="0" w:space="0" w:color="auto"/>
                            <w:left w:val="none" w:sz="0" w:space="0" w:color="auto"/>
                            <w:bottom w:val="none" w:sz="0" w:space="0" w:color="auto"/>
                            <w:right w:val="none" w:sz="0" w:space="0" w:color="auto"/>
                          </w:divBdr>
                          <w:divsChild>
                            <w:div w:id="828910116">
                              <w:marLeft w:val="0"/>
                              <w:marRight w:val="0"/>
                              <w:marTop w:val="0"/>
                              <w:marBottom w:val="0"/>
                              <w:divBdr>
                                <w:top w:val="none" w:sz="0" w:space="0" w:color="auto"/>
                                <w:left w:val="none" w:sz="0" w:space="0" w:color="auto"/>
                                <w:bottom w:val="none" w:sz="0" w:space="0" w:color="auto"/>
                                <w:right w:val="none" w:sz="0" w:space="0" w:color="auto"/>
                              </w:divBdr>
                              <w:divsChild>
                                <w:div w:id="1176111946">
                                  <w:marLeft w:val="0"/>
                                  <w:marRight w:val="0"/>
                                  <w:marTop w:val="0"/>
                                  <w:marBottom w:val="0"/>
                                  <w:divBdr>
                                    <w:top w:val="none" w:sz="0" w:space="0" w:color="auto"/>
                                    <w:left w:val="none" w:sz="0" w:space="0" w:color="auto"/>
                                    <w:bottom w:val="none" w:sz="0" w:space="0" w:color="auto"/>
                                    <w:right w:val="none" w:sz="0" w:space="0" w:color="auto"/>
                                  </w:divBdr>
                                  <w:divsChild>
                                    <w:div w:id="197747197">
                                      <w:marLeft w:val="0"/>
                                      <w:marRight w:val="0"/>
                                      <w:marTop w:val="0"/>
                                      <w:marBottom w:val="0"/>
                                      <w:divBdr>
                                        <w:top w:val="none" w:sz="0" w:space="0" w:color="auto"/>
                                        <w:left w:val="none" w:sz="0" w:space="0" w:color="auto"/>
                                        <w:bottom w:val="none" w:sz="0" w:space="0" w:color="auto"/>
                                        <w:right w:val="none" w:sz="0" w:space="0" w:color="auto"/>
                                      </w:divBdr>
                                      <w:divsChild>
                                        <w:div w:id="1538080412">
                                          <w:marLeft w:val="0"/>
                                          <w:marRight w:val="0"/>
                                          <w:marTop w:val="0"/>
                                          <w:marBottom w:val="0"/>
                                          <w:divBdr>
                                            <w:top w:val="none" w:sz="0" w:space="0" w:color="auto"/>
                                            <w:left w:val="none" w:sz="0" w:space="0" w:color="auto"/>
                                            <w:bottom w:val="none" w:sz="0" w:space="0" w:color="auto"/>
                                            <w:right w:val="none" w:sz="0" w:space="0" w:color="auto"/>
                                          </w:divBdr>
                                          <w:divsChild>
                                            <w:div w:id="9118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232397">
      <w:bodyDiv w:val="1"/>
      <w:marLeft w:val="0"/>
      <w:marRight w:val="0"/>
      <w:marTop w:val="0"/>
      <w:marBottom w:val="0"/>
      <w:divBdr>
        <w:top w:val="none" w:sz="0" w:space="0" w:color="auto"/>
        <w:left w:val="none" w:sz="0" w:space="0" w:color="auto"/>
        <w:bottom w:val="none" w:sz="0" w:space="0" w:color="auto"/>
        <w:right w:val="none" w:sz="0" w:space="0" w:color="auto"/>
      </w:divBdr>
      <w:divsChild>
        <w:div w:id="402683191">
          <w:marLeft w:val="0"/>
          <w:marRight w:val="0"/>
          <w:marTop w:val="0"/>
          <w:marBottom w:val="0"/>
          <w:divBdr>
            <w:top w:val="none" w:sz="0" w:space="0" w:color="auto"/>
            <w:left w:val="none" w:sz="0" w:space="0" w:color="auto"/>
            <w:bottom w:val="none" w:sz="0" w:space="0" w:color="auto"/>
            <w:right w:val="none" w:sz="0" w:space="0" w:color="auto"/>
          </w:divBdr>
          <w:divsChild>
            <w:div w:id="377315926">
              <w:marLeft w:val="0"/>
              <w:marRight w:val="0"/>
              <w:marTop w:val="0"/>
              <w:marBottom w:val="0"/>
              <w:divBdr>
                <w:top w:val="none" w:sz="0" w:space="0" w:color="auto"/>
                <w:left w:val="none" w:sz="0" w:space="0" w:color="auto"/>
                <w:bottom w:val="none" w:sz="0" w:space="0" w:color="auto"/>
                <w:right w:val="none" w:sz="0" w:space="0" w:color="auto"/>
              </w:divBdr>
              <w:divsChild>
                <w:div w:id="108479046">
                  <w:marLeft w:val="0"/>
                  <w:marRight w:val="0"/>
                  <w:marTop w:val="0"/>
                  <w:marBottom w:val="0"/>
                  <w:divBdr>
                    <w:top w:val="none" w:sz="0" w:space="0" w:color="auto"/>
                    <w:left w:val="none" w:sz="0" w:space="0" w:color="auto"/>
                    <w:bottom w:val="none" w:sz="0" w:space="0" w:color="auto"/>
                    <w:right w:val="none" w:sz="0" w:space="0" w:color="auto"/>
                  </w:divBdr>
                  <w:divsChild>
                    <w:div w:id="1315379906">
                      <w:marLeft w:val="0"/>
                      <w:marRight w:val="0"/>
                      <w:marTop w:val="0"/>
                      <w:marBottom w:val="0"/>
                      <w:divBdr>
                        <w:top w:val="none" w:sz="0" w:space="0" w:color="auto"/>
                        <w:left w:val="none" w:sz="0" w:space="0" w:color="auto"/>
                        <w:bottom w:val="none" w:sz="0" w:space="0" w:color="auto"/>
                        <w:right w:val="none" w:sz="0" w:space="0" w:color="auto"/>
                      </w:divBdr>
                      <w:divsChild>
                        <w:div w:id="318732845">
                          <w:marLeft w:val="0"/>
                          <w:marRight w:val="0"/>
                          <w:marTop w:val="0"/>
                          <w:marBottom w:val="0"/>
                          <w:divBdr>
                            <w:top w:val="none" w:sz="0" w:space="0" w:color="auto"/>
                            <w:left w:val="none" w:sz="0" w:space="0" w:color="auto"/>
                            <w:bottom w:val="none" w:sz="0" w:space="0" w:color="auto"/>
                            <w:right w:val="none" w:sz="0" w:space="0" w:color="auto"/>
                          </w:divBdr>
                          <w:divsChild>
                            <w:div w:id="1627471293">
                              <w:marLeft w:val="0"/>
                              <w:marRight w:val="0"/>
                              <w:marTop w:val="0"/>
                              <w:marBottom w:val="0"/>
                              <w:divBdr>
                                <w:top w:val="none" w:sz="0" w:space="0" w:color="auto"/>
                                <w:left w:val="none" w:sz="0" w:space="0" w:color="auto"/>
                                <w:bottom w:val="none" w:sz="0" w:space="0" w:color="auto"/>
                                <w:right w:val="none" w:sz="0" w:space="0" w:color="auto"/>
                              </w:divBdr>
                              <w:divsChild>
                                <w:div w:id="228003057">
                                  <w:marLeft w:val="0"/>
                                  <w:marRight w:val="0"/>
                                  <w:marTop w:val="0"/>
                                  <w:marBottom w:val="0"/>
                                  <w:divBdr>
                                    <w:top w:val="none" w:sz="0" w:space="0" w:color="auto"/>
                                    <w:left w:val="none" w:sz="0" w:space="0" w:color="auto"/>
                                    <w:bottom w:val="none" w:sz="0" w:space="0" w:color="auto"/>
                                    <w:right w:val="none" w:sz="0" w:space="0" w:color="auto"/>
                                  </w:divBdr>
                                </w:div>
                                <w:div w:id="20449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697850">
      <w:bodyDiv w:val="1"/>
      <w:marLeft w:val="0"/>
      <w:marRight w:val="0"/>
      <w:marTop w:val="0"/>
      <w:marBottom w:val="0"/>
      <w:divBdr>
        <w:top w:val="none" w:sz="0" w:space="0" w:color="auto"/>
        <w:left w:val="none" w:sz="0" w:space="0" w:color="auto"/>
        <w:bottom w:val="none" w:sz="0" w:space="0" w:color="auto"/>
        <w:right w:val="none" w:sz="0" w:space="0" w:color="auto"/>
      </w:divBdr>
      <w:divsChild>
        <w:div w:id="574974926">
          <w:marLeft w:val="0"/>
          <w:marRight w:val="0"/>
          <w:marTop w:val="0"/>
          <w:marBottom w:val="0"/>
          <w:divBdr>
            <w:top w:val="none" w:sz="0" w:space="0" w:color="auto"/>
            <w:left w:val="none" w:sz="0" w:space="0" w:color="auto"/>
            <w:bottom w:val="none" w:sz="0" w:space="0" w:color="auto"/>
            <w:right w:val="none" w:sz="0" w:space="0" w:color="auto"/>
          </w:divBdr>
          <w:divsChild>
            <w:div w:id="748574293">
              <w:marLeft w:val="0"/>
              <w:marRight w:val="0"/>
              <w:marTop w:val="0"/>
              <w:marBottom w:val="0"/>
              <w:divBdr>
                <w:top w:val="none" w:sz="0" w:space="0" w:color="auto"/>
                <w:left w:val="none" w:sz="0" w:space="0" w:color="auto"/>
                <w:bottom w:val="none" w:sz="0" w:space="0" w:color="auto"/>
                <w:right w:val="none" w:sz="0" w:space="0" w:color="auto"/>
              </w:divBdr>
              <w:divsChild>
                <w:div w:id="1148132408">
                  <w:marLeft w:val="0"/>
                  <w:marRight w:val="0"/>
                  <w:marTop w:val="0"/>
                  <w:marBottom w:val="0"/>
                  <w:divBdr>
                    <w:top w:val="none" w:sz="0" w:space="0" w:color="auto"/>
                    <w:left w:val="none" w:sz="0" w:space="0" w:color="auto"/>
                    <w:bottom w:val="none" w:sz="0" w:space="0" w:color="auto"/>
                    <w:right w:val="none" w:sz="0" w:space="0" w:color="auto"/>
                  </w:divBdr>
                  <w:divsChild>
                    <w:div w:id="263610853">
                      <w:marLeft w:val="0"/>
                      <w:marRight w:val="0"/>
                      <w:marTop w:val="0"/>
                      <w:marBottom w:val="0"/>
                      <w:divBdr>
                        <w:top w:val="none" w:sz="0" w:space="0" w:color="auto"/>
                        <w:left w:val="none" w:sz="0" w:space="0" w:color="auto"/>
                        <w:bottom w:val="none" w:sz="0" w:space="0" w:color="auto"/>
                        <w:right w:val="none" w:sz="0" w:space="0" w:color="auto"/>
                      </w:divBdr>
                      <w:divsChild>
                        <w:div w:id="906842198">
                          <w:marLeft w:val="0"/>
                          <w:marRight w:val="0"/>
                          <w:marTop w:val="0"/>
                          <w:marBottom w:val="0"/>
                          <w:divBdr>
                            <w:top w:val="none" w:sz="0" w:space="0" w:color="auto"/>
                            <w:left w:val="none" w:sz="0" w:space="0" w:color="auto"/>
                            <w:bottom w:val="none" w:sz="0" w:space="0" w:color="auto"/>
                            <w:right w:val="none" w:sz="0" w:space="0" w:color="auto"/>
                          </w:divBdr>
                          <w:divsChild>
                            <w:div w:id="265042969">
                              <w:marLeft w:val="0"/>
                              <w:marRight w:val="0"/>
                              <w:marTop w:val="0"/>
                              <w:marBottom w:val="0"/>
                              <w:divBdr>
                                <w:top w:val="none" w:sz="0" w:space="0" w:color="auto"/>
                                <w:left w:val="none" w:sz="0" w:space="0" w:color="auto"/>
                                <w:bottom w:val="none" w:sz="0" w:space="0" w:color="auto"/>
                                <w:right w:val="none" w:sz="0" w:space="0" w:color="auto"/>
                              </w:divBdr>
                              <w:divsChild>
                                <w:div w:id="782962739">
                                  <w:marLeft w:val="0"/>
                                  <w:marRight w:val="0"/>
                                  <w:marTop w:val="0"/>
                                  <w:marBottom w:val="0"/>
                                  <w:divBdr>
                                    <w:top w:val="none" w:sz="0" w:space="0" w:color="auto"/>
                                    <w:left w:val="none" w:sz="0" w:space="0" w:color="auto"/>
                                    <w:bottom w:val="none" w:sz="0" w:space="0" w:color="auto"/>
                                    <w:right w:val="none" w:sz="0" w:space="0" w:color="auto"/>
                                  </w:divBdr>
                                </w:div>
                                <w:div w:id="1409767250">
                                  <w:marLeft w:val="0"/>
                                  <w:marRight w:val="0"/>
                                  <w:marTop w:val="0"/>
                                  <w:marBottom w:val="0"/>
                                  <w:divBdr>
                                    <w:top w:val="none" w:sz="0" w:space="0" w:color="auto"/>
                                    <w:left w:val="none" w:sz="0" w:space="0" w:color="auto"/>
                                    <w:bottom w:val="none" w:sz="0" w:space="0" w:color="auto"/>
                                    <w:right w:val="none" w:sz="0" w:space="0" w:color="auto"/>
                                  </w:divBdr>
                                  <w:divsChild>
                                    <w:div w:id="1951274526">
                                      <w:marLeft w:val="0"/>
                                      <w:marRight w:val="0"/>
                                      <w:marTop w:val="0"/>
                                      <w:marBottom w:val="0"/>
                                      <w:divBdr>
                                        <w:top w:val="none" w:sz="0" w:space="0" w:color="auto"/>
                                        <w:left w:val="none" w:sz="0" w:space="0" w:color="auto"/>
                                        <w:bottom w:val="none" w:sz="0" w:space="0" w:color="auto"/>
                                        <w:right w:val="none" w:sz="0" w:space="0" w:color="auto"/>
                                      </w:divBdr>
                                    </w:div>
                                    <w:div w:id="274993401">
                                      <w:marLeft w:val="0"/>
                                      <w:marRight w:val="0"/>
                                      <w:marTop w:val="0"/>
                                      <w:marBottom w:val="0"/>
                                      <w:divBdr>
                                        <w:top w:val="none" w:sz="0" w:space="0" w:color="auto"/>
                                        <w:left w:val="none" w:sz="0" w:space="0" w:color="auto"/>
                                        <w:bottom w:val="none" w:sz="0" w:space="0" w:color="auto"/>
                                        <w:right w:val="none" w:sz="0" w:space="0" w:color="auto"/>
                                      </w:divBdr>
                                    </w:div>
                                    <w:div w:id="1025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849934">
      <w:bodyDiv w:val="1"/>
      <w:marLeft w:val="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686521721">
              <w:marLeft w:val="0"/>
              <w:marRight w:val="0"/>
              <w:marTop w:val="0"/>
              <w:marBottom w:val="0"/>
              <w:divBdr>
                <w:top w:val="none" w:sz="0" w:space="0" w:color="auto"/>
                <w:left w:val="none" w:sz="0" w:space="0" w:color="auto"/>
                <w:bottom w:val="none" w:sz="0" w:space="0" w:color="auto"/>
                <w:right w:val="none" w:sz="0" w:space="0" w:color="auto"/>
              </w:divBdr>
              <w:divsChild>
                <w:div w:id="1043554779">
                  <w:marLeft w:val="0"/>
                  <w:marRight w:val="0"/>
                  <w:marTop w:val="0"/>
                  <w:marBottom w:val="0"/>
                  <w:divBdr>
                    <w:top w:val="none" w:sz="0" w:space="0" w:color="auto"/>
                    <w:left w:val="none" w:sz="0" w:space="0" w:color="auto"/>
                    <w:bottom w:val="none" w:sz="0" w:space="0" w:color="auto"/>
                    <w:right w:val="none" w:sz="0" w:space="0" w:color="auto"/>
                  </w:divBdr>
                  <w:divsChild>
                    <w:div w:id="1587375790">
                      <w:marLeft w:val="0"/>
                      <w:marRight w:val="0"/>
                      <w:marTop w:val="0"/>
                      <w:marBottom w:val="0"/>
                      <w:divBdr>
                        <w:top w:val="none" w:sz="0" w:space="0" w:color="auto"/>
                        <w:left w:val="none" w:sz="0" w:space="0" w:color="auto"/>
                        <w:bottom w:val="none" w:sz="0" w:space="0" w:color="auto"/>
                        <w:right w:val="none" w:sz="0" w:space="0" w:color="auto"/>
                      </w:divBdr>
                      <w:divsChild>
                        <w:div w:id="19769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209497">
      <w:bodyDiv w:val="1"/>
      <w:marLeft w:val="0"/>
      <w:marRight w:val="0"/>
      <w:marTop w:val="0"/>
      <w:marBottom w:val="0"/>
      <w:divBdr>
        <w:top w:val="none" w:sz="0" w:space="0" w:color="auto"/>
        <w:left w:val="none" w:sz="0" w:space="0" w:color="auto"/>
        <w:bottom w:val="none" w:sz="0" w:space="0" w:color="auto"/>
        <w:right w:val="none" w:sz="0" w:space="0" w:color="auto"/>
      </w:divBdr>
      <w:divsChild>
        <w:div w:id="529537122">
          <w:marLeft w:val="0"/>
          <w:marRight w:val="0"/>
          <w:marTop w:val="0"/>
          <w:marBottom w:val="0"/>
          <w:divBdr>
            <w:top w:val="none" w:sz="0" w:space="0" w:color="auto"/>
            <w:left w:val="none" w:sz="0" w:space="0" w:color="auto"/>
            <w:bottom w:val="none" w:sz="0" w:space="0" w:color="auto"/>
            <w:right w:val="none" w:sz="0" w:space="0" w:color="auto"/>
          </w:divBdr>
          <w:divsChild>
            <w:div w:id="1491410029">
              <w:marLeft w:val="0"/>
              <w:marRight w:val="0"/>
              <w:marTop w:val="0"/>
              <w:marBottom w:val="0"/>
              <w:divBdr>
                <w:top w:val="none" w:sz="0" w:space="0" w:color="auto"/>
                <w:left w:val="none" w:sz="0" w:space="0" w:color="auto"/>
                <w:bottom w:val="none" w:sz="0" w:space="0" w:color="auto"/>
                <w:right w:val="none" w:sz="0" w:space="0" w:color="auto"/>
              </w:divBdr>
              <w:divsChild>
                <w:div w:id="701828249">
                  <w:marLeft w:val="0"/>
                  <w:marRight w:val="0"/>
                  <w:marTop w:val="0"/>
                  <w:marBottom w:val="0"/>
                  <w:divBdr>
                    <w:top w:val="none" w:sz="0" w:space="0" w:color="auto"/>
                    <w:left w:val="none" w:sz="0" w:space="0" w:color="auto"/>
                    <w:bottom w:val="none" w:sz="0" w:space="0" w:color="auto"/>
                    <w:right w:val="none" w:sz="0" w:space="0" w:color="auto"/>
                  </w:divBdr>
                  <w:divsChild>
                    <w:div w:id="1328364646">
                      <w:marLeft w:val="0"/>
                      <w:marRight w:val="0"/>
                      <w:marTop w:val="0"/>
                      <w:marBottom w:val="0"/>
                      <w:divBdr>
                        <w:top w:val="none" w:sz="0" w:space="0" w:color="auto"/>
                        <w:left w:val="none" w:sz="0" w:space="0" w:color="auto"/>
                        <w:bottom w:val="none" w:sz="0" w:space="0" w:color="auto"/>
                        <w:right w:val="none" w:sz="0" w:space="0" w:color="auto"/>
                      </w:divBdr>
                      <w:divsChild>
                        <w:div w:id="1249464341">
                          <w:marLeft w:val="0"/>
                          <w:marRight w:val="0"/>
                          <w:marTop w:val="0"/>
                          <w:marBottom w:val="0"/>
                          <w:divBdr>
                            <w:top w:val="none" w:sz="0" w:space="0" w:color="auto"/>
                            <w:left w:val="none" w:sz="0" w:space="0" w:color="auto"/>
                            <w:bottom w:val="none" w:sz="0" w:space="0" w:color="auto"/>
                            <w:right w:val="none" w:sz="0" w:space="0" w:color="auto"/>
                          </w:divBdr>
                          <w:divsChild>
                            <w:div w:id="371736275">
                              <w:marLeft w:val="0"/>
                              <w:marRight w:val="0"/>
                              <w:marTop w:val="0"/>
                              <w:marBottom w:val="0"/>
                              <w:divBdr>
                                <w:top w:val="none" w:sz="0" w:space="0" w:color="auto"/>
                                <w:left w:val="none" w:sz="0" w:space="0" w:color="auto"/>
                                <w:bottom w:val="none" w:sz="0" w:space="0" w:color="auto"/>
                                <w:right w:val="none" w:sz="0" w:space="0" w:color="auto"/>
                              </w:divBdr>
                              <w:divsChild>
                                <w:div w:id="833304550">
                                  <w:marLeft w:val="0"/>
                                  <w:marRight w:val="0"/>
                                  <w:marTop w:val="0"/>
                                  <w:marBottom w:val="0"/>
                                  <w:divBdr>
                                    <w:top w:val="none" w:sz="0" w:space="0" w:color="auto"/>
                                    <w:left w:val="none" w:sz="0" w:space="0" w:color="auto"/>
                                    <w:bottom w:val="none" w:sz="0" w:space="0" w:color="auto"/>
                                    <w:right w:val="none" w:sz="0" w:space="0" w:color="auto"/>
                                  </w:divBdr>
                                </w:div>
                                <w:div w:id="895434561">
                                  <w:marLeft w:val="0"/>
                                  <w:marRight w:val="0"/>
                                  <w:marTop w:val="0"/>
                                  <w:marBottom w:val="0"/>
                                  <w:divBdr>
                                    <w:top w:val="none" w:sz="0" w:space="0" w:color="auto"/>
                                    <w:left w:val="none" w:sz="0" w:space="0" w:color="auto"/>
                                    <w:bottom w:val="none" w:sz="0" w:space="0" w:color="auto"/>
                                    <w:right w:val="none" w:sz="0" w:space="0" w:color="auto"/>
                                  </w:divBdr>
                                  <w:divsChild>
                                    <w:div w:id="1567453160">
                                      <w:marLeft w:val="0"/>
                                      <w:marRight w:val="0"/>
                                      <w:marTop w:val="0"/>
                                      <w:marBottom w:val="0"/>
                                      <w:divBdr>
                                        <w:top w:val="none" w:sz="0" w:space="0" w:color="auto"/>
                                        <w:left w:val="none" w:sz="0" w:space="0" w:color="auto"/>
                                        <w:bottom w:val="none" w:sz="0" w:space="0" w:color="auto"/>
                                        <w:right w:val="none" w:sz="0" w:space="0" w:color="auto"/>
                                      </w:divBdr>
                                    </w:div>
                                    <w:div w:id="1195851125">
                                      <w:marLeft w:val="0"/>
                                      <w:marRight w:val="0"/>
                                      <w:marTop w:val="0"/>
                                      <w:marBottom w:val="0"/>
                                      <w:divBdr>
                                        <w:top w:val="none" w:sz="0" w:space="0" w:color="auto"/>
                                        <w:left w:val="none" w:sz="0" w:space="0" w:color="auto"/>
                                        <w:bottom w:val="none" w:sz="0" w:space="0" w:color="auto"/>
                                        <w:right w:val="none" w:sz="0" w:space="0" w:color="auto"/>
                                      </w:divBdr>
                                    </w:div>
                                    <w:div w:id="1206404849">
                                      <w:marLeft w:val="0"/>
                                      <w:marRight w:val="0"/>
                                      <w:marTop w:val="0"/>
                                      <w:marBottom w:val="0"/>
                                      <w:divBdr>
                                        <w:top w:val="none" w:sz="0" w:space="0" w:color="auto"/>
                                        <w:left w:val="none" w:sz="0" w:space="0" w:color="auto"/>
                                        <w:bottom w:val="none" w:sz="0" w:space="0" w:color="auto"/>
                                        <w:right w:val="none" w:sz="0" w:space="0" w:color="auto"/>
                                      </w:divBdr>
                                    </w:div>
                                  </w:divsChild>
                                </w:div>
                                <w:div w:id="8457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nana.2012.00001" TargetMode="External"/><Relationship Id="rId3" Type="http://schemas.openxmlformats.org/officeDocument/2006/relationships/settings" Target="settings.xml"/><Relationship Id="rId7" Type="http://schemas.openxmlformats.org/officeDocument/2006/relationships/hyperlink" Target="http://www.frontiersin.org/Community/WhosWhoDetails.aspx?UID=43578&amp;d=2&amp;sname=MarioManto&amp;name=Medi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38/35081558" TargetMode="External"/><Relationship Id="rId5" Type="http://schemas.openxmlformats.org/officeDocument/2006/relationships/hyperlink" Target="https://www.msdmanuals.com/professional/neurologic-disorders/movement-and-cerebellar-disorders/cerebellar-disord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Damilola</cp:lastModifiedBy>
  <cp:revision>4</cp:revision>
  <dcterms:created xsi:type="dcterms:W3CDTF">2020-07-11T08:13:00Z</dcterms:created>
  <dcterms:modified xsi:type="dcterms:W3CDTF">2020-07-12T15:23:00Z</dcterms:modified>
</cp:coreProperties>
</file>