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E5FD92" w14:paraId="5E5787A5" wp14:textId="6DD7F32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  <w:t>Emmanuel-Anthony Hannah</w:t>
      </w:r>
    </w:p>
    <w:p w:rsidR="01E5FD92" w:rsidP="01E5FD92" w:rsidRDefault="01E5FD92" w14:paraId="6766EA67" w14:textId="08688A5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  <w:t>17/mhs01/114</w:t>
      </w:r>
    </w:p>
    <w:p w:rsidR="01E5FD92" w:rsidP="01E5FD92" w:rsidRDefault="01E5FD92" w14:paraId="16091DA6" w14:textId="710D086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  <w:t>Neuroanatomy Assignment.</w:t>
      </w:r>
    </w:p>
    <w:p w:rsidR="01E5FD92" w:rsidP="01E5FD92" w:rsidRDefault="01E5FD92" w14:paraId="78E0A765" w14:textId="7C40D013">
      <w:pPr>
        <w:pStyle w:val="Normal"/>
        <w:ind w:left="72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Developmental Genetics of the Cerebellum</w:t>
      </w:r>
    </w:p>
    <w:p w:rsidR="01E5FD92" w:rsidP="01E5FD92" w:rsidRDefault="01E5FD92" w14:paraId="3F7F2403" w14:textId="4EA63085">
      <w:pPr>
        <w:pStyle w:val="Normal"/>
        <w:ind w:left="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cerebellum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is responsible for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maintaining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balance, posture and coordinating voluntary movement. The cerebellum develops from the hindbrain vesicle that gives rise to the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posterior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part of the alar plates of the metencephalon. The cerebellar hemisphere and vermis form by the 12th week. Accordion-like folds gradually start developing from about the fourth month.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1E5FD92" w:rsidP="01E5FD92" w:rsidRDefault="01E5FD92" w14:paraId="5F76C32F" w14:textId="3A0294CD">
      <w:pPr>
        <w:pStyle w:val="Normal"/>
        <w:ind w:left="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Brain development and function requires the coordinated genesis, migration, and maturation of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all of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its cellular components. The product of the Reelin gene (Reelin) has be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en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identif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ied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as a major determinant of neuronal migration that also plays a significant role in cellular maturation and synaptic function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Reelin gene (RELN) is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located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on chromosome 7q22.</w:t>
      </w:r>
    </w:p>
    <w:p w:rsidR="01E5FD92" w:rsidP="01E5FD92" w:rsidRDefault="01E5FD92" w14:paraId="3EFDE0CD" w14:textId="5C3B9805">
      <w:pPr>
        <w:pStyle w:val="Normal"/>
        <w:ind w:left="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Reelin is a large secreted extracellular matrix glycoprotein, besides it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important ro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early development reelin continues to work in the adult brain. It modulates synapti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plastici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ty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by enhancing the induction and maintenance of long-term potentiation. It also stimulates dendrite and dendritic spine development and regulates the continuing migration of neuroblast generated in adult neurogenesis sites like the subventricular and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sub granular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zones. </w:t>
      </w:r>
    </w:p>
    <w:p w:rsidR="01E5FD92" w:rsidP="01E5FD92" w:rsidRDefault="01E5FD92" w14:paraId="3C00D23E" w14:textId="4DAC65C4">
      <w:pPr>
        <w:pStyle w:val="Normal"/>
        <w:ind w:left="0"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VLDLR gene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provides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instructions for making a protein called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very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low-density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lipoprotein (VLDL) receptor. This protein is active in many different organs and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tissues, it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2"/>
          <w:szCs w:val="22"/>
          <w:lang w:val="en-GB"/>
        </w:rPr>
        <w:t xml:space="preserve">is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2"/>
          <w:szCs w:val="22"/>
          <w:lang w:val="en-GB"/>
        </w:rPr>
        <w:t>l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2"/>
          <w:szCs w:val="22"/>
          <w:lang w:val="en-GB"/>
        </w:rPr>
        <w:t>ocated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2"/>
          <w:szCs w:val="22"/>
          <w:lang w:val="en-GB"/>
        </w:rPr>
        <w:t xml:space="preserve">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2"/>
          <w:szCs w:val="22"/>
          <w:lang w:val="en-GB"/>
        </w:rPr>
        <w:t>on locus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2"/>
          <w:szCs w:val="22"/>
          <w:lang w:val="en-GB"/>
        </w:rPr>
        <w:t xml:space="preserve">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2"/>
          <w:szCs w:val="22"/>
          <w:lang w:val="en-GB"/>
        </w:rPr>
        <w:t>9p24 o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2"/>
          <w:szCs w:val="22"/>
          <w:lang w:val="en-GB"/>
        </w:rPr>
        <w:t>n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11111"/>
          <w:sz w:val="22"/>
          <w:szCs w:val="22"/>
          <w:lang w:val="en-GB"/>
        </w:rPr>
        <w:t xml:space="preserve"> chromosome 9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The VLDL receptor works together with a protein called reelin. Reelin fits into the VLDL receptor like a key in a lock, which triggers a series of chemical reactions within the cell. During early brain development, the reelin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signalling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pathway helps to guide the movement of immature nerve cells (neuroblasts) to their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ppropriate loca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ions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in the brain. V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</w:t>
      </w: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DLR-associated cerebellar hypoplasia is an inherited condition that affects the development of the brain. People with this condition have an unusually small and underdeveloped cerebellum.</w:t>
      </w:r>
    </w:p>
    <w:p w:rsidR="01E5FD92" w:rsidP="01E5FD92" w:rsidRDefault="01E5FD92" w14:paraId="3E656A44" w14:textId="0F89CCE5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01E5FD92" w:rsidP="01E5FD92" w:rsidRDefault="01E5FD92" w14:paraId="3D721DCD" w14:textId="017E2210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1E5FD92" w:rsidR="01E5FD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1E5FD92" w:rsidP="01E5FD92" w:rsidRDefault="01E5FD92" w14:paraId="36B3B1A3" w14:textId="0539A008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01E5FD92" w:rsidP="01E5FD92" w:rsidRDefault="01E5FD92" w14:paraId="6EDEC516" w14:textId="5591B02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43A70F"/>
  <w15:docId w15:val="{a660411b-5cf8-49bc-ba4a-2cfc502e5dff}"/>
  <w:rsids>
    <w:rsidRoot w:val="2F43A70F"/>
    <w:rsid w:val="01E5FD92"/>
    <w:rsid w:val="2F43A7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Emmanuel</dc:creator>
  <keywords/>
  <dc:description/>
  <lastModifiedBy>Hannah Emmanuel</lastModifiedBy>
  <revision>2</revision>
  <dcterms:created xsi:type="dcterms:W3CDTF">2020-07-13T19:36:37.9876097Z</dcterms:created>
  <dcterms:modified xsi:type="dcterms:W3CDTF">2020-07-13T21:37:01.5063972Z</dcterms:modified>
</coreProperties>
</file>