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1A7D" w14:textId="0A405D69" w:rsidR="005B342C" w:rsidRDefault="002B79C4">
      <w:pPr>
        <w:rPr>
          <w:rFonts w:ascii="Times New Roman" w:hAnsi="Times New Roman" w:cs="Times New Roman"/>
          <w:sz w:val="24"/>
          <w:szCs w:val="24"/>
          <w:lang w:val="en-US"/>
        </w:rPr>
      </w:pPr>
      <w:r>
        <w:rPr>
          <w:rFonts w:ascii="Times New Roman" w:hAnsi="Times New Roman" w:cs="Times New Roman"/>
          <w:sz w:val="24"/>
          <w:szCs w:val="24"/>
          <w:lang w:val="en-US"/>
        </w:rPr>
        <w:t xml:space="preserve">NAME: EDEM ETORO-ABASI ANIEDI </w:t>
      </w:r>
    </w:p>
    <w:p w14:paraId="624C37CC" w14:textId="1537052E" w:rsidR="002B79C4" w:rsidRDefault="002B79C4" w:rsidP="002B79C4">
      <w:pPr>
        <w:jc w:val="both"/>
        <w:rPr>
          <w:rFonts w:ascii="Times New Roman" w:hAnsi="Times New Roman" w:cs="Times New Roman"/>
          <w:sz w:val="24"/>
          <w:szCs w:val="24"/>
          <w:lang w:val="en-US"/>
        </w:rPr>
      </w:pPr>
      <w:r>
        <w:rPr>
          <w:rFonts w:ascii="Times New Roman" w:hAnsi="Times New Roman" w:cs="Times New Roman"/>
          <w:sz w:val="24"/>
          <w:szCs w:val="24"/>
          <w:lang w:val="en-US"/>
        </w:rPr>
        <w:t>MATRIC NUMBER:19/sci03/009</w:t>
      </w:r>
    </w:p>
    <w:p w14:paraId="7ACE7F10" w14:textId="4617C856" w:rsidR="002B79C4" w:rsidRDefault="002B79C4" w:rsidP="002B79C4">
      <w:pPr>
        <w:jc w:val="both"/>
        <w:rPr>
          <w:rFonts w:ascii="Times New Roman" w:hAnsi="Times New Roman" w:cs="Times New Roman"/>
          <w:sz w:val="24"/>
          <w:szCs w:val="24"/>
          <w:lang w:val="en-US"/>
        </w:rPr>
      </w:pPr>
      <w:r>
        <w:rPr>
          <w:rFonts w:ascii="Times New Roman" w:hAnsi="Times New Roman" w:cs="Times New Roman"/>
          <w:sz w:val="24"/>
          <w:szCs w:val="24"/>
          <w:lang w:val="en-US"/>
        </w:rPr>
        <w:t>DEPARTMENT: BIOCHEMISTRY</w:t>
      </w:r>
    </w:p>
    <w:p w14:paraId="0B859EDC" w14:textId="55A167DB" w:rsidR="002B79C4" w:rsidRDefault="002B79C4" w:rsidP="002B79C4">
      <w:pPr>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ASSIGNMENT</w:t>
      </w:r>
    </w:p>
    <w:p w14:paraId="2C1A1A12" w14:textId="60EE3BE6" w:rsidR="002B79C4" w:rsidRDefault="002B79C4" w:rsidP="002B79C4">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CE17F4">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554E0D">
        <w:rPr>
          <w:rFonts w:ascii="Times New Roman" w:hAnsi="Times New Roman" w:cs="Times New Roman"/>
          <w:sz w:val="24"/>
          <w:szCs w:val="24"/>
          <w:u w:val="single"/>
          <w:lang w:val="en-US"/>
        </w:rPr>
        <w:t>Urea Enzyme Production</w:t>
      </w:r>
      <w:r w:rsidR="00554E0D">
        <w:rPr>
          <w:rFonts w:ascii="Times New Roman" w:hAnsi="Times New Roman" w:cs="Times New Roman"/>
          <w:sz w:val="24"/>
          <w:szCs w:val="24"/>
          <w:lang w:val="en-US"/>
        </w:rPr>
        <w:t xml:space="preserve">: Few bacteria have the ability to breakdown urea into ammonia, </w:t>
      </w:r>
      <w:r w:rsidR="00554E0D" w:rsidRPr="00554E0D">
        <w:rPr>
          <w:rFonts w:ascii="Times New Roman" w:hAnsi="Times New Roman" w:cs="Times New Roman"/>
          <w:sz w:val="24"/>
          <w:szCs w:val="24"/>
          <w:lang w:val="en-US"/>
        </w:rPr>
        <w:t>CO</w:t>
      </w:r>
      <w:r w:rsidR="00554E0D">
        <w:rPr>
          <w:rFonts w:ascii="Times New Roman" w:hAnsi="Times New Roman" w:cs="Times New Roman"/>
          <w:sz w:val="24"/>
          <w:szCs w:val="24"/>
          <w:vertAlign w:val="subscript"/>
          <w:lang w:val="en-US"/>
        </w:rPr>
        <w:t>2</w:t>
      </w:r>
      <w:r w:rsidR="00554E0D">
        <w:rPr>
          <w:rFonts w:ascii="Times New Roman" w:hAnsi="Times New Roman" w:cs="Times New Roman"/>
          <w:sz w:val="24"/>
          <w:szCs w:val="24"/>
          <w:lang w:val="en-US"/>
        </w:rPr>
        <w:t xml:space="preserve"> and water.</w:t>
      </w:r>
      <w:r w:rsidR="002C6DFE">
        <w:rPr>
          <w:rFonts w:ascii="Times New Roman" w:hAnsi="Times New Roman" w:cs="Times New Roman"/>
          <w:sz w:val="24"/>
          <w:szCs w:val="24"/>
          <w:lang w:val="en-US"/>
        </w:rPr>
        <w:t xml:space="preserve"> This test</w:t>
      </w:r>
      <w:r w:rsidR="00554E0D">
        <w:rPr>
          <w:rFonts w:ascii="Times New Roman" w:hAnsi="Times New Roman" w:cs="Times New Roman"/>
          <w:sz w:val="24"/>
          <w:szCs w:val="24"/>
          <w:lang w:val="en-US"/>
        </w:rPr>
        <w:t xml:space="preserve"> is used to specifically differentiate between proteus and non-lactose fermenting enteric bacteria (Salmonella and Shigella).</w:t>
      </w:r>
      <w:r w:rsidR="002C6DFE">
        <w:rPr>
          <w:rFonts w:ascii="Times New Roman" w:hAnsi="Times New Roman" w:cs="Times New Roman"/>
          <w:sz w:val="24"/>
          <w:szCs w:val="24"/>
          <w:lang w:val="en-US"/>
        </w:rPr>
        <w:t xml:space="preserve">     </w:t>
      </w:r>
    </w:p>
    <w:p w14:paraId="131DF424" w14:textId="75DEE6D7" w:rsidR="002C6DFE" w:rsidRDefault="00CE17F4" w:rsidP="002C6DFE">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sidR="002C6DFE">
        <w:rPr>
          <w:rFonts w:ascii="Times New Roman" w:hAnsi="Times New Roman" w:cs="Times New Roman"/>
          <w:sz w:val="24"/>
          <w:szCs w:val="24"/>
          <w:lang w:val="en-US"/>
        </w:rPr>
        <w:t xml:space="preserve">: </w:t>
      </w:r>
      <w:r w:rsidR="00716D86">
        <w:rPr>
          <w:rFonts w:ascii="Times New Roman" w:hAnsi="Times New Roman" w:cs="Times New Roman"/>
          <w:sz w:val="24"/>
          <w:szCs w:val="24"/>
          <w:lang w:val="en-US"/>
        </w:rPr>
        <w:t xml:space="preserve">Streak the surface of a </w:t>
      </w:r>
      <w:r w:rsidR="00E87026">
        <w:rPr>
          <w:rFonts w:ascii="Times New Roman" w:hAnsi="Times New Roman" w:cs="Times New Roman"/>
          <w:sz w:val="24"/>
          <w:szCs w:val="24"/>
          <w:lang w:val="en-US"/>
        </w:rPr>
        <w:t xml:space="preserve">urea agar slant with a portion of well-isolated colony or inoculate slant </w:t>
      </w:r>
      <w:r>
        <w:rPr>
          <w:rFonts w:ascii="Times New Roman" w:hAnsi="Times New Roman" w:cs="Times New Roman"/>
          <w:sz w:val="24"/>
          <w:szCs w:val="24"/>
          <w:lang w:val="en-US"/>
        </w:rPr>
        <w:t>with</w:t>
      </w:r>
      <w:r w:rsidR="00E87026">
        <w:rPr>
          <w:rFonts w:ascii="Times New Roman" w:hAnsi="Times New Roman" w:cs="Times New Roman"/>
          <w:sz w:val="24"/>
          <w:szCs w:val="24"/>
          <w:lang w:val="en-US"/>
        </w:rPr>
        <w:t xml:space="preserve"> 1 to 2 drops from a brain-heart infusion broth culture. Leave the cap on loosely and incubate the tube at 35</w:t>
      </w:r>
      <w:r w:rsidR="00E87026">
        <w:rPr>
          <w:rFonts w:ascii="Times New Roman" w:hAnsi="Times New Roman" w:cs="Times New Roman"/>
          <w:sz w:val="24"/>
          <w:szCs w:val="24"/>
          <w:vertAlign w:val="superscript"/>
          <w:lang w:val="en-US"/>
        </w:rPr>
        <w:t>o</w:t>
      </w:r>
      <w:r w:rsidR="00E87026">
        <w:rPr>
          <w:rFonts w:ascii="Times New Roman" w:hAnsi="Times New Roman" w:cs="Times New Roman"/>
          <w:sz w:val="24"/>
          <w:szCs w:val="24"/>
          <w:lang w:val="en-US"/>
        </w:rPr>
        <w:t>-37</w:t>
      </w:r>
      <w:r w:rsidR="00E87026">
        <w:rPr>
          <w:rFonts w:ascii="Times New Roman" w:hAnsi="Times New Roman" w:cs="Times New Roman"/>
          <w:sz w:val="24"/>
          <w:szCs w:val="24"/>
          <w:vertAlign w:val="superscript"/>
          <w:lang w:val="en-US"/>
        </w:rPr>
        <w:t>o</w:t>
      </w:r>
      <w:r w:rsidR="00E87026">
        <w:rPr>
          <w:rFonts w:ascii="Times New Roman" w:hAnsi="Times New Roman" w:cs="Times New Roman"/>
          <w:sz w:val="24"/>
          <w:szCs w:val="24"/>
          <w:lang w:val="en-US"/>
        </w:rPr>
        <w:t xml:space="preserve">C in ambient air for 48 hours to 7days. Examine for the development of a pink </w:t>
      </w:r>
      <w:r>
        <w:rPr>
          <w:rFonts w:ascii="Times New Roman" w:hAnsi="Times New Roman" w:cs="Times New Roman"/>
          <w:sz w:val="24"/>
          <w:szCs w:val="24"/>
          <w:lang w:val="en-US"/>
        </w:rPr>
        <w:t>color</w:t>
      </w:r>
      <w:r w:rsidR="00E87026">
        <w:rPr>
          <w:rFonts w:ascii="Times New Roman" w:hAnsi="Times New Roman" w:cs="Times New Roman"/>
          <w:sz w:val="24"/>
          <w:szCs w:val="24"/>
          <w:lang w:val="en-US"/>
        </w:rPr>
        <w:t xml:space="preserve"> for as long as 7 days. </w:t>
      </w:r>
    </w:p>
    <w:p w14:paraId="77D50A36" w14:textId="17609E3E" w:rsidR="00E87026" w:rsidRDefault="00E87026" w:rsidP="00E8702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(ii) </w:t>
      </w:r>
      <w:r>
        <w:rPr>
          <w:rFonts w:ascii="Times New Roman" w:hAnsi="Times New Roman" w:cs="Times New Roman"/>
          <w:sz w:val="24"/>
          <w:szCs w:val="24"/>
          <w:u w:val="single"/>
          <w:lang w:val="en-US"/>
        </w:rPr>
        <w:t>Starch Hydrolysis</w:t>
      </w:r>
      <w:r>
        <w:rPr>
          <w:rFonts w:ascii="Times New Roman" w:hAnsi="Times New Roman" w:cs="Times New Roman"/>
          <w:sz w:val="24"/>
          <w:szCs w:val="24"/>
          <w:lang w:val="en-US"/>
        </w:rPr>
        <w:t>: Some bacteria are capable of using starch as a source of carbohydrates but in order to do this, they must first hydrol</w:t>
      </w:r>
      <w:r w:rsidR="00777BB6">
        <w:rPr>
          <w:rFonts w:ascii="Times New Roman" w:hAnsi="Times New Roman" w:cs="Times New Roman"/>
          <w:sz w:val="24"/>
          <w:szCs w:val="24"/>
          <w:lang w:val="en-US"/>
        </w:rPr>
        <w:t xml:space="preserve">yze or break it down first so it may enter the cell. The bacteria </w:t>
      </w:r>
      <w:r w:rsidR="005874B3">
        <w:rPr>
          <w:rFonts w:ascii="Times New Roman" w:hAnsi="Times New Roman" w:cs="Times New Roman"/>
          <w:sz w:val="24"/>
          <w:szCs w:val="24"/>
          <w:lang w:val="en-US"/>
        </w:rPr>
        <w:t>secrete</w:t>
      </w:r>
      <w:r w:rsidR="00777BB6">
        <w:rPr>
          <w:rFonts w:ascii="Times New Roman" w:hAnsi="Times New Roman" w:cs="Times New Roman"/>
          <w:sz w:val="24"/>
          <w:szCs w:val="24"/>
          <w:lang w:val="en-US"/>
        </w:rPr>
        <w:t xml:space="preserve"> an exoenzyme called diastase which hydrolyses the starch by breaking bonds between the glucose molecules. This test uses trypticase soy broth cultures of </w:t>
      </w:r>
      <w:r w:rsidR="00777BB6">
        <w:rPr>
          <w:rFonts w:ascii="Times New Roman" w:hAnsi="Times New Roman" w:cs="Times New Roman"/>
          <w:sz w:val="24"/>
          <w:szCs w:val="24"/>
          <w:u w:val="single"/>
          <w:lang w:val="en-US"/>
        </w:rPr>
        <w:t>Bacillus</w:t>
      </w:r>
      <w:r w:rsidR="00777BB6">
        <w:rPr>
          <w:rFonts w:ascii="Times New Roman" w:hAnsi="Times New Roman" w:cs="Times New Roman"/>
          <w:sz w:val="24"/>
          <w:szCs w:val="24"/>
          <w:lang w:val="en-US"/>
        </w:rPr>
        <w:t xml:space="preserve"> </w:t>
      </w:r>
      <w:r w:rsidR="00777BB6">
        <w:rPr>
          <w:rFonts w:ascii="Times New Roman" w:hAnsi="Times New Roman" w:cs="Times New Roman"/>
          <w:sz w:val="24"/>
          <w:szCs w:val="24"/>
          <w:u w:val="single"/>
          <w:lang w:val="en-US"/>
        </w:rPr>
        <w:t xml:space="preserve">subtilis </w:t>
      </w:r>
      <w:r w:rsidR="00777BB6">
        <w:rPr>
          <w:rFonts w:ascii="Times New Roman" w:hAnsi="Times New Roman" w:cs="Times New Roman"/>
          <w:sz w:val="24"/>
          <w:szCs w:val="24"/>
          <w:lang w:val="en-US"/>
        </w:rPr>
        <w:t xml:space="preserve">and </w:t>
      </w:r>
      <w:r w:rsidR="00777BB6">
        <w:rPr>
          <w:rFonts w:ascii="Times New Roman" w:hAnsi="Times New Roman" w:cs="Times New Roman"/>
          <w:sz w:val="24"/>
          <w:szCs w:val="24"/>
          <w:u w:val="single"/>
          <w:lang w:val="en-US"/>
        </w:rPr>
        <w:t>Escherichia</w:t>
      </w:r>
      <w:r w:rsidR="00777BB6">
        <w:rPr>
          <w:rFonts w:ascii="Times New Roman" w:hAnsi="Times New Roman" w:cs="Times New Roman"/>
          <w:sz w:val="24"/>
          <w:szCs w:val="24"/>
          <w:lang w:val="en-US"/>
        </w:rPr>
        <w:t xml:space="preserve"> </w:t>
      </w:r>
      <w:r w:rsidR="00777BB6">
        <w:rPr>
          <w:rFonts w:ascii="Times New Roman" w:hAnsi="Times New Roman" w:cs="Times New Roman"/>
          <w:sz w:val="24"/>
          <w:szCs w:val="24"/>
          <w:u w:val="single"/>
          <w:lang w:val="en-US"/>
        </w:rPr>
        <w:t>coli</w:t>
      </w:r>
      <w:r w:rsidR="00777BB6">
        <w:rPr>
          <w:rFonts w:ascii="Times New Roman" w:hAnsi="Times New Roman" w:cs="Times New Roman"/>
          <w:sz w:val="24"/>
          <w:szCs w:val="24"/>
          <w:lang w:val="en-US"/>
        </w:rPr>
        <w:t>.</w:t>
      </w:r>
    </w:p>
    <w:p w14:paraId="0DB1BC09" w14:textId="19C4EC2A" w:rsidR="00777BB6" w:rsidRDefault="00777BB6" w:rsidP="00777BB6">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xml:space="preserve">: Divide the plate in half using a marker, </w:t>
      </w:r>
      <w:r w:rsidR="00CE17F4">
        <w:rPr>
          <w:rFonts w:ascii="Times New Roman" w:hAnsi="Times New Roman" w:cs="Times New Roman"/>
          <w:sz w:val="24"/>
          <w:szCs w:val="24"/>
          <w:lang w:val="en-US"/>
        </w:rPr>
        <w:t xml:space="preserve">label </w:t>
      </w:r>
      <w:r w:rsidR="00BA7AC2">
        <w:rPr>
          <w:rFonts w:ascii="Times New Roman" w:hAnsi="Times New Roman" w:cs="Times New Roman"/>
          <w:sz w:val="24"/>
          <w:szCs w:val="24"/>
          <w:lang w:val="en-US"/>
        </w:rPr>
        <w:t>why</w:t>
      </w:r>
      <w:r w:rsidR="008849F1">
        <w:rPr>
          <w:rFonts w:ascii="Times New Roman" w:hAnsi="Times New Roman" w:cs="Times New Roman"/>
          <w:sz w:val="24"/>
          <w:szCs w:val="24"/>
          <w:lang w:val="en-US"/>
        </w:rPr>
        <w:t xml:space="preserve"> </w:t>
      </w:r>
      <w:r w:rsidR="00BA7AC2">
        <w:rPr>
          <w:rFonts w:ascii="Times New Roman" w:hAnsi="Times New Roman" w:cs="Times New Roman"/>
          <w:sz w:val="24"/>
          <w:szCs w:val="24"/>
          <w:lang w:val="en-US"/>
        </w:rPr>
        <w:t>one-half</w:t>
      </w:r>
      <w:r>
        <w:rPr>
          <w:rFonts w:ascii="Times New Roman" w:hAnsi="Times New Roman" w:cs="Times New Roman"/>
          <w:sz w:val="24"/>
          <w:szCs w:val="24"/>
          <w:lang w:val="en-US"/>
        </w:rPr>
        <w:t xml:space="preserve"> B. subtilis and </w:t>
      </w:r>
      <w:r w:rsidR="00CE17F4">
        <w:rPr>
          <w:rFonts w:ascii="Times New Roman" w:hAnsi="Times New Roman" w:cs="Times New Roman"/>
          <w:sz w:val="24"/>
          <w:szCs w:val="24"/>
          <w:lang w:val="en-US"/>
        </w:rPr>
        <w:t>the</w:t>
      </w:r>
      <w:r>
        <w:rPr>
          <w:rFonts w:ascii="Times New Roman" w:hAnsi="Times New Roman" w:cs="Times New Roman"/>
          <w:sz w:val="24"/>
          <w:szCs w:val="24"/>
          <w:lang w:val="en-US"/>
        </w:rPr>
        <w:t xml:space="preserve"> other half E. coli. Make a single streak mark with the appropriate organism on the corresponding half of the plate. Incubate upside down </w:t>
      </w:r>
      <w:r w:rsidR="003C516F">
        <w:rPr>
          <w:rFonts w:ascii="Times New Roman" w:hAnsi="Times New Roman" w:cs="Times New Roman"/>
          <w:sz w:val="24"/>
          <w:szCs w:val="24"/>
          <w:lang w:val="en-US"/>
        </w:rPr>
        <w:t>in a 37</w:t>
      </w:r>
      <w:r w:rsidR="003C516F">
        <w:rPr>
          <w:rFonts w:ascii="Times New Roman" w:hAnsi="Times New Roman" w:cs="Times New Roman"/>
          <w:sz w:val="24"/>
          <w:szCs w:val="24"/>
          <w:vertAlign w:val="superscript"/>
          <w:lang w:val="en-US"/>
        </w:rPr>
        <w:t>o</w:t>
      </w:r>
      <w:r w:rsidR="003C516F">
        <w:rPr>
          <w:rFonts w:ascii="Times New Roman" w:hAnsi="Times New Roman" w:cs="Times New Roman"/>
          <w:sz w:val="24"/>
          <w:szCs w:val="24"/>
          <w:lang w:val="en-US"/>
        </w:rPr>
        <w:t xml:space="preserve">C incubator. After some hours, add iodine to see if all the starch in the agar has been </w:t>
      </w:r>
      <w:r w:rsidR="00CE17F4">
        <w:rPr>
          <w:rFonts w:ascii="Times New Roman" w:hAnsi="Times New Roman" w:cs="Times New Roman"/>
          <w:sz w:val="24"/>
          <w:szCs w:val="24"/>
          <w:lang w:val="en-US"/>
        </w:rPr>
        <w:t>hydrolyzed</w:t>
      </w:r>
      <w:r w:rsidR="003C516F">
        <w:rPr>
          <w:rFonts w:ascii="Times New Roman" w:hAnsi="Times New Roman" w:cs="Times New Roman"/>
          <w:sz w:val="24"/>
          <w:szCs w:val="24"/>
          <w:lang w:val="en-US"/>
        </w:rPr>
        <w:t xml:space="preserve">. If the starch has been </w:t>
      </w:r>
      <w:r w:rsidR="00CE17F4">
        <w:rPr>
          <w:rFonts w:ascii="Times New Roman" w:hAnsi="Times New Roman" w:cs="Times New Roman"/>
          <w:sz w:val="24"/>
          <w:szCs w:val="24"/>
          <w:lang w:val="en-US"/>
        </w:rPr>
        <w:t>hydrolyzed</w:t>
      </w:r>
      <w:r w:rsidR="003C516F">
        <w:rPr>
          <w:rFonts w:ascii="Times New Roman" w:hAnsi="Times New Roman" w:cs="Times New Roman"/>
          <w:sz w:val="24"/>
          <w:szCs w:val="24"/>
          <w:lang w:val="en-US"/>
        </w:rPr>
        <w:t xml:space="preserve"> there will be a clear zone around the bacteria growth.</w:t>
      </w:r>
    </w:p>
    <w:p w14:paraId="317740A9" w14:textId="60DBDDD6" w:rsidR="003C516F" w:rsidRDefault="003C516F" w:rsidP="003C516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(iii) </w:t>
      </w:r>
      <w:r>
        <w:rPr>
          <w:rFonts w:ascii="Times New Roman" w:hAnsi="Times New Roman" w:cs="Times New Roman"/>
          <w:sz w:val="24"/>
          <w:szCs w:val="24"/>
          <w:u w:val="single"/>
          <w:lang w:val="en-US"/>
        </w:rPr>
        <w:t>Protein Hydrolysis</w:t>
      </w:r>
      <w:r>
        <w:rPr>
          <w:rFonts w:ascii="Times New Roman" w:hAnsi="Times New Roman" w:cs="Times New Roman"/>
          <w:sz w:val="24"/>
          <w:szCs w:val="24"/>
          <w:lang w:val="en-US"/>
        </w:rPr>
        <w:t xml:space="preserve">: Many bacteria can hydrolyze a variety of proteins into </w:t>
      </w:r>
      <w:r w:rsidR="00CE17F4">
        <w:rPr>
          <w:rFonts w:ascii="Times New Roman" w:hAnsi="Times New Roman" w:cs="Times New Roman"/>
          <w:sz w:val="24"/>
          <w:szCs w:val="24"/>
          <w:lang w:val="en-US"/>
        </w:rPr>
        <w:t>peptides</w:t>
      </w:r>
      <w:r>
        <w:rPr>
          <w:rFonts w:ascii="Times New Roman" w:hAnsi="Times New Roman" w:cs="Times New Roman"/>
          <w:sz w:val="24"/>
          <w:szCs w:val="24"/>
          <w:lang w:val="en-US"/>
        </w:rPr>
        <w:t xml:space="preserve"> and eventually into individual amino acids. They use these amino acids to synthesize their own proteins and other cellular molecules or to obtain energy. The enzyme involved is called protease. </w:t>
      </w:r>
    </w:p>
    <w:p w14:paraId="674F1E41" w14:textId="7840AD14" w:rsidR="003C516F" w:rsidRDefault="003C516F" w:rsidP="003C516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xml:space="preserve">: Divide skim milk agar plate in half and inoculate one half with </w:t>
      </w:r>
      <w:r w:rsidR="0029391F">
        <w:rPr>
          <w:rFonts w:ascii="Times New Roman" w:hAnsi="Times New Roman" w:cs="Times New Roman"/>
          <w:sz w:val="24"/>
          <w:szCs w:val="24"/>
          <w:u w:val="single"/>
          <w:lang w:val="en-US"/>
        </w:rPr>
        <w:t>Bacillus</w:t>
      </w:r>
      <w:r w:rsidR="0029391F">
        <w:rPr>
          <w:rFonts w:ascii="Times New Roman" w:hAnsi="Times New Roman" w:cs="Times New Roman"/>
          <w:sz w:val="24"/>
          <w:szCs w:val="24"/>
          <w:lang w:val="en-US"/>
        </w:rPr>
        <w:t xml:space="preserve"> </w:t>
      </w:r>
      <w:r w:rsidR="0029391F">
        <w:rPr>
          <w:rFonts w:ascii="Times New Roman" w:hAnsi="Times New Roman" w:cs="Times New Roman"/>
          <w:sz w:val="24"/>
          <w:szCs w:val="24"/>
          <w:u w:val="single"/>
          <w:lang w:val="en-US"/>
        </w:rPr>
        <w:t>subtilis</w:t>
      </w:r>
      <w:r w:rsidR="0029391F">
        <w:rPr>
          <w:rFonts w:ascii="Times New Roman" w:hAnsi="Times New Roman" w:cs="Times New Roman"/>
          <w:sz w:val="24"/>
          <w:szCs w:val="24"/>
          <w:lang w:val="en-US"/>
        </w:rPr>
        <w:t xml:space="preserve"> and the other half with </w:t>
      </w:r>
      <w:r w:rsidR="0029391F">
        <w:rPr>
          <w:rFonts w:ascii="Times New Roman" w:hAnsi="Times New Roman" w:cs="Times New Roman"/>
          <w:sz w:val="24"/>
          <w:szCs w:val="24"/>
          <w:u w:val="single"/>
          <w:lang w:val="en-US"/>
        </w:rPr>
        <w:t>Escherichia</w:t>
      </w:r>
      <w:r w:rsidR="0029391F">
        <w:rPr>
          <w:rFonts w:ascii="Times New Roman" w:hAnsi="Times New Roman" w:cs="Times New Roman"/>
          <w:sz w:val="24"/>
          <w:szCs w:val="24"/>
          <w:lang w:val="en-US"/>
        </w:rPr>
        <w:t xml:space="preserve"> </w:t>
      </w:r>
      <w:r w:rsidR="0029391F">
        <w:rPr>
          <w:rFonts w:ascii="Times New Roman" w:hAnsi="Times New Roman" w:cs="Times New Roman"/>
          <w:sz w:val="24"/>
          <w:szCs w:val="24"/>
          <w:u w:val="single"/>
          <w:lang w:val="en-US"/>
        </w:rPr>
        <w:t>coli</w:t>
      </w:r>
      <w:r w:rsidR="0029391F">
        <w:rPr>
          <w:rFonts w:ascii="Times New Roman" w:hAnsi="Times New Roman" w:cs="Times New Roman"/>
          <w:sz w:val="24"/>
          <w:szCs w:val="24"/>
          <w:lang w:val="en-US"/>
        </w:rPr>
        <w:t xml:space="preserve">. Incubate upside down and observe after few hours. If </w:t>
      </w:r>
      <w:r w:rsidR="00CE17F4">
        <w:rPr>
          <w:rFonts w:ascii="Times New Roman" w:hAnsi="Times New Roman" w:cs="Times New Roman"/>
          <w:sz w:val="24"/>
          <w:szCs w:val="24"/>
          <w:lang w:val="en-US"/>
        </w:rPr>
        <w:t>casein (</w:t>
      </w:r>
      <w:r w:rsidR="0029391F">
        <w:rPr>
          <w:rFonts w:ascii="Times New Roman" w:hAnsi="Times New Roman" w:cs="Times New Roman"/>
          <w:sz w:val="24"/>
          <w:szCs w:val="24"/>
          <w:lang w:val="en-US"/>
        </w:rPr>
        <w:t xml:space="preserve">milk protein) is hydrolyzed, there will be a clear zone around bacterial growth. </w:t>
      </w:r>
    </w:p>
    <w:p w14:paraId="3F793437" w14:textId="04EAC709" w:rsidR="0029391F" w:rsidRDefault="0029391F" w:rsidP="002939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(iv) </w:t>
      </w:r>
      <w:r w:rsidR="007D6B20">
        <w:rPr>
          <w:rFonts w:ascii="Times New Roman" w:hAnsi="Times New Roman" w:cs="Times New Roman"/>
          <w:sz w:val="24"/>
          <w:szCs w:val="24"/>
          <w:u w:val="single"/>
          <w:lang w:val="en-US"/>
        </w:rPr>
        <w:t>Fermentation of Carbohydrates</w:t>
      </w:r>
      <w:r w:rsidR="007D6B20">
        <w:rPr>
          <w:rFonts w:ascii="Times New Roman" w:hAnsi="Times New Roman" w:cs="Times New Roman"/>
          <w:sz w:val="24"/>
          <w:szCs w:val="24"/>
          <w:lang w:val="en-US"/>
        </w:rPr>
        <w:t xml:space="preserve">: Facultative anaerobic and anaerobic </w:t>
      </w:r>
      <w:r w:rsidR="00CE17F4">
        <w:rPr>
          <w:rFonts w:ascii="Times New Roman" w:hAnsi="Times New Roman" w:cs="Times New Roman"/>
          <w:sz w:val="24"/>
          <w:szCs w:val="24"/>
          <w:lang w:val="en-US"/>
        </w:rPr>
        <w:t>bacteria</w:t>
      </w:r>
      <w:r w:rsidR="007D6B20">
        <w:rPr>
          <w:rFonts w:ascii="Times New Roman" w:hAnsi="Times New Roman" w:cs="Times New Roman"/>
          <w:sz w:val="24"/>
          <w:szCs w:val="24"/>
          <w:lang w:val="en-US"/>
        </w:rPr>
        <w:t xml:space="preserve"> are capable of fermentation. A wide variety of carbohydrates </w:t>
      </w:r>
      <w:r w:rsidR="00D76259">
        <w:rPr>
          <w:rFonts w:ascii="Times New Roman" w:hAnsi="Times New Roman" w:cs="Times New Roman"/>
          <w:sz w:val="24"/>
          <w:szCs w:val="24"/>
          <w:lang w:val="en-US"/>
        </w:rPr>
        <w:t xml:space="preserve">may be </w:t>
      </w:r>
      <w:r w:rsidR="00CE17F4">
        <w:rPr>
          <w:rFonts w:ascii="Times New Roman" w:hAnsi="Times New Roman" w:cs="Times New Roman"/>
          <w:sz w:val="24"/>
          <w:szCs w:val="24"/>
          <w:lang w:val="en-US"/>
        </w:rPr>
        <w:t>fermented</w:t>
      </w:r>
      <w:r w:rsidR="00D76259">
        <w:rPr>
          <w:rFonts w:ascii="Times New Roman" w:hAnsi="Times New Roman" w:cs="Times New Roman"/>
          <w:sz w:val="24"/>
          <w:szCs w:val="24"/>
          <w:lang w:val="en-US"/>
        </w:rPr>
        <w:t xml:space="preserve"> by </w:t>
      </w:r>
      <w:r w:rsidR="00CE17F4">
        <w:rPr>
          <w:rFonts w:ascii="Times New Roman" w:hAnsi="Times New Roman" w:cs="Times New Roman"/>
          <w:sz w:val="24"/>
          <w:szCs w:val="24"/>
          <w:lang w:val="en-US"/>
        </w:rPr>
        <w:t>various</w:t>
      </w:r>
      <w:r w:rsidR="00D76259">
        <w:rPr>
          <w:rFonts w:ascii="Times New Roman" w:hAnsi="Times New Roman" w:cs="Times New Roman"/>
          <w:sz w:val="24"/>
          <w:szCs w:val="24"/>
          <w:lang w:val="en-US"/>
        </w:rPr>
        <w:t xml:space="preserve"> bacteria in order to obtain energy. </w:t>
      </w:r>
      <w:r w:rsidR="00AA7A4D">
        <w:rPr>
          <w:rFonts w:ascii="Times New Roman" w:hAnsi="Times New Roman" w:cs="Times New Roman"/>
          <w:sz w:val="24"/>
          <w:szCs w:val="24"/>
          <w:lang w:val="en-US"/>
        </w:rPr>
        <w:t xml:space="preserve">We can detect </w:t>
      </w:r>
      <w:r w:rsidR="00CE17F4">
        <w:rPr>
          <w:rFonts w:ascii="Times New Roman" w:hAnsi="Times New Roman" w:cs="Times New Roman"/>
          <w:sz w:val="24"/>
          <w:szCs w:val="24"/>
          <w:lang w:val="en-US"/>
        </w:rPr>
        <w:t>whether</w:t>
      </w:r>
      <w:r w:rsidR="00AA7A4D">
        <w:rPr>
          <w:rFonts w:ascii="Times New Roman" w:hAnsi="Times New Roman" w:cs="Times New Roman"/>
          <w:sz w:val="24"/>
          <w:szCs w:val="24"/>
          <w:lang w:val="en-US"/>
        </w:rPr>
        <w:t xml:space="preserve"> a specific carbohydrate is fermented by looking for common end products of fermentation. The fermentation end products may either be acid end products or acid and gas end products. </w:t>
      </w:r>
    </w:p>
    <w:p w14:paraId="7684DE68" w14:textId="52B95F0E" w:rsidR="00AA7A4D" w:rsidRDefault="00AA7A4D" w:rsidP="00AA7A4D">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xml:space="preserve">: </w:t>
      </w:r>
      <w:r w:rsidR="009E0891">
        <w:rPr>
          <w:rFonts w:ascii="Times New Roman" w:hAnsi="Times New Roman" w:cs="Times New Roman"/>
          <w:sz w:val="24"/>
          <w:szCs w:val="24"/>
          <w:lang w:val="en-US"/>
        </w:rPr>
        <w:t>I</w:t>
      </w:r>
      <w:r>
        <w:rPr>
          <w:rFonts w:ascii="Times New Roman" w:hAnsi="Times New Roman" w:cs="Times New Roman"/>
          <w:sz w:val="24"/>
          <w:szCs w:val="24"/>
          <w:lang w:val="en-US"/>
        </w:rPr>
        <w:t>noculat</w:t>
      </w:r>
      <w:r w:rsidR="009E0891">
        <w:rPr>
          <w:rFonts w:ascii="Times New Roman" w:hAnsi="Times New Roman" w:cs="Times New Roman"/>
          <w:sz w:val="24"/>
          <w:szCs w:val="24"/>
          <w:lang w:val="en-US"/>
        </w:rPr>
        <w:t xml:space="preserve">e and incubate tubes of media containing a single </w:t>
      </w:r>
      <w:r w:rsidR="00CE17F4">
        <w:rPr>
          <w:rFonts w:ascii="Times New Roman" w:hAnsi="Times New Roman" w:cs="Times New Roman"/>
          <w:sz w:val="24"/>
          <w:szCs w:val="24"/>
          <w:lang w:val="en-US"/>
        </w:rPr>
        <w:t>carbohydrate (</w:t>
      </w:r>
      <w:r w:rsidR="009E0891">
        <w:rPr>
          <w:rFonts w:ascii="Times New Roman" w:hAnsi="Times New Roman" w:cs="Times New Roman"/>
          <w:sz w:val="24"/>
          <w:szCs w:val="24"/>
          <w:lang w:val="en-US"/>
        </w:rPr>
        <w:t xml:space="preserve">such as lactose or maltose), a pH indicator and a Durham tube. </w:t>
      </w:r>
      <w:r w:rsidR="00D90B3E">
        <w:rPr>
          <w:rFonts w:ascii="Times New Roman" w:hAnsi="Times New Roman" w:cs="Times New Roman"/>
          <w:sz w:val="24"/>
          <w:szCs w:val="24"/>
          <w:lang w:val="en-US"/>
        </w:rPr>
        <w:t xml:space="preserve">Label each tube with the name of the sugar in the tube and the name of the bacterium you are </w:t>
      </w:r>
      <w:r w:rsidR="00383E11">
        <w:rPr>
          <w:rFonts w:ascii="Times New Roman" w:hAnsi="Times New Roman" w:cs="Times New Roman"/>
          <w:sz w:val="24"/>
          <w:szCs w:val="24"/>
          <w:lang w:val="en-US"/>
        </w:rPr>
        <w:t>growing. If the bacterium ferments that particular carbohydrate producing acid end products alone, the acid will lower the pH, causing the pH</w:t>
      </w:r>
      <w:r w:rsidR="001F422C">
        <w:rPr>
          <w:rFonts w:ascii="Times New Roman" w:hAnsi="Times New Roman" w:cs="Times New Roman"/>
          <w:sz w:val="24"/>
          <w:szCs w:val="24"/>
          <w:lang w:val="en-US"/>
        </w:rPr>
        <w:t xml:space="preserve"> indicator to change </w:t>
      </w:r>
      <w:r w:rsidR="00CE17F4">
        <w:rPr>
          <w:rFonts w:ascii="Times New Roman" w:hAnsi="Times New Roman" w:cs="Times New Roman"/>
          <w:sz w:val="24"/>
          <w:szCs w:val="24"/>
          <w:lang w:val="en-US"/>
        </w:rPr>
        <w:t>color</w:t>
      </w:r>
      <w:r w:rsidR="001F422C">
        <w:rPr>
          <w:rFonts w:ascii="Times New Roman" w:hAnsi="Times New Roman" w:cs="Times New Roman"/>
          <w:sz w:val="24"/>
          <w:szCs w:val="24"/>
          <w:lang w:val="en-US"/>
        </w:rPr>
        <w:t xml:space="preserve">. If the bacterium ferments that </w:t>
      </w:r>
      <w:r w:rsidR="001F422C">
        <w:rPr>
          <w:rFonts w:ascii="Times New Roman" w:hAnsi="Times New Roman" w:cs="Times New Roman"/>
          <w:sz w:val="24"/>
          <w:szCs w:val="24"/>
          <w:lang w:val="en-US"/>
        </w:rPr>
        <w:lastRenderedPageBreak/>
        <w:t xml:space="preserve">particular carbohydrates producing both acid and gas, the pH indicator changes </w:t>
      </w:r>
      <w:r w:rsidR="00CE17F4">
        <w:rPr>
          <w:rFonts w:ascii="Times New Roman" w:hAnsi="Times New Roman" w:cs="Times New Roman"/>
          <w:sz w:val="24"/>
          <w:szCs w:val="24"/>
          <w:lang w:val="en-US"/>
        </w:rPr>
        <w:t>color</w:t>
      </w:r>
      <w:r w:rsidR="001F422C">
        <w:rPr>
          <w:rFonts w:ascii="Times New Roman" w:hAnsi="Times New Roman" w:cs="Times New Roman"/>
          <w:sz w:val="24"/>
          <w:szCs w:val="24"/>
          <w:lang w:val="en-US"/>
        </w:rPr>
        <w:t xml:space="preserve"> and the gas will collect in the Durham tube. If the carbohydrate is not fermented by the bacterium, no acid or gas will be produced and the indicator </w:t>
      </w:r>
      <w:r w:rsidR="00CE17F4">
        <w:rPr>
          <w:rFonts w:ascii="Times New Roman" w:hAnsi="Times New Roman" w:cs="Times New Roman"/>
          <w:sz w:val="24"/>
          <w:szCs w:val="24"/>
          <w:lang w:val="en-US"/>
        </w:rPr>
        <w:t>won’t</w:t>
      </w:r>
      <w:r w:rsidR="001F422C">
        <w:rPr>
          <w:rFonts w:ascii="Times New Roman" w:hAnsi="Times New Roman" w:cs="Times New Roman"/>
          <w:sz w:val="24"/>
          <w:szCs w:val="24"/>
          <w:lang w:val="en-US"/>
        </w:rPr>
        <w:t xml:space="preserve"> change </w:t>
      </w:r>
      <w:r w:rsidR="00CE17F4">
        <w:rPr>
          <w:rFonts w:ascii="Times New Roman" w:hAnsi="Times New Roman" w:cs="Times New Roman"/>
          <w:sz w:val="24"/>
          <w:szCs w:val="24"/>
          <w:lang w:val="en-US"/>
        </w:rPr>
        <w:t>color</w:t>
      </w:r>
      <w:r w:rsidR="001251DD">
        <w:rPr>
          <w:rFonts w:ascii="Times New Roman" w:hAnsi="Times New Roman" w:cs="Times New Roman"/>
          <w:sz w:val="24"/>
          <w:szCs w:val="24"/>
          <w:lang w:val="en-US"/>
        </w:rPr>
        <w:t xml:space="preserve">. </w:t>
      </w:r>
    </w:p>
    <w:p w14:paraId="269BAC1B" w14:textId="5ADC2CDE" w:rsidR="001251DD" w:rsidRDefault="001251DD" w:rsidP="001251D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 </w:t>
      </w:r>
      <w:r>
        <w:rPr>
          <w:rFonts w:ascii="Times New Roman" w:hAnsi="Times New Roman" w:cs="Times New Roman"/>
          <w:sz w:val="24"/>
          <w:szCs w:val="24"/>
          <w:u w:val="single"/>
          <w:lang w:val="en-US"/>
        </w:rPr>
        <w:t>Indole and Hydrogen Sulfide Production</w:t>
      </w:r>
      <w:r>
        <w:rPr>
          <w:rFonts w:ascii="Times New Roman" w:hAnsi="Times New Roman" w:cs="Times New Roman"/>
          <w:sz w:val="24"/>
          <w:szCs w:val="24"/>
          <w:lang w:val="en-US"/>
        </w:rPr>
        <w:t xml:space="preserve">: Some bacteria use the enzyme tryptophanase to convert the amino acid tryptophan into molecules of indole, pyruvic acid and ammonia. </w:t>
      </w:r>
      <w:r w:rsidR="00E161C9">
        <w:rPr>
          <w:rFonts w:ascii="Times New Roman" w:hAnsi="Times New Roman" w:cs="Times New Roman"/>
          <w:sz w:val="24"/>
          <w:szCs w:val="24"/>
          <w:lang w:val="en-US"/>
        </w:rPr>
        <w:t xml:space="preserve">Since only few bacteria contain tryptophanase, the formation of indole from a tryptophan substrate can be another useful diagnostic tool for the </w:t>
      </w:r>
      <w:r w:rsidR="00CE17F4">
        <w:rPr>
          <w:rFonts w:ascii="Times New Roman" w:hAnsi="Times New Roman" w:cs="Times New Roman"/>
          <w:sz w:val="24"/>
          <w:szCs w:val="24"/>
          <w:lang w:val="en-US"/>
        </w:rPr>
        <w:t>identification</w:t>
      </w:r>
      <w:r w:rsidR="00E161C9">
        <w:rPr>
          <w:rFonts w:ascii="Times New Roman" w:hAnsi="Times New Roman" w:cs="Times New Roman"/>
          <w:sz w:val="24"/>
          <w:szCs w:val="24"/>
          <w:lang w:val="en-US"/>
        </w:rPr>
        <w:t xml:space="preserve"> of an organism. By adding Kovac’s reagent to the medium after incubation we can determine if indole was produced.      </w:t>
      </w:r>
    </w:p>
    <w:p w14:paraId="22D3B670" w14:textId="4A934E95" w:rsidR="00E161C9" w:rsidRDefault="00E161C9" w:rsidP="001251D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Likewise, some bacteria are capable of breaking down </w:t>
      </w:r>
      <w:r w:rsidR="00D81775">
        <w:rPr>
          <w:rFonts w:ascii="Times New Roman" w:hAnsi="Times New Roman" w:cs="Times New Roman"/>
          <w:sz w:val="24"/>
          <w:szCs w:val="24"/>
          <w:lang w:val="en-US"/>
        </w:rPr>
        <w:t xml:space="preserve">sulfur containing amino </w:t>
      </w:r>
      <w:r w:rsidR="00CE17F4">
        <w:rPr>
          <w:rFonts w:ascii="Times New Roman" w:hAnsi="Times New Roman" w:cs="Times New Roman"/>
          <w:sz w:val="24"/>
          <w:szCs w:val="24"/>
          <w:lang w:val="en-US"/>
        </w:rPr>
        <w:t>acids (</w:t>
      </w:r>
      <w:r w:rsidR="00D81775">
        <w:rPr>
          <w:rFonts w:ascii="Times New Roman" w:hAnsi="Times New Roman" w:cs="Times New Roman"/>
          <w:sz w:val="24"/>
          <w:szCs w:val="24"/>
          <w:lang w:val="en-US"/>
        </w:rPr>
        <w:t>cystine, methionine) or reducing inorganic sulfur-containing compounds (such as sulfite, sulfate or thiosulfate) to produce hydrogen sulfide(H</w:t>
      </w:r>
      <w:r w:rsidR="00D81775">
        <w:rPr>
          <w:rFonts w:ascii="Times New Roman" w:hAnsi="Times New Roman" w:cs="Times New Roman"/>
          <w:sz w:val="24"/>
          <w:szCs w:val="24"/>
          <w:vertAlign w:val="subscript"/>
          <w:lang w:val="en-US"/>
        </w:rPr>
        <w:t>2</w:t>
      </w:r>
      <w:r w:rsidR="00D81775">
        <w:rPr>
          <w:rFonts w:ascii="Times New Roman" w:hAnsi="Times New Roman" w:cs="Times New Roman"/>
          <w:sz w:val="24"/>
          <w:szCs w:val="24"/>
          <w:lang w:val="en-US"/>
        </w:rPr>
        <w:t xml:space="preserve">S). This </w:t>
      </w:r>
      <w:r w:rsidR="00BE5BB4">
        <w:rPr>
          <w:rFonts w:ascii="Times New Roman" w:hAnsi="Times New Roman" w:cs="Times New Roman"/>
          <w:sz w:val="24"/>
          <w:szCs w:val="24"/>
          <w:lang w:val="en-US"/>
        </w:rPr>
        <w:t xml:space="preserve">reduced sulfur may be incorporated into other cellular amino acids, or perhaps into coenzymes. </w:t>
      </w:r>
    </w:p>
    <w:p w14:paraId="1D54F0E2" w14:textId="75701636" w:rsidR="00BC1FDC" w:rsidRDefault="00BE5BB4" w:rsidP="00BC1FDC">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Fill three tubes with SIM (sulfide, indole, motility) medium. Stab each SIM medium with bacteria to be tested</w:t>
      </w:r>
      <w:r w:rsidR="002508B2">
        <w:rPr>
          <w:rFonts w:ascii="Times New Roman" w:hAnsi="Times New Roman" w:cs="Times New Roman"/>
          <w:sz w:val="24"/>
          <w:szCs w:val="24"/>
          <w:lang w:val="en-US"/>
        </w:rPr>
        <w:t>. Incubate the tubes.</w:t>
      </w:r>
      <w:r w:rsidR="00CE17F4">
        <w:rPr>
          <w:rFonts w:ascii="Times New Roman" w:hAnsi="Times New Roman" w:cs="Times New Roman"/>
          <w:sz w:val="24"/>
          <w:szCs w:val="24"/>
          <w:lang w:val="en-US"/>
        </w:rPr>
        <w:t xml:space="preserve"> If the bacterium reduces sulfur to hydrogen sulfide, the agar will turn black. </w:t>
      </w:r>
      <w:r w:rsidR="002508B2">
        <w:rPr>
          <w:rFonts w:ascii="Times New Roman" w:hAnsi="Times New Roman" w:cs="Times New Roman"/>
          <w:sz w:val="24"/>
          <w:szCs w:val="24"/>
          <w:lang w:val="en-US"/>
        </w:rPr>
        <w:t xml:space="preserve"> After some hours add Kovac’s reagent to each tube to detect indole production. If indole was </w:t>
      </w:r>
      <w:r w:rsidR="00CE17F4">
        <w:rPr>
          <w:rFonts w:ascii="Times New Roman" w:hAnsi="Times New Roman" w:cs="Times New Roman"/>
          <w:sz w:val="24"/>
          <w:szCs w:val="24"/>
          <w:lang w:val="en-US"/>
        </w:rPr>
        <w:t>produced</w:t>
      </w:r>
      <w:r w:rsidR="002508B2">
        <w:rPr>
          <w:rFonts w:ascii="Times New Roman" w:hAnsi="Times New Roman" w:cs="Times New Roman"/>
          <w:sz w:val="24"/>
          <w:szCs w:val="24"/>
          <w:lang w:val="en-US"/>
        </w:rPr>
        <w:t xml:space="preserve">, the Kovac’s reagent will turn red. </w:t>
      </w:r>
    </w:p>
    <w:p w14:paraId="54BFCC04" w14:textId="394B8476" w:rsidR="00BC1FDC" w:rsidRDefault="00BC1FDC" w:rsidP="00BC1FD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 </w:t>
      </w:r>
      <w:r>
        <w:rPr>
          <w:rFonts w:ascii="Times New Roman" w:hAnsi="Times New Roman" w:cs="Times New Roman"/>
          <w:sz w:val="24"/>
          <w:szCs w:val="24"/>
          <w:u w:val="single"/>
          <w:lang w:val="en-US"/>
        </w:rPr>
        <w:t>Catalase Activity</w:t>
      </w:r>
      <w:r>
        <w:rPr>
          <w:rFonts w:ascii="Times New Roman" w:hAnsi="Times New Roman" w:cs="Times New Roman"/>
          <w:sz w:val="24"/>
          <w:szCs w:val="24"/>
          <w:lang w:val="en-US"/>
        </w:rPr>
        <w:t>: Catalase is an enzyme found in most bacteria which initiates the breakdown of hydrogen peroxide(H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into water and free oxygen. </w:t>
      </w:r>
      <w:r w:rsidR="001E135A">
        <w:rPr>
          <w:rFonts w:ascii="Times New Roman" w:hAnsi="Times New Roman" w:cs="Times New Roman"/>
          <w:sz w:val="24"/>
          <w:szCs w:val="24"/>
          <w:lang w:val="en-US"/>
        </w:rPr>
        <w:t xml:space="preserve">This is vital for aerobic respiration. </w:t>
      </w:r>
    </w:p>
    <w:p w14:paraId="21257CDC" w14:textId="1EF136F1" w:rsidR="001E135A" w:rsidRDefault="001E135A" w:rsidP="001E135A">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xml:space="preserve">: Make a trypticase soy agar culture of the bacteria to be tested. Add a few drops of 3% hydrogen peroxide to the culture and look for the release of oxygen as a result of hydrogen peroxide breakdown. This appears as foaming. </w:t>
      </w:r>
    </w:p>
    <w:p w14:paraId="26D57972" w14:textId="7703B44A" w:rsidR="001E135A" w:rsidRDefault="001E135A" w:rsidP="001E135A">
      <w:pPr>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770A77">
        <w:rPr>
          <w:rFonts w:ascii="Times New Roman" w:hAnsi="Times New Roman" w:cs="Times New Roman"/>
          <w:sz w:val="24"/>
          <w:szCs w:val="24"/>
          <w:lang w:val="en-US"/>
        </w:rPr>
        <w:t>ii</w:t>
      </w:r>
      <w:r>
        <w:rPr>
          <w:rFonts w:ascii="Times New Roman" w:hAnsi="Times New Roman" w:cs="Times New Roman"/>
          <w:sz w:val="24"/>
          <w:szCs w:val="24"/>
          <w:lang w:val="en-US"/>
        </w:rPr>
        <w:t>)</w:t>
      </w:r>
      <w:r w:rsidR="008849F1">
        <w:rPr>
          <w:rFonts w:ascii="Times New Roman" w:hAnsi="Times New Roman" w:cs="Times New Roman"/>
          <w:sz w:val="24"/>
          <w:szCs w:val="24"/>
          <w:u w:val="single"/>
          <w:lang w:val="en-US"/>
        </w:rPr>
        <w:t xml:space="preserve"> Oxidase Test</w:t>
      </w:r>
      <w:r w:rsidR="008849F1">
        <w:rPr>
          <w:rFonts w:ascii="Times New Roman" w:hAnsi="Times New Roman" w:cs="Times New Roman"/>
          <w:sz w:val="24"/>
          <w:szCs w:val="24"/>
          <w:lang w:val="en-US"/>
        </w:rPr>
        <w:t xml:space="preserve">: </w:t>
      </w:r>
      <w:r w:rsidR="00A470CC">
        <w:rPr>
          <w:rFonts w:ascii="Times New Roman" w:hAnsi="Times New Roman" w:cs="Times New Roman"/>
          <w:sz w:val="24"/>
          <w:szCs w:val="24"/>
          <w:lang w:val="en-US"/>
        </w:rPr>
        <w:t xml:space="preserve">This test is based on the production of the enzyme </w:t>
      </w:r>
      <w:r w:rsidR="0092030B">
        <w:rPr>
          <w:rFonts w:ascii="Times New Roman" w:hAnsi="Times New Roman" w:cs="Times New Roman"/>
          <w:sz w:val="24"/>
          <w:szCs w:val="24"/>
          <w:lang w:val="en-US"/>
        </w:rPr>
        <w:t xml:space="preserve">indophenol oxidase. This enzyme oxidizes a redox dye in the reagent which results in a </w:t>
      </w:r>
      <w:r w:rsidR="00BA7AC2">
        <w:rPr>
          <w:rFonts w:ascii="Times New Roman" w:hAnsi="Times New Roman" w:cs="Times New Roman"/>
          <w:sz w:val="24"/>
          <w:szCs w:val="24"/>
          <w:lang w:val="en-US"/>
        </w:rPr>
        <w:t>color</w:t>
      </w:r>
      <w:r w:rsidR="0092030B">
        <w:rPr>
          <w:rFonts w:ascii="Times New Roman" w:hAnsi="Times New Roman" w:cs="Times New Roman"/>
          <w:sz w:val="24"/>
          <w:szCs w:val="24"/>
          <w:lang w:val="en-US"/>
        </w:rPr>
        <w:t xml:space="preserve"> change. Indophenol oxidase, in the presence of atmospheric oxygen, oxidizes the phenylenediamine oxidase reagent to form a dark purple compound, indophenol. </w:t>
      </w:r>
      <w:r>
        <w:rPr>
          <w:rFonts w:ascii="Times New Roman" w:hAnsi="Times New Roman" w:cs="Times New Roman"/>
          <w:sz w:val="24"/>
          <w:szCs w:val="24"/>
          <w:lang w:val="en-US"/>
        </w:rPr>
        <w:t xml:space="preserve"> </w:t>
      </w:r>
    </w:p>
    <w:p w14:paraId="5C8CF0F2" w14:textId="76F6AB88" w:rsidR="0092030B" w:rsidRDefault="0092030B" w:rsidP="0092030B">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A</w:t>
      </w:r>
      <w:r w:rsidR="004F3687">
        <w:rPr>
          <w:rFonts w:ascii="Times New Roman" w:hAnsi="Times New Roman" w:cs="Times New Roman"/>
          <w:sz w:val="24"/>
          <w:szCs w:val="24"/>
          <w:lang w:val="en-US"/>
        </w:rPr>
        <w:t>dd a few drops of oxidase test reagent to a strip of filter paper. Streak a loopful of bacteria onto the reagent saturated paper</w:t>
      </w:r>
      <w:r w:rsidR="00770A77">
        <w:rPr>
          <w:rFonts w:ascii="Times New Roman" w:hAnsi="Times New Roman" w:cs="Times New Roman"/>
          <w:sz w:val="24"/>
          <w:szCs w:val="24"/>
          <w:lang w:val="en-US"/>
        </w:rPr>
        <w:t xml:space="preserve">. Positive reactions turn the bacteria violet to purple immediately. </w:t>
      </w:r>
    </w:p>
    <w:p w14:paraId="701F8391" w14:textId="0006CCBE" w:rsidR="00770A77" w:rsidRDefault="00770A77" w:rsidP="00770A77">
      <w:pPr>
        <w:jc w:val="both"/>
        <w:rPr>
          <w:rFonts w:ascii="Times New Roman" w:hAnsi="Times New Roman" w:cs="Times New Roman"/>
          <w:sz w:val="24"/>
          <w:szCs w:val="24"/>
          <w:lang w:val="en-US"/>
        </w:rPr>
      </w:pPr>
      <w:r>
        <w:rPr>
          <w:rFonts w:ascii="Times New Roman" w:hAnsi="Times New Roman" w:cs="Times New Roman"/>
          <w:sz w:val="24"/>
          <w:szCs w:val="24"/>
          <w:lang w:val="en-US"/>
        </w:rPr>
        <w:t>(viii)</w:t>
      </w:r>
      <w:r>
        <w:rPr>
          <w:rFonts w:ascii="Times New Roman" w:hAnsi="Times New Roman" w:cs="Times New Roman"/>
          <w:sz w:val="24"/>
          <w:szCs w:val="24"/>
          <w:u w:val="single"/>
          <w:lang w:val="en-US"/>
        </w:rPr>
        <w:t xml:space="preserve"> Motility Test</w:t>
      </w:r>
      <w:r>
        <w:rPr>
          <w:rFonts w:ascii="Times New Roman" w:hAnsi="Times New Roman" w:cs="Times New Roman"/>
          <w:sz w:val="24"/>
          <w:szCs w:val="24"/>
          <w:lang w:val="en-US"/>
        </w:rPr>
        <w:t xml:space="preserve">: This test is used to detect the motility of microorganisms. Motility is apparent by the </w:t>
      </w:r>
      <w:r w:rsidR="00BA7AC2">
        <w:rPr>
          <w:rFonts w:ascii="Times New Roman" w:hAnsi="Times New Roman" w:cs="Times New Roman"/>
          <w:sz w:val="24"/>
          <w:szCs w:val="24"/>
          <w:lang w:val="en-US"/>
        </w:rPr>
        <w:t>presence</w:t>
      </w:r>
      <w:r>
        <w:rPr>
          <w:rFonts w:ascii="Times New Roman" w:hAnsi="Times New Roman" w:cs="Times New Roman"/>
          <w:sz w:val="24"/>
          <w:szCs w:val="24"/>
          <w:lang w:val="en-US"/>
        </w:rPr>
        <w:t xml:space="preserve"> of diffuse growth away from the line of inoculation. </w:t>
      </w:r>
    </w:p>
    <w:p w14:paraId="35E9AC17" w14:textId="5DF723C2" w:rsidR="00300086" w:rsidRDefault="00770A77" w:rsidP="00300086">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xml:space="preserve">: Inoculate by </w:t>
      </w:r>
      <w:r w:rsidR="00300086">
        <w:rPr>
          <w:rFonts w:ascii="Times New Roman" w:hAnsi="Times New Roman" w:cs="Times New Roman"/>
          <w:sz w:val="24"/>
          <w:szCs w:val="24"/>
          <w:lang w:val="en-US"/>
        </w:rPr>
        <w:t xml:space="preserve">stab inoculation with a needle. Incubate at a temperature and duration appropriate for the organism being tested. Examine for growth and signs of motility. </w:t>
      </w:r>
    </w:p>
    <w:p w14:paraId="6D23B7D8" w14:textId="54893CEC" w:rsidR="00300086" w:rsidRDefault="00300086" w:rsidP="00300086">
      <w:pPr>
        <w:jc w:val="both"/>
        <w:rPr>
          <w:rFonts w:ascii="Times New Roman" w:hAnsi="Times New Roman" w:cs="Times New Roman"/>
          <w:sz w:val="24"/>
          <w:szCs w:val="24"/>
          <w:lang w:val="en-US"/>
        </w:rPr>
      </w:pPr>
      <w:r>
        <w:rPr>
          <w:rFonts w:ascii="Times New Roman" w:hAnsi="Times New Roman" w:cs="Times New Roman"/>
          <w:sz w:val="24"/>
          <w:szCs w:val="24"/>
          <w:lang w:val="en-US"/>
        </w:rPr>
        <w:t>(ix)</w:t>
      </w:r>
      <w:r>
        <w:rPr>
          <w:rFonts w:ascii="Times New Roman" w:hAnsi="Times New Roman" w:cs="Times New Roman"/>
          <w:sz w:val="24"/>
          <w:szCs w:val="24"/>
          <w:u w:val="single"/>
          <w:lang w:val="en-US"/>
        </w:rPr>
        <w:t xml:space="preserve"> Fluid Thioglycolate Medium Test</w:t>
      </w:r>
      <w:r>
        <w:rPr>
          <w:rFonts w:ascii="Times New Roman" w:hAnsi="Times New Roman" w:cs="Times New Roman"/>
          <w:sz w:val="24"/>
          <w:szCs w:val="24"/>
          <w:lang w:val="en-US"/>
        </w:rPr>
        <w:t xml:space="preserve">: This is used to test the oxygen requirements of different bacteria. </w:t>
      </w:r>
      <w:r w:rsidR="00650400">
        <w:rPr>
          <w:rFonts w:ascii="Times New Roman" w:hAnsi="Times New Roman" w:cs="Times New Roman"/>
          <w:sz w:val="24"/>
          <w:szCs w:val="24"/>
          <w:lang w:val="en-US"/>
        </w:rPr>
        <w:t xml:space="preserve">It categorizes bacteria according to their oxygen requirements; obligate aerobes, facultative anaerobes and obligate anaerobes. Obligate aerobes grow at the surface of the medium where there is a </w:t>
      </w:r>
      <w:r w:rsidR="00BA7AC2">
        <w:rPr>
          <w:rFonts w:ascii="Times New Roman" w:hAnsi="Times New Roman" w:cs="Times New Roman"/>
          <w:sz w:val="24"/>
          <w:szCs w:val="24"/>
          <w:lang w:val="en-US"/>
        </w:rPr>
        <w:t>high</w:t>
      </w:r>
      <w:r w:rsidR="00650400">
        <w:rPr>
          <w:rFonts w:ascii="Times New Roman" w:hAnsi="Times New Roman" w:cs="Times New Roman"/>
          <w:sz w:val="24"/>
          <w:szCs w:val="24"/>
          <w:lang w:val="en-US"/>
        </w:rPr>
        <w:t xml:space="preserve"> concentration of oxygen. Obligate anaerobes grow near the bottom of the </w:t>
      </w:r>
      <w:r w:rsidR="00650400">
        <w:rPr>
          <w:rFonts w:ascii="Times New Roman" w:hAnsi="Times New Roman" w:cs="Times New Roman"/>
          <w:sz w:val="24"/>
          <w:szCs w:val="24"/>
          <w:lang w:val="en-US"/>
        </w:rPr>
        <w:lastRenderedPageBreak/>
        <w:t xml:space="preserve">broth tube where there is no oxygen. Facultative anaerobes grow best where more oxygen is present, but growth will </w:t>
      </w:r>
      <w:r w:rsidR="009A7655">
        <w:rPr>
          <w:rFonts w:ascii="Times New Roman" w:hAnsi="Times New Roman" w:cs="Times New Roman"/>
          <w:sz w:val="24"/>
          <w:szCs w:val="24"/>
          <w:lang w:val="en-US"/>
        </w:rPr>
        <w:t xml:space="preserve">occur throughout the broth tube. </w:t>
      </w:r>
    </w:p>
    <w:p w14:paraId="109D8685" w14:textId="0BA51FC2" w:rsidR="00BA7AC2" w:rsidRDefault="00650400" w:rsidP="00BA7AC2">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Dilute your organism in a tube of sterile water. Using a sterile 1mL pipette, place 1mL of organism into the middle of a tube. Cap tightly; do not jostle. Incubate for 24 hours at 37</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 xml:space="preserve">C. </w:t>
      </w:r>
    </w:p>
    <w:p w14:paraId="58BFFE29" w14:textId="0C819196" w:rsidR="00BA7AC2" w:rsidRDefault="00BA7AC2" w:rsidP="00BA7A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(x) </w:t>
      </w:r>
      <w:r w:rsidR="00AC7392">
        <w:rPr>
          <w:rFonts w:ascii="Times New Roman" w:hAnsi="Times New Roman" w:cs="Times New Roman"/>
          <w:sz w:val="24"/>
          <w:szCs w:val="24"/>
          <w:u w:val="single"/>
          <w:lang w:val="en-US"/>
        </w:rPr>
        <w:t>Citrate</w:t>
      </w:r>
      <w:r w:rsidR="00214486">
        <w:rPr>
          <w:rFonts w:ascii="Times New Roman" w:hAnsi="Times New Roman" w:cs="Times New Roman"/>
          <w:sz w:val="24"/>
          <w:szCs w:val="24"/>
          <w:u w:val="single"/>
          <w:lang w:val="en-US"/>
        </w:rPr>
        <w:t xml:space="preserve"> Utilization</w:t>
      </w:r>
      <w:r w:rsidR="00AC7392">
        <w:rPr>
          <w:rFonts w:ascii="Times New Roman" w:hAnsi="Times New Roman" w:cs="Times New Roman"/>
          <w:sz w:val="24"/>
          <w:szCs w:val="24"/>
          <w:u w:val="single"/>
          <w:lang w:val="en-US"/>
        </w:rPr>
        <w:t xml:space="preserve"> Test</w:t>
      </w:r>
      <w:r w:rsidR="00AC7392">
        <w:rPr>
          <w:rFonts w:ascii="Times New Roman" w:hAnsi="Times New Roman" w:cs="Times New Roman"/>
          <w:sz w:val="24"/>
          <w:szCs w:val="24"/>
          <w:lang w:val="en-US"/>
        </w:rPr>
        <w:t>:</w:t>
      </w:r>
      <w:r w:rsidR="00214486">
        <w:rPr>
          <w:rFonts w:ascii="Times New Roman" w:hAnsi="Times New Roman" w:cs="Times New Roman"/>
          <w:sz w:val="24"/>
          <w:szCs w:val="24"/>
          <w:lang w:val="en-US"/>
        </w:rPr>
        <w:t xml:space="preserve"> Some bacteria can produce the enzyme citrase which breaks down citrate to oxaloacetate and acetate.</w:t>
      </w:r>
      <w:r w:rsidR="00AC7392">
        <w:rPr>
          <w:rFonts w:ascii="Times New Roman" w:hAnsi="Times New Roman" w:cs="Times New Roman"/>
          <w:sz w:val="24"/>
          <w:szCs w:val="24"/>
          <w:lang w:val="en-US"/>
        </w:rPr>
        <w:t xml:space="preserve"> This is used to test an </w:t>
      </w:r>
      <w:r w:rsidR="00847E2C">
        <w:rPr>
          <w:rFonts w:ascii="Times New Roman" w:hAnsi="Times New Roman" w:cs="Times New Roman"/>
          <w:sz w:val="24"/>
          <w:szCs w:val="24"/>
          <w:lang w:val="en-US"/>
        </w:rPr>
        <w:t>organism’s</w:t>
      </w:r>
      <w:r w:rsidR="00AC7392">
        <w:rPr>
          <w:rFonts w:ascii="Times New Roman" w:hAnsi="Times New Roman" w:cs="Times New Roman"/>
          <w:sz w:val="24"/>
          <w:szCs w:val="24"/>
          <w:lang w:val="en-US"/>
        </w:rPr>
        <w:t xml:space="preserve"> ability to utilize citrate as a source of energy. </w:t>
      </w:r>
    </w:p>
    <w:p w14:paraId="352964E5" w14:textId="580B6711" w:rsidR="00214486" w:rsidRDefault="00AC7392" w:rsidP="00214486">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xml:space="preserve">: Streak the slant back and forth with a light inoculum </w:t>
      </w:r>
      <w:r w:rsidR="00847E2C">
        <w:rPr>
          <w:rFonts w:ascii="Times New Roman" w:hAnsi="Times New Roman" w:cs="Times New Roman"/>
          <w:sz w:val="24"/>
          <w:szCs w:val="24"/>
          <w:lang w:val="en-US"/>
        </w:rPr>
        <w:t>placed</w:t>
      </w:r>
      <w:r>
        <w:rPr>
          <w:rFonts w:ascii="Times New Roman" w:hAnsi="Times New Roman" w:cs="Times New Roman"/>
          <w:sz w:val="24"/>
          <w:szCs w:val="24"/>
          <w:lang w:val="en-US"/>
        </w:rPr>
        <w:t xml:space="preserve"> </w:t>
      </w:r>
      <w:r w:rsidR="00847E2C">
        <w:rPr>
          <w:rFonts w:ascii="Times New Roman" w:hAnsi="Times New Roman" w:cs="Times New Roman"/>
          <w:sz w:val="24"/>
          <w:szCs w:val="24"/>
          <w:lang w:val="en-US"/>
        </w:rPr>
        <w:t>from</w:t>
      </w:r>
      <w:r>
        <w:rPr>
          <w:rFonts w:ascii="Times New Roman" w:hAnsi="Times New Roman" w:cs="Times New Roman"/>
          <w:sz w:val="24"/>
          <w:szCs w:val="24"/>
          <w:lang w:val="en-US"/>
        </w:rPr>
        <w:t xml:space="preserve"> the </w:t>
      </w:r>
      <w:r w:rsidR="00847E2C">
        <w:rPr>
          <w:rFonts w:ascii="Times New Roman" w:hAnsi="Times New Roman" w:cs="Times New Roman"/>
          <w:sz w:val="24"/>
          <w:szCs w:val="24"/>
          <w:lang w:val="en-US"/>
        </w:rPr>
        <w:t>center</w:t>
      </w:r>
      <w:r>
        <w:rPr>
          <w:rFonts w:ascii="Times New Roman" w:hAnsi="Times New Roman" w:cs="Times New Roman"/>
          <w:sz w:val="24"/>
          <w:szCs w:val="24"/>
          <w:lang w:val="en-US"/>
        </w:rPr>
        <w:t xml:space="preserve"> of a well-isolated colony. Incubate aerobically at 35 to 37</w:t>
      </w:r>
      <w:r w:rsidR="00214486">
        <w:rPr>
          <w:rFonts w:ascii="Times New Roman" w:hAnsi="Times New Roman" w:cs="Times New Roman"/>
          <w:sz w:val="24"/>
          <w:szCs w:val="24"/>
          <w:vertAlign w:val="superscript"/>
          <w:lang w:val="en-US"/>
        </w:rPr>
        <w:t>o</w:t>
      </w:r>
      <w:r w:rsidR="00214486">
        <w:rPr>
          <w:rFonts w:ascii="Times New Roman" w:hAnsi="Times New Roman" w:cs="Times New Roman"/>
          <w:sz w:val="24"/>
          <w:szCs w:val="24"/>
          <w:lang w:val="en-US"/>
        </w:rPr>
        <w:t>C for 4 to 7 days. Look out for color change from green to blue along the slant.</w:t>
      </w:r>
    </w:p>
    <w:p w14:paraId="362F8E56" w14:textId="41B82944" w:rsidR="00214486" w:rsidRDefault="00214486" w:rsidP="0021448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(xi) </w:t>
      </w:r>
      <w:r>
        <w:rPr>
          <w:rFonts w:ascii="Times New Roman" w:hAnsi="Times New Roman" w:cs="Times New Roman"/>
          <w:sz w:val="24"/>
          <w:szCs w:val="24"/>
          <w:u w:val="single"/>
          <w:lang w:val="en-US"/>
        </w:rPr>
        <w:t>Coagulase Test</w:t>
      </w:r>
      <w:r>
        <w:rPr>
          <w:rFonts w:ascii="Times New Roman" w:hAnsi="Times New Roman" w:cs="Times New Roman"/>
          <w:sz w:val="24"/>
          <w:szCs w:val="24"/>
          <w:lang w:val="en-US"/>
        </w:rPr>
        <w:t xml:space="preserve">: This is used to differentiate between </w:t>
      </w:r>
      <w:r>
        <w:rPr>
          <w:rFonts w:ascii="Times New Roman" w:hAnsi="Times New Roman" w:cs="Times New Roman"/>
          <w:sz w:val="24"/>
          <w:szCs w:val="24"/>
          <w:u w:val="single"/>
          <w:lang w:val="en-US"/>
        </w:rPr>
        <w:t>Staphylococcus</w:t>
      </w:r>
      <w:r w:rsidR="00367224">
        <w:rPr>
          <w:rFonts w:ascii="Times New Roman" w:hAnsi="Times New Roman" w:cs="Times New Roman"/>
          <w:sz w:val="24"/>
          <w:szCs w:val="24"/>
          <w:lang w:val="en-US"/>
        </w:rPr>
        <w:t xml:space="preserve"> </w:t>
      </w:r>
      <w:r w:rsidR="00367224">
        <w:rPr>
          <w:rFonts w:ascii="Times New Roman" w:hAnsi="Times New Roman" w:cs="Times New Roman"/>
          <w:sz w:val="24"/>
          <w:szCs w:val="24"/>
          <w:u w:val="single"/>
          <w:lang w:val="en-US"/>
        </w:rPr>
        <w:t>aureus</w:t>
      </w:r>
      <w:r w:rsidR="00367224">
        <w:rPr>
          <w:rFonts w:ascii="Times New Roman" w:hAnsi="Times New Roman" w:cs="Times New Roman"/>
          <w:sz w:val="24"/>
          <w:szCs w:val="24"/>
          <w:lang w:val="en-US"/>
        </w:rPr>
        <w:t xml:space="preserve"> which is coagulase positive from </w:t>
      </w:r>
      <w:r w:rsidR="00847E2C">
        <w:rPr>
          <w:rFonts w:ascii="Times New Roman" w:hAnsi="Times New Roman" w:cs="Times New Roman"/>
          <w:sz w:val="24"/>
          <w:szCs w:val="24"/>
          <w:u w:val="single"/>
          <w:lang w:val="en-US"/>
        </w:rPr>
        <w:t xml:space="preserve">Staphylococcus </w:t>
      </w:r>
      <w:r w:rsidR="00847E2C">
        <w:rPr>
          <w:rFonts w:ascii="Times New Roman" w:hAnsi="Times New Roman" w:cs="Times New Roman"/>
          <w:sz w:val="24"/>
          <w:szCs w:val="24"/>
          <w:lang w:val="en-US"/>
        </w:rPr>
        <w:t>epidermes</w:t>
      </w:r>
      <w:r w:rsidR="00367224">
        <w:rPr>
          <w:rFonts w:ascii="Times New Roman" w:hAnsi="Times New Roman" w:cs="Times New Roman"/>
          <w:sz w:val="24"/>
          <w:szCs w:val="24"/>
          <w:lang w:val="en-US"/>
        </w:rPr>
        <w:t xml:space="preserve"> and </w:t>
      </w:r>
      <w:r w:rsidR="00847E2C">
        <w:rPr>
          <w:rFonts w:ascii="Times New Roman" w:hAnsi="Times New Roman" w:cs="Times New Roman"/>
          <w:sz w:val="24"/>
          <w:szCs w:val="24"/>
          <w:u w:val="single"/>
          <w:lang w:val="en-US"/>
        </w:rPr>
        <w:t xml:space="preserve">Staphylococcus </w:t>
      </w:r>
      <w:r w:rsidR="00847E2C">
        <w:rPr>
          <w:rFonts w:ascii="Times New Roman" w:hAnsi="Times New Roman" w:cs="Times New Roman"/>
          <w:sz w:val="24"/>
          <w:szCs w:val="24"/>
          <w:lang w:val="en-US"/>
        </w:rPr>
        <w:t>saprophyticus</w:t>
      </w:r>
      <w:r w:rsidR="00367224">
        <w:rPr>
          <w:rFonts w:ascii="Times New Roman" w:hAnsi="Times New Roman" w:cs="Times New Roman"/>
          <w:sz w:val="24"/>
          <w:szCs w:val="24"/>
          <w:lang w:val="en-US"/>
        </w:rPr>
        <w:t xml:space="preserve"> which are both coagulase negative. Coagulase is an enzyme that converts soluble fibrinogen in plasma to insoluble fibrin. </w:t>
      </w:r>
      <w:r w:rsidR="00367224">
        <w:rPr>
          <w:rFonts w:ascii="Times New Roman" w:hAnsi="Times New Roman" w:cs="Times New Roman"/>
          <w:sz w:val="24"/>
          <w:szCs w:val="24"/>
          <w:u w:val="single"/>
          <w:lang w:val="en-US"/>
        </w:rPr>
        <w:t>Staphylococcus</w:t>
      </w:r>
      <w:r w:rsidR="00367224">
        <w:rPr>
          <w:rFonts w:ascii="Times New Roman" w:hAnsi="Times New Roman" w:cs="Times New Roman"/>
          <w:sz w:val="24"/>
          <w:szCs w:val="24"/>
          <w:lang w:val="en-US"/>
        </w:rPr>
        <w:t xml:space="preserve"> </w:t>
      </w:r>
      <w:r w:rsidR="00367224">
        <w:rPr>
          <w:rFonts w:ascii="Times New Roman" w:hAnsi="Times New Roman" w:cs="Times New Roman"/>
          <w:sz w:val="24"/>
          <w:szCs w:val="24"/>
          <w:u w:val="single"/>
          <w:lang w:val="en-US"/>
        </w:rPr>
        <w:t>aureus</w:t>
      </w:r>
      <w:r w:rsidR="00367224">
        <w:rPr>
          <w:rFonts w:ascii="Times New Roman" w:hAnsi="Times New Roman" w:cs="Times New Roman"/>
          <w:sz w:val="24"/>
          <w:szCs w:val="24"/>
          <w:lang w:val="en-US"/>
        </w:rPr>
        <w:t xml:space="preserve"> produces two forms of coagulase, bound and free. </w:t>
      </w:r>
    </w:p>
    <w:p w14:paraId="542BD988" w14:textId="0A0ED862" w:rsidR="00367224" w:rsidRDefault="00367224" w:rsidP="00367224">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Emul</w:t>
      </w:r>
      <w:r w:rsidR="00AD7809">
        <w:rPr>
          <w:rFonts w:ascii="Times New Roman" w:hAnsi="Times New Roman" w:cs="Times New Roman"/>
          <w:sz w:val="24"/>
          <w:szCs w:val="24"/>
          <w:lang w:val="en-US"/>
        </w:rPr>
        <w:t>sify a staphylococcal colony in a drop of water on a clean glass slide. Dip a flamed and cooled straight inoculating wire into the undiluted plasma at room temperat</w:t>
      </w:r>
      <w:r w:rsidR="00464570">
        <w:rPr>
          <w:rFonts w:ascii="Times New Roman" w:hAnsi="Times New Roman" w:cs="Times New Roman"/>
          <w:sz w:val="24"/>
          <w:szCs w:val="24"/>
          <w:lang w:val="en-US"/>
        </w:rPr>
        <w:t xml:space="preserve">ure, withdraw and stir the </w:t>
      </w:r>
      <w:r w:rsidR="00847E2C">
        <w:rPr>
          <w:rFonts w:ascii="Times New Roman" w:hAnsi="Times New Roman" w:cs="Times New Roman"/>
          <w:sz w:val="24"/>
          <w:szCs w:val="24"/>
          <w:lang w:val="en-US"/>
        </w:rPr>
        <w:t>adhering</w:t>
      </w:r>
      <w:r w:rsidR="00464570">
        <w:rPr>
          <w:rFonts w:ascii="Times New Roman" w:hAnsi="Times New Roman" w:cs="Times New Roman"/>
          <w:sz w:val="24"/>
          <w:szCs w:val="24"/>
          <w:lang w:val="en-US"/>
        </w:rPr>
        <w:t xml:space="preserve"> traces of plasma into the staphylococcal suspension on the slide. Observe a coarse </w:t>
      </w:r>
      <w:r w:rsidR="00847E2C">
        <w:rPr>
          <w:rFonts w:ascii="Times New Roman" w:hAnsi="Times New Roman" w:cs="Times New Roman"/>
          <w:sz w:val="24"/>
          <w:szCs w:val="24"/>
          <w:lang w:val="en-US"/>
        </w:rPr>
        <w:t>clumping</w:t>
      </w:r>
      <w:r w:rsidR="00464570">
        <w:rPr>
          <w:rFonts w:ascii="Times New Roman" w:hAnsi="Times New Roman" w:cs="Times New Roman"/>
          <w:sz w:val="24"/>
          <w:szCs w:val="24"/>
          <w:lang w:val="en-US"/>
        </w:rPr>
        <w:t xml:space="preserve"> of cocci visible to the naked eye within 10 seconds as a positive reaction. </w:t>
      </w:r>
    </w:p>
    <w:p w14:paraId="479F7E79" w14:textId="4CC3B5F5" w:rsidR="005E015A" w:rsidRDefault="005E015A" w:rsidP="005E015A">
      <w:pPr>
        <w:jc w:val="both"/>
        <w:rPr>
          <w:rFonts w:ascii="Times New Roman" w:hAnsi="Times New Roman" w:cs="Times New Roman"/>
          <w:sz w:val="24"/>
          <w:szCs w:val="24"/>
          <w:lang w:val="en-US"/>
        </w:rPr>
      </w:pPr>
    </w:p>
    <w:p w14:paraId="0B285538" w14:textId="668AA292" w:rsidR="005E015A" w:rsidRDefault="005E015A" w:rsidP="005E015A">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E05F08">
        <w:rPr>
          <w:rFonts w:ascii="Times New Roman" w:hAnsi="Times New Roman" w:cs="Times New Roman"/>
          <w:sz w:val="24"/>
          <w:szCs w:val="24"/>
          <w:lang w:val="en-US"/>
        </w:rPr>
        <w:t xml:space="preserve">(i) </w:t>
      </w:r>
      <w:r w:rsidR="00E05F08">
        <w:rPr>
          <w:rFonts w:ascii="Times New Roman" w:hAnsi="Times New Roman" w:cs="Times New Roman"/>
          <w:sz w:val="24"/>
          <w:szCs w:val="24"/>
          <w:u w:val="single"/>
          <w:lang w:val="en-US"/>
        </w:rPr>
        <w:t>Gram Staining</w:t>
      </w:r>
      <w:r w:rsidR="00E05F08">
        <w:rPr>
          <w:rFonts w:ascii="Times New Roman" w:hAnsi="Times New Roman" w:cs="Times New Roman"/>
          <w:sz w:val="24"/>
          <w:szCs w:val="24"/>
          <w:lang w:val="en-US"/>
        </w:rPr>
        <w:t xml:space="preserve">: Gram stain is a key starting point to identify microbial species. The stain differentiates </w:t>
      </w:r>
      <w:r w:rsidR="005874B3">
        <w:rPr>
          <w:rFonts w:ascii="Times New Roman" w:hAnsi="Times New Roman" w:cs="Times New Roman"/>
          <w:sz w:val="24"/>
          <w:szCs w:val="24"/>
          <w:lang w:val="en-US"/>
        </w:rPr>
        <w:t>membrane</w:t>
      </w:r>
      <w:r w:rsidR="00E05F08">
        <w:rPr>
          <w:rFonts w:ascii="Times New Roman" w:hAnsi="Times New Roman" w:cs="Times New Roman"/>
          <w:sz w:val="24"/>
          <w:szCs w:val="24"/>
          <w:lang w:val="en-US"/>
        </w:rPr>
        <w:t xml:space="preserve"> structures between gram-</w:t>
      </w:r>
      <w:r w:rsidR="005874B3">
        <w:rPr>
          <w:rFonts w:ascii="Times New Roman" w:hAnsi="Times New Roman" w:cs="Times New Roman"/>
          <w:sz w:val="24"/>
          <w:szCs w:val="24"/>
          <w:lang w:val="en-US"/>
        </w:rPr>
        <w:t>positive</w:t>
      </w:r>
      <w:r w:rsidR="00E05F08">
        <w:rPr>
          <w:rFonts w:ascii="Times New Roman" w:hAnsi="Times New Roman" w:cs="Times New Roman"/>
          <w:sz w:val="24"/>
          <w:szCs w:val="24"/>
          <w:lang w:val="en-US"/>
        </w:rPr>
        <w:t xml:space="preserve"> and gram-negative microorganisms.</w:t>
      </w:r>
    </w:p>
    <w:p w14:paraId="5507C61A" w14:textId="461DBB8B" w:rsidR="00E05F08" w:rsidRDefault="00E05F08" w:rsidP="00E05F08">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xml:space="preserve">: Apply two drops of crystal violet on smear for 30s. Wash with tap water. Add two drops of Gram’s iodine for 30s. Wash with water again. Add </w:t>
      </w:r>
      <w:r w:rsidR="006B176D">
        <w:rPr>
          <w:rFonts w:ascii="Times New Roman" w:hAnsi="Times New Roman" w:cs="Times New Roman"/>
          <w:sz w:val="24"/>
          <w:szCs w:val="24"/>
          <w:lang w:val="en-US"/>
        </w:rPr>
        <w:t xml:space="preserve">95% ethanol. Wash with water again. Add two drops of safranin. Wash with water again. Observe in microscope under oil immersion. Yeasts are gram-positive, but poorly stained. </w:t>
      </w:r>
    </w:p>
    <w:p w14:paraId="7DB098C3" w14:textId="5C2B4742" w:rsidR="006B176D" w:rsidRDefault="006B176D" w:rsidP="006B176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(ii) </w:t>
      </w:r>
      <w:r>
        <w:rPr>
          <w:rFonts w:ascii="Times New Roman" w:hAnsi="Times New Roman" w:cs="Times New Roman"/>
          <w:sz w:val="24"/>
          <w:szCs w:val="24"/>
          <w:u w:val="single"/>
          <w:lang w:val="en-US"/>
        </w:rPr>
        <w:t>Giemsa Staining</w:t>
      </w:r>
      <w:r>
        <w:rPr>
          <w:rFonts w:ascii="Times New Roman" w:hAnsi="Times New Roman" w:cs="Times New Roman"/>
          <w:sz w:val="24"/>
          <w:szCs w:val="24"/>
          <w:lang w:val="en-US"/>
        </w:rPr>
        <w:t xml:space="preserve">: Giemsa stain is a member of the Romansky group of stains, which are defined as being the black precipitate formed from the addition of methanol. In this stain, eosin ions are negatively charged and stain basic </w:t>
      </w:r>
      <w:r w:rsidR="005874B3">
        <w:rPr>
          <w:rFonts w:ascii="Times New Roman" w:hAnsi="Times New Roman" w:cs="Times New Roman"/>
          <w:sz w:val="24"/>
          <w:szCs w:val="24"/>
          <w:lang w:val="en-US"/>
        </w:rPr>
        <w:t>components</w:t>
      </w:r>
      <w:r>
        <w:rPr>
          <w:rFonts w:ascii="Times New Roman" w:hAnsi="Times New Roman" w:cs="Times New Roman"/>
          <w:sz w:val="24"/>
          <w:szCs w:val="24"/>
          <w:lang w:val="en-US"/>
        </w:rPr>
        <w:t xml:space="preserve"> of cells orange to pink. </w:t>
      </w:r>
    </w:p>
    <w:p w14:paraId="776928A7" w14:textId="54C1B215" w:rsidR="006B176D" w:rsidRDefault="006B176D" w:rsidP="006B176D">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Flood the smear with methyl alcohol and leave for 3-5 minutes for fixation. Wash slide thoroughly with running tap water</w:t>
      </w:r>
      <w:r w:rsidR="00E901B5">
        <w:rPr>
          <w:rFonts w:ascii="Times New Roman" w:hAnsi="Times New Roman" w:cs="Times New Roman"/>
          <w:sz w:val="24"/>
          <w:szCs w:val="24"/>
          <w:lang w:val="en-US"/>
        </w:rPr>
        <w:t xml:space="preserve">. Blot dry with absorbent paper. Observe under oil immersion. Look for intracellular budding yeast, fungi stain with purplish-blue. </w:t>
      </w:r>
    </w:p>
    <w:p w14:paraId="25D9AA38" w14:textId="1E9D37AF" w:rsidR="00E901B5" w:rsidRDefault="00E901B5" w:rsidP="00E901B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(iii) </w:t>
      </w:r>
      <w:r>
        <w:rPr>
          <w:rFonts w:ascii="Times New Roman" w:hAnsi="Times New Roman" w:cs="Times New Roman"/>
          <w:sz w:val="24"/>
          <w:szCs w:val="24"/>
          <w:u w:val="single"/>
          <w:lang w:val="en-US"/>
        </w:rPr>
        <w:t>Wright Staining</w:t>
      </w:r>
      <w:r w:rsidR="007D30C5">
        <w:rPr>
          <w:rFonts w:ascii="Times New Roman" w:hAnsi="Times New Roman" w:cs="Times New Roman"/>
          <w:sz w:val="24"/>
          <w:szCs w:val="24"/>
          <w:lang w:val="en-US"/>
        </w:rPr>
        <w:t xml:space="preserve">: The wright stain is an alcoholic solution of methylene blue, azure A, thionin, and eosin Y. Methyl groups are activated and react with charged components of the cell to produce </w:t>
      </w:r>
      <w:r w:rsidR="005874B3">
        <w:rPr>
          <w:rFonts w:ascii="Times New Roman" w:hAnsi="Times New Roman" w:cs="Times New Roman"/>
          <w:sz w:val="24"/>
          <w:szCs w:val="24"/>
          <w:lang w:val="en-US"/>
        </w:rPr>
        <w:t>coloration</w:t>
      </w:r>
      <w:r w:rsidR="007D30C5">
        <w:rPr>
          <w:rFonts w:ascii="Times New Roman" w:hAnsi="Times New Roman" w:cs="Times New Roman"/>
          <w:sz w:val="24"/>
          <w:szCs w:val="24"/>
          <w:lang w:val="en-US"/>
        </w:rPr>
        <w:t xml:space="preserve">. Eosin ions are negatively charged and stain basic components of cells orange to pink. </w:t>
      </w:r>
    </w:p>
    <w:p w14:paraId="2F159510" w14:textId="71365681" w:rsidR="00CB414F" w:rsidRDefault="007D30C5" w:rsidP="00CB414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Procedure</w:t>
      </w:r>
      <w:r>
        <w:rPr>
          <w:rFonts w:ascii="Times New Roman" w:hAnsi="Times New Roman" w:cs="Times New Roman"/>
          <w:sz w:val="24"/>
          <w:szCs w:val="24"/>
          <w:lang w:val="en-US"/>
        </w:rPr>
        <w:t xml:space="preserve">: Cover the smear with freshly filtered Wright stain and leave for 1-3 minutes. Without removing the stain, pour on buffer solution. Gently mix buffer and stain; upon proper mixing, metallic green </w:t>
      </w:r>
      <w:r w:rsidR="005874B3">
        <w:rPr>
          <w:rFonts w:ascii="Times New Roman" w:hAnsi="Times New Roman" w:cs="Times New Roman"/>
          <w:sz w:val="24"/>
          <w:szCs w:val="24"/>
          <w:lang w:val="en-US"/>
        </w:rPr>
        <w:t>sheen (</w:t>
      </w:r>
      <w:r>
        <w:rPr>
          <w:rFonts w:ascii="Times New Roman" w:hAnsi="Times New Roman" w:cs="Times New Roman"/>
          <w:sz w:val="24"/>
          <w:szCs w:val="24"/>
          <w:lang w:val="en-US"/>
        </w:rPr>
        <w:t xml:space="preserve">green scum) rises to the surface of the fluid. </w:t>
      </w:r>
      <w:r w:rsidR="00CB414F">
        <w:rPr>
          <w:rFonts w:ascii="Times New Roman" w:hAnsi="Times New Roman" w:cs="Times New Roman"/>
          <w:sz w:val="24"/>
          <w:szCs w:val="24"/>
          <w:lang w:val="en-US"/>
        </w:rPr>
        <w:t xml:space="preserve">Leave for 3 minutes or longer. Wash the slide gently with flowing tap water and wipe the bottom of the slide with a clean filter paper. Air-dry the slide and observe under the microscope. Intracellular yeast </w:t>
      </w:r>
      <w:r w:rsidR="005874B3">
        <w:rPr>
          <w:rFonts w:ascii="Times New Roman" w:hAnsi="Times New Roman" w:cs="Times New Roman"/>
          <w:sz w:val="24"/>
          <w:szCs w:val="24"/>
          <w:lang w:val="en-US"/>
        </w:rPr>
        <w:t>cells typically</w:t>
      </w:r>
      <w:r w:rsidR="00CB414F">
        <w:rPr>
          <w:rFonts w:ascii="Times New Roman" w:hAnsi="Times New Roman" w:cs="Times New Roman"/>
          <w:sz w:val="24"/>
          <w:szCs w:val="24"/>
          <w:lang w:val="en-US"/>
        </w:rPr>
        <w:t xml:space="preserve"> stain blue and species of Pneumocystis stain purple.</w:t>
      </w:r>
    </w:p>
    <w:p w14:paraId="3E8E52F3" w14:textId="1BE5784F" w:rsidR="00CB414F" w:rsidRDefault="00CB414F" w:rsidP="00CB414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(iv)</w:t>
      </w:r>
      <w:r>
        <w:rPr>
          <w:rFonts w:ascii="Times New Roman" w:hAnsi="Times New Roman" w:cs="Times New Roman"/>
          <w:sz w:val="24"/>
          <w:szCs w:val="24"/>
          <w:u w:val="single"/>
          <w:lang w:val="en-US"/>
        </w:rPr>
        <w:t xml:space="preserve"> </w:t>
      </w:r>
      <w:r w:rsidR="005874B3">
        <w:rPr>
          <w:rFonts w:ascii="Times New Roman" w:hAnsi="Times New Roman" w:cs="Times New Roman"/>
          <w:sz w:val="24"/>
          <w:szCs w:val="24"/>
          <w:u w:val="single"/>
          <w:lang w:val="en-US"/>
        </w:rPr>
        <w:t>Wiegert’s Iron</w:t>
      </w:r>
      <w:r>
        <w:rPr>
          <w:rFonts w:ascii="Times New Roman" w:hAnsi="Times New Roman" w:cs="Times New Roman"/>
          <w:sz w:val="24"/>
          <w:szCs w:val="24"/>
          <w:u w:val="single"/>
          <w:lang w:val="en-US"/>
        </w:rPr>
        <w:t xml:space="preserve"> </w:t>
      </w:r>
      <w:r w:rsidR="005874B3">
        <w:rPr>
          <w:rFonts w:ascii="Times New Roman" w:hAnsi="Times New Roman" w:cs="Times New Roman"/>
          <w:sz w:val="24"/>
          <w:szCs w:val="24"/>
          <w:u w:val="single"/>
          <w:lang w:val="en-US"/>
        </w:rPr>
        <w:t>Hematoxylin</w:t>
      </w:r>
      <w:r>
        <w:rPr>
          <w:rFonts w:ascii="Times New Roman" w:hAnsi="Times New Roman" w:cs="Times New Roman"/>
          <w:sz w:val="24"/>
          <w:szCs w:val="24"/>
          <w:u w:val="single"/>
          <w:lang w:val="en-US"/>
        </w:rPr>
        <w:t xml:space="preserve"> Staining</w:t>
      </w:r>
      <w:r>
        <w:rPr>
          <w:rFonts w:ascii="Times New Roman" w:hAnsi="Times New Roman" w:cs="Times New Roman"/>
          <w:sz w:val="24"/>
          <w:szCs w:val="24"/>
          <w:lang w:val="en-US"/>
        </w:rPr>
        <w:t xml:space="preserve">: </w:t>
      </w:r>
      <w:r w:rsidR="005A195B">
        <w:rPr>
          <w:rFonts w:ascii="Times New Roman" w:hAnsi="Times New Roman" w:cs="Times New Roman"/>
          <w:sz w:val="24"/>
          <w:szCs w:val="24"/>
          <w:lang w:val="en-US"/>
        </w:rPr>
        <w:t xml:space="preserve">This stain can be used with fixatives that include polyvinyl alcohol, sodium acetate, and formalin. The staining method involves application of </w:t>
      </w:r>
      <w:r w:rsidR="005874B3">
        <w:rPr>
          <w:rFonts w:ascii="Times New Roman" w:hAnsi="Times New Roman" w:cs="Times New Roman"/>
          <w:sz w:val="24"/>
          <w:szCs w:val="24"/>
          <w:lang w:val="en-US"/>
        </w:rPr>
        <w:t>hemalum</w:t>
      </w:r>
      <w:r w:rsidR="005A195B">
        <w:rPr>
          <w:rFonts w:ascii="Times New Roman" w:hAnsi="Times New Roman" w:cs="Times New Roman"/>
          <w:sz w:val="24"/>
          <w:szCs w:val="24"/>
          <w:lang w:val="en-US"/>
        </w:rPr>
        <w:t xml:space="preserve">, which is a complex formed from aluminum ions and oxidized hematoxylin. This stains nuclei </w:t>
      </w:r>
      <w:r w:rsidR="00287646">
        <w:rPr>
          <w:rFonts w:ascii="Times New Roman" w:hAnsi="Times New Roman" w:cs="Times New Roman"/>
          <w:sz w:val="24"/>
          <w:szCs w:val="24"/>
          <w:lang w:val="en-US"/>
        </w:rPr>
        <w:t xml:space="preserve">of cells blue. Counter stain eosin Y may also be used to color other structures in various shades of red, pink and orange. </w:t>
      </w:r>
    </w:p>
    <w:p w14:paraId="75DDA3AB" w14:textId="0DCCDEFE" w:rsidR="00287646" w:rsidRDefault="00287646" w:rsidP="00287646">
      <w:pPr>
        <w:pStyle w:val="ListParagraph"/>
        <w:numPr>
          <w:ilvl w:val="0"/>
          <w:numId w:val="4"/>
        </w:numPr>
        <w:jc w:val="both"/>
        <w:rPr>
          <w:rFonts w:ascii="Times New Roman" w:hAnsi="Times New Roman" w:cs="Times New Roman"/>
          <w:sz w:val="24"/>
          <w:szCs w:val="24"/>
          <w:lang w:val="en-US"/>
        </w:rPr>
      </w:pPr>
      <w:r w:rsidRPr="00306281">
        <w:rPr>
          <w:rFonts w:ascii="Times New Roman" w:hAnsi="Times New Roman" w:cs="Times New Roman"/>
          <w:sz w:val="24"/>
          <w:szCs w:val="24"/>
          <w:u w:val="single"/>
          <w:lang w:val="en-US"/>
        </w:rPr>
        <w:t>Procedure</w:t>
      </w:r>
      <w:r w:rsidRPr="00306281">
        <w:rPr>
          <w:rFonts w:ascii="Times New Roman" w:hAnsi="Times New Roman" w:cs="Times New Roman"/>
          <w:sz w:val="24"/>
          <w:szCs w:val="24"/>
          <w:lang w:val="en-US"/>
        </w:rPr>
        <w:t xml:space="preserve">: Add staining solution on a smear and leave for 1-2 hour. Rinse with tap water. Add 1% HCl. Add 70% ethanol. Rinse again. Counterstain with eosin Y, if necessary. </w:t>
      </w:r>
      <w:r w:rsidR="00306281" w:rsidRPr="00306281">
        <w:rPr>
          <w:rFonts w:ascii="Times New Roman" w:hAnsi="Times New Roman" w:cs="Times New Roman"/>
          <w:sz w:val="24"/>
          <w:szCs w:val="24"/>
          <w:lang w:val="en-US"/>
        </w:rPr>
        <w:t>Dehydrate with ethanol. Clear with xylene and observe under microscope</w:t>
      </w:r>
      <w:r w:rsidR="00306281">
        <w:rPr>
          <w:rFonts w:ascii="Times New Roman" w:hAnsi="Times New Roman" w:cs="Times New Roman"/>
          <w:sz w:val="24"/>
          <w:szCs w:val="24"/>
          <w:lang w:val="en-US"/>
        </w:rPr>
        <w:t xml:space="preserve">. Yeast cells stain blue-gray to black. </w:t>
      </w:r>
    </w:p>
    <w:p w14:paraId="55E7804A" w14:textId="77777777" w:rsidR="00A33022" w:rsidRDefault="00306281" w:rsidP="0030628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 </w:t>
      </w:r>
      <w:r>
        <w:rPr>
          <w:rFonts w:ascii="Times New Roman" w:hAnsi="Times New Roman" w:cs="Times New Roman"/>
          <w:sz w:val="24"/>
          <w:szCs w:val="24"/>
          <w:u w:val="single"/>
          <w:lang w:val="en-US"/>
        </w:rPr>
        <w:t>Acridine Orange Staining</w:t>
      </w:r>
      <w:r>
        <w:rPr>
          <w:rFonts w:ascii="Times New Roman" w:hAnsi="Times New Roman" w:cs="Times New Roman"/>
          <w:sz w:val="24"/>
          <w:szCs w:val="24"/>
          <w:lang w:val="en-US"/>
        </w:rPr>
        <w:t xml:space="preserve">: Acridine orange is a fluorochromatic dye that binds </w:t>
      </w:r>
      <w:r w:rsidR="0034531F">
        <w:rPr>
          <w:rFonts w:ascii="Times New Roman" w:hAnsi="Times New Roman" w:cs="Times New Roman"/>
          <w:sz w:val="24"/>
          <w:szCs w:val="24"/>
          <w:lang w:val="en-US"/>
        </w:rPr>
        <w:t>to nucleic acids of fungi. Under UV light, acridine orange stains RNA and single stranded DNA orange, while double-stranded DNA appears green. At neutral pH</w:t>
      </w:r>
      <w:r w:rsidR="005874B3">
        <w:rPr>
          <w:rFonts w:ascii="Times New Roman" w:hAnsi="Times New Roman" w:cs="Times New Roman"/>
          <w:sz w:val="24"/>
          <w:szCs w:val="24"/>
          <w:lang w:val="en-US"/>
        </w:rPr>
        <w:t xml:space="preserve">, fungi and cellular materials stain reddish orange. </w:t>
      </w:r>
      <w:r w:rsidR="00A33022">
        <w:rPr>
          <w:rFonts w:ascii="Times New Roman" w:hAnsi="Times New Roman" w:cs="Times New Roman"/>
          <w:sz w:val="24"/>
          <w:szCs w:val="24"/>
          <w:lang w:val="en-US"/>
        </w:rPr>
        <w:t xml:space="preserve">At neutral pH, fungi remain reddish orange but background material stains greenish yellow. </w:t>
      </w:r>
    </w:p>
    <w:p w14:paraId="2E34FFEB" w14:textId="4032BAD0" w:rsidR="00A33022" w:rsidRDefault="00A33022" w:rsidP="00A33022">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xml:space="preserve">: Add </w:t>
      </w:r>
      <w:r w:rsidR="00AE3965">
        <w:rPr>
          <w:rFonts w:ascii="Times New Roman" w:hAnsi="Times New Roman" w:cs="Times New Roman"/>
          <w:sz w:val="24"/>
          <w:szCs w:val="24"/>
          <w:lang w:val="en-US"/>
        </w:rPr>
        <w:t>Wiegert’s</w:t>
      </w:r>
      <w:r>
        <w:rPr>
          <w:rFonts w:ascii="Times New Roman" w:hAnsi="Times New Roman" w:cs="Times New Roman"/>
          <w:sz w:val="24"/>
          <w:szCs w:val="24"/>
          <w:lang w:val="en-US"/>
        </w:rPr>
        <w:t xml:space="preserve"> iron hematoxylin on smear for 5 minutes. Wash well with tap water. Place few drops of acridine orange solution for 2 minutes. Wash again with tap water. Observe smear on the fluorescence microscope. Fungi stain bright orange and the background appear greenish yellow.</w:t>
      </w:r>
    </w:p>
    <w:p w14:paraId="630F3CEA" w14:textId="2CEE7E7A" w:rsidR="00A33022" w:rsidRDefault="00A33022" w:rsidP="00A3302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 </w:t>
      </w:r>
      <w:r w:rsidR="00AE3965">
        <w:rPr>
          <w:rFonts w:ascii="Times New Roman" w:hAnsi="Times New Roman" w:cs="Times New Roman"/>
          <w:sz w:val="24"/>
          <w:szCs w:val="24"/>
          <w:u w:val="single"/>
          <w:lang w:val="en-US"/>
        </w:rPr>
        <w:t>Gridley</w:t>
      </w:r>
      <w:r>
        <w:rPr>
          <w:rFonts w:ascii="Times New Roman" w:hAnsi="Times New Roman" w:cs="Times New Roman"/>
          <w:sz w:val="24"/>
          <w:szCs w:val="24"/>
          <w:u w:val="single"/>
          <w:lang w:val="en-US"/>
        </w:rPr>
        <w:t xml:space="preserve"> Staining</w:t>
      </w:r>
      <w:r>
        <w:rPr>
          <w:rFonts w:ascii="Times New Roman" w:hAnsi="Times New Roman" w:cs="Times New Roman"/>
          <w:sz w:val="24"/>
          <w:szCs w:val="24"/>
          <w:lang w:val="en-US"/>
        </w:rPr>
        <w:t>: G</w:t>
      </w:r>
      <w:r w:rsidR="00AE3965">
        <w:rPr>
          <w:rFonts w:ascii="Times New Roman" w:hAnsi="Times New Roman" w:cs="Times New Roman"/>
          <w:sz w:val="24"/>
          <w:szCs w:val="24"/>
          <w:lang w:val="en-US"/>
        </w:rPr>
        <w:t>ri</w:t>
      </w:r>
      <w:r>
        <w:rPr>
          <w:rFonts w:ascii="Times New Roman" w:hAnsi="Times New Roman" w:cs="Times New Roman"/>
          <w:sz w:val="24"/>
          <w:szCs w:val="24"/>
          <w:lang w:val="en-US"/>
        </w:rPr>
        <w:t>dley staining method is used to identify fungi, based on Bauer chromic acid leucofuchsin stain with the addition of Gomori</w:t>
      </w:r>
      <w:r w:rsidR="00990BC0">
        <w:rPr>
          <w:rFonts w:ascii="Times New Roman" w:hAnsi="Times New Roman" w:cs="Times New Roman"/>
          <w:sz w:val="24"/>
          <w:szCs w:val="24"/>
          <w:lang w:val="en-US"/>
        </w:rPr>
        <w:t xml:space="preserve">’s aldehyde fuchsin stain and metanil yellow as counterstains. Against a yellow background, hyphae, conidia, yeast capsules, elastin and mucin appear in different shades of blue to purple. </w:t>
      </w:r>
    </w:p>
    <w:p w14:paraId="1F891A6C" w14:textId="723EB57B" w:rsidR="00990BC0" w:rsidRDefault="00990BC0" w:rsidP="00990BC0">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xml:space="preserve">: Place chromic acid on smear for 1 hour. Wash well with tap water. Treat with sodium metabisulfite bleach for 1 minute. Wash again with tap water then rinse with distilled water. Place in Schiff’s reagent for 20 minutes. Wash again with tap water. Rinse with 70% ethanol. Place in aldehyde fuchsin for 30 minutes. </w:t>
      </w:r>
      <w:r w:rsidR="009211E1">
        <w:rPr>
          <w:rFonts w:ascii="Times New Roman" w:hAnsi="Times New Roman" w:cs="Times New Roman"/>
          <w:sz w:val="24"/>
          <w:szCs w:val="24"/>
          <w:lang w:val="en-US"/>
        </w:rPr>
        <w:t xml:space="preserve">Rinse off excess with 95% ethanol. Wash with tap water again. Counterstain with mentanil yellow for 1 minute. Rinse well with distilled water. Dehydrate and observe under fluorescence microscope. Fungi show purple color with yellow background. </w:t>
      </w:r>
    </w:p>
    <w:p w14:paraId="6AC52638" w14:textId="165042FF" w:rsidR="009211E1" w:rsidRDefault="009211E1" w:rsidP="009211E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(vii) </w:t>
      </w:r>
      <w:r>
        <w:rPr>
          <w:rFonts w:ascii="Times New Roman" w:hAnsi="Times New Roman" w:cs="Times New Roman"/>
          <w:sz w:val="24"/>
          <w:szCs w:val="24"/>
          <w:u w:val="single"/>
          <w:lang w:val="en-US"/>
        </w:rPr>
        <w:t>Calcoflour White Staining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Calcoflour</w:t>
      </w:r>
      <w:proofErr w:type="spellEnd"/>
      <w:r>
        <w:rPr>
          <w:rFonts w:ascii="Times New Roman" w:hAnsi="Times New Roman" w:cs="Times New Roman"/>
          <w:sz w:val="24"/>
          <w:szCs w:val="24"/>
          <w:lang w:val="en-US"/>
        </w:rPr>
        <w:t xml:space="preserve"> </w:t>
      </w:r>
      <w:bookmarkStart w:id="0" w:name="_GoBack"/>
      <w:bookmarkEnd w:id="0"/>
      <w:r w:rsidR="00864EA9">
        <w:rPr>
          <w:rFonts w:ascii="Times New Roman" w:hAnsi="Times New Roman" w:cs="Times New Roman"/>
          <w:sz w:val="24"/>
          <w:szCs w:val="24"/>
          <w:lang w:val="en-US"/>
        </w:rPr>
        <w:t>White (</w:t>
      </w:r>
      <w:r>
        <w:rPr>
          <w:rFonts w:ascii="Times New Roman" w:hAnsi="Times New Roman" w:cs="Times New Roman"/>
          <w:sz w:val="24"/>
          <w:szCs w:val="24"/>
          <w:lang w:val="en-US"/>
        </w:rPr>
        <w:t>CFW) stain is used to detect fungal elements. The fluorophore shows a high affinity for chitin forming hydrogen bond</w:t>
      </w:r>
      <w:r w:rsidR="00872FEB">
        <w:rPr>
          <w:rFonts w:ascii="Times New Roman" w:hAnsi="Times New Roman" w:cs="Times New Roman"/>
          <w:sz w:val="24"/>
          <w:szCs w:val="24"/>
          <w:lang w:val="en-US"/>
        </w:rPr>
        <w:t xml:space="preserve">s with free hydroxyl groups and stains fungal cell walls blue. The use of CFW staining requires the addition of KOH, which helps to dissolve keratinized particles and emulsify solid, viscous </w:t>
      </w:r>
      <w:r w:rsidR="00A542E1">
        <w:rPr>
          <w:rFonts w:ascii="Times New Roman" w:hAnsi="Times New Roman" w:cs="Times New Roman"/>
          <w:sz w:val="24"/>
          <w:szCs w:val="24"/>
          <w:lang w:val="en-US"/>
        </w:rPr>
        <w:t xml:space="preserve">material and enhance the </w:t>
      </w:r>
      <w:r w:rsidR="00A542E1">
        <w:rPr>
          <w:rFonts w:ascii="Times New Roman" w:hAnsi="Times New Roman" w:cs="Times New Roman"/>
          <w:sz w:val="24"/>
          <w:szCs w:val="24"/>
          <w:lang w:val="en-US"/>
        </w:rPr>
        <w:lastRenderedPageBreak/>
        <w:t xml:space="preserve">visualization of fungal elements in microscopic examination. Positive results are indicated by a bright green to blue fluorescence using fluorescence microscope is observed </w:t>
      </w:r>
      <w:r w:rsidR="00864EA9">
        <w:rPr>
          <w:rFonts w:ascii="Times New Roman" w:hAnsi="Times New Roman" w:cs="Times New Roman"/>
          <w:sz w:val="24"/>
          <w:szCs w:val="24"/>
          <w:lang w:val="en-US"/>
        </w:rPr>
        <w:t>when collagen</w:t>
      </w:r>
      <w:r w:rsidR="00A542E1">
        <w:rPr>
          <w:rFonts w:ascii="Times New Roman" w:hAnsi="Times New Roman" w:cs="Times New Roman"/>
          <w:sz w:val="24"/>
          <w:szCs w:val="24"/>
          <w:lang w:val="en-US"/>
        </w:rPr>
        <w:t xml:space="preserve"> or elastin is present. </w:t>
      </w:r>
    </w:p>
    <w:p w14:paraId="186AF538" w14:textId="2ECE24D8" w:rsidR="00C62FE1" w:rsidRDefault="00A542E1" w:rsidP="00C62FE1">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On smear add a drop of 15% KOH and a drop of the CFW solution or mix in equal volumes before processing. Mix and place a coverslip over the material. If necessary, allow the KOH preparation to remain at room temperature for a few minutes until the material has been cleared; the slide may be warmed to speed up the clearing process</w:t>
      </w:r>
      <w:r w:rsidR="00C62FE1">
        <w:rPr>
          <w:rFonts w:ascii="Times New Roman" w:hAnsi="Times New Roman" w:cs="Times New Roman"/>
          <w:sz w:val="24"/>
          <w:szCs w:val="24"/>
          <w:lang w:val="en-US"/>
        </w:rPr>
        <w:t>. Observe the slide by UV microscopy. Fungal cell walls fluorescence apple green to blue.</w:t>
      </w:r>
    </w:p>
    <w:p w14:paraId="3568409F" w14:textId="3247AC80" w:rsidR="00C62FE1" w:rsidRDefault="00C62FE1" w:rsidP="00C62FE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(viii) </w:t>
      </w:r>
      <w:r>
        <w:rPr>
          <w:rFonts w:ascii="Times New Roman" w:hAnsi="Times New Roman" w:cs="Times New Roman"/>
          <w:sz w:val="24"/>
          <w:szCs w:val="24"/>
          <w:u w:val="single"/>
          <w:lang w:val="en-US"/>
        </w:rPr>
        <w:t xml:space="preserve">Mayer’s </w:t>
      </w:r>
      <w:r w:rsidR="00864EA9">
        <w:rPr>
          <w:rFonts w:ascii="Times New Roman" w:hAnsi="Times New Roman" w:cs="Times New Roman"/>
          <w:sz w:val="24"/>
          <w:szCs w:val="24"/>
          <w:u w:val="single"/>
          <w:lang w:val="en-US"/>
        </w:rPr>
        <w:t>Mucicarmine</w:t>
      </w:r>
      <w:r>
        <w:rPr>
          <w:rFonts w:ascii="Times New Roman" w:hAnsi="Times New Roman" w:cs="Times New Roman"/>
          <w:sz w:val="24"/>
          <w:szCs w:val="24"/>
          <w:u w:val="single"/>
          <w:lang w:val="en-US"/>
        </w:rPr>
        <w:t xml:space="preserve"> Staining</w:t>
      </w:r>
      <w:r>
        <w:rPr>
          <w:rFonts w:ascii="Times New Roman" w:hAnsi="Times New Roman" w:cs="Times New Roman"/>
          <w:sz w:val="24"/>
          <w:szCs w:val="24"/>
          <w:lang w:val="en-US"/>
        </w:rPr>
        <w:t xml:space="preserve">: Mucicarmine is a red stain that contains aluminum chloride and carmine. Aluminum is believed to form a chelation complex with the carmine and change the molecule to a positive charge, allowing it to bind with the acid substrates of low densities such as mucins. </w:t>
      </w:r>
      <w:r w:rsidR="00951669">
        <w:rPr>
          <w:rFonts w:ascii="Times New Roman" w:hAnsi="Times New Roman" w:cs="Times New Roman"/>
          <w:sz w:val="24"/>
          <w:szCs w:val="24"/>
          <w:lang w:val="en-US"/>
        </w:rPr>
        <w:t xml:space="preserve">It will also stain the walls of the spores and the inner surface of the sporangia. </w:t>
      </w:r>
    </w:p>
    <w:p w14:paraId="425B37CC" w14:textId="21D1B731" w:rsidR="0075174C" w:rsidRDefault="00951669" w:rsidP="0075174C">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xml:space="preserve">: Stain the smear with a working solution of </w:t>
      </w:r>
      <w:r w:rsidR="00864EA9">
        <w:rPr>
          <w:rFonts w:ascii="Times New Roman" w:hAnsi="Times New Roman" w:cs="Times New Roman"/>
          <w:sz w:val="24"/>
          <w:szCs w:val="24"/>
          <w:lang w:val="en-US"/>
        </w:rPr>
        <w:t>Wiegert’s</w:t>
      </w:r>
      <w:r>
        <w:rPr>
          <w:rFonts w:ascii="Times New Roman" w:hAnsi="Times New Roman" w:cs="Times New Roman"/>
          <w:sz w:val="24"/>
          <w:szCs w:val="24"/>
          <w:lang w:val="en-US"/>
        </w:rPr>
        <w:t xml:space="preserve"> hematoxylin for 7 minutes. Wash well in tap water. Add metanil yellow for 1 minute. Wash again with tap water. Place in </w:t>
      </w:r>
      <w:r w:rsidR="00864EA9">
        <w:rPr>
          <w:rFonts w:ascii="Times New Roman" w:hAnsi="Times New Roman" w:cs="Times New Roman"/>
          <w:sz w:val="24"/>
          <w:szCs w:val="24"/>
          <w:lang w:val="en-US"/>
        </w:rPr>
        <w:t>mucicarmine</w:t>
      </w:r>
      <w:r>
        <w:rPr>
          <w:rFonts w:ascii="Times New Roman" w:hAnsi="Times New Roman" w:cs="Times New Roman"/>
          <w:sz w:val="24"/>
          <w:szCs w:val="24"/>
          <w:lang w:val="en-US"/>
        </w:rPr>
        <w:t xml:space="preserve"> stain 45 minutes. Rinse quickly in distilled water. Dehydrate in 95% ethanol and absolute alcohol. Clear with two changes of xylene. Mount in DPX and view under a microscope. Mucopolysaccharide capsule stain deep rose to red, nuclei are black, and the other debris stain yellow. </w:t>
      </w:r>
    </w:p>
    <w:p w14:paraId="52B18DE5" w14:textId="4DF84FBE" w:rsidR="0075174C" w:rsidRDefault="0075174C" w:rsidP="0075174C">
      <w:pPr>
        <w:jc w:val="both"/>
        <w:rPr>
          <w:rFonts w:ascii="Times New Roman" w:hAnsi="Times New Roman" w:cs="Times New Roman"/>
          <w:sz w:val="24"/>
          <w:szCs w:val="24"/>
          <w:lang w:val="en-US"/>
        </w:rPr>
      </w:pPr>
      <w:r>
        <w:rPr>
          <w:rFonts w:ascii="Times New Roman" w:hAnsi="Times New Roman" w:cs="Times New Roman"/>
          <w:sz w:val="24"/>
          <w:szCs w:val="24"/>
          <w:lang w:val="en-US"/>
        </w:rPr>
        <w:t>(ix)</w:t>
      </w:r>
      <w:r>
        <w:rPr>
          <w:rFonts w:ascii="Times New Roman" w:hAnsi="Times New Roman" w:cs="Times New Roman"/>
          <w:sz w:val="24"/>
          <w:szCs w:val="24"/>
          <w:u w:val="single"/>
          <w:lang w:val="en-US"/>
        </w:rPr>
        <w:t xml:space="preserve"> Periodic Acid-Schiff Staining</w:t>
      </w:r>
      <w:r>
        <w:rPr>
          <w:rFonts w:ascii="Times New Roman" w:hAnsi="Times New Roman" w:cs="Times New Roman"/>
          <w:sz w:val="24"/>
          <w:szCs w:val="24"/>
          <w:lang w:val="en-US"/>
        </w:rPr>
        <w:t xml:space="preserve">: </w:t>
      </w:r>
      <w:r w:rsidR="006005CB">
        <w:rPr>
          <w:rFonts w:ascii="Times New Roman" w:hAnsi="Times New Roman" w:cs="Times New Roman"/>
          <w:sz w:val="24"/>
          <w:szCs w:val="24"/>
          <w:lang w:val="en-US"/>
        </w:rPr>
        <w:t>Periodic acid -</w:t>
      </w:r>
      <w:r w:rsidR="00864EA9">
        <w:rPr>
          <w:rFonts w:ascii="Times New Roman" w:hAnsi="Times New Roman" w:cs="Times New Roman"/>
          <w:sz w:val="24"/>
          <w:szCs w:val="24"/>
          <w:lang w:val="en-US"/>
        </w:rPr>
        <w:t>Schiff (</w:t>
      </w:r>
      <w:r w:rsidR="006005CB">
        <w:rPr>
          <w:rFonts w:ascii="Times New Roman" w:hAnsi="Times New Roman" w:cs="Times New Roman"/>
          <w:sz w:val="24"/>
          <w:szCs w:val="24"/>
          <w:lang w:val="en-US"/>
        </w:rPr>
        <w:t>PAS) reactions are effective stains for demonstrating fungal elements of essentially all fungi. Periodic acid attacks some carbohydrates containing 1,2-glycol or OH group with the conversion of this group to 1,2-aldehydes, which react with the fuchsin-sulfurous acid to form the magenta color.</w:t>
      </w:r>
      <w:r w:rsidR="00AE3965">
        <w:rPr>
          <w:rFonts w:ascii="Times New Roman" w:hAnsi="Times New Roman" w:cs="Times New Roman"/>
          <w:sz w:val="24"/>
          <w:szCs w:val="24"/>
          <w:lang w:val="en-US"/>
        </w:rPr>
        <w:t xml:space="preserve"> Identification of fungal elements can be enhanced if a counterstain such as light green is used. </w:t>
      </w:r>
    </w:p>
    <w:p w14:paraId="1DC83A52" w14:textId="53D4550A" w:rsidR="00AE3965" w:rsidRPr="00AE3965" w:rsidRDefault="00AE3965" w:rsidP="00AE3965">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Procedure</w:t>
      </w:r>
      <w:r>
        <w:rPr>
          <w:rFonts w:ascii="Times New Roman" w:hAnsi="Times New Roman" w:cs="Times New Roman"/>
          <w:sz w:val="24"/>
          <w:szCs w:val="24"/>
          <w:lang w:val="en-US"/>
        </w:rPr>
        <w:t>: Immerse the smear in ethanol for 1 minute. Place 5% periodic acid for 5minutes. Wash gently in running tap water. Place basic fuchsin for 2 minutes. Wash again with running tap water. Add sodium metabisulphite (0.5%) for 3-5 minutes. Wash again with running tap water. Counterstain with dilute aqueous light green (0.2%) for 2 minutes. Observe under microscope. Fungi stain bright pink-magenta or purple against green background when light green is used as a counterstain.</w:t>
      </w:r>
    </w:p>
    <w:sectPr w:rsidR="00AE3965" w:rsidRPr="00AE39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90A44"/>
    <w:multiLevelType w:val="hybridMultilevel"/>
    <w:tmpl w:val="D04ECD12"/>
    <w:lvl w:ilvl="0" w:tplc="F98C23F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7034D93"/>
    <w:multiLevelType w:val="hybridMultilevel"/>
    <w:tmpl w:val="9B3E0BFC"/>
    <w:lvl w:ilvl="0" w:tplc="37A414E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82F75C6"/>
    <w:multiLevelType w:val="hybridMultilevel"/>
    <w:tmpl w:val="18A838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F2A4A4E"/>
    <w:multiLevelType w:val="hybridMultilevel"/>
    <w:tmpl w:val="4AE24A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C4"/>
    <w:rsid w:val="001251DD"/>
    <w:rsid w:val="001E135A"/>
    <w:rsid w:val="001F422C"/>
    <w:rsid w:val="00214486"/>
    <w:rsid w:val="002508B2"/>
    <w:rsid w:val="00287646"/>
    <w:rsid w:val="0029391F"/>
    <w:rsid w:val="002B79C4"/>
    <w:rsid w:val="002C6DFE"/>
    <w:rsid w:val="00300086"/>
    <w:rsid w:val="00306281"/>
    <w:rsid w:val="0034531F"/>
    <w:rsid w:val="00367224"/>
    <w:rsid w:val="00383E11"/>
    <w:rsid w:val="003C516F"/>
    <w:rsid w:val="00464570"/>
    <w:rsid w:val="004F3687"/>
    <w:rsid w:val="00554E0D"/>
    <w:rsid w:val="005874B3"/>
    <w:rsid w:val="005A195B"/>
    <w:rsid w:val="005B342C"/>
    <w:rsid w:val="005E015A"/>
    <w:rsid w:val="006005CB"/>
    <w:rsid w:val="00650400"/>
    <w:rsid w:val="006B176D"/>
    <w:rsid w:val="007123A8"/>
    <w:rsid w:val="00716D86"/>
    <w:rsid w:val="0075174C"/>
    <w:rsid w:val="00770A77"/>
    <w:rsid w:val="00777BB6"/>
    <w:rsid w:val="007D30C5"/>
    <w:rsid w:val="007D6B20"/>
    <w:rsid w:val="00847E2C"/>
    <w:rsid w:val="00864EA9"/>
    <w:rsid w:val="00872FEB"/>
    <w:rsid w:val="008849F1"/>
    <w:rsid w:val="0092030B"/>
    <w:rsid w:val="009211E1"/>
    <w:rsid w:val="00951669"/>
    <w:rsid w:val="00990BC0"/>
    <w:rsid w:val="009A7655"/>
    <w:rsid w:val="009E0891"/>
    <w:rsid w:val="00A33022"/>
    <w:rsid w:val="00A470CC"/>
    <w:rsid w:val="00A542E1"/>
    <w:rsid w:val="00A56C0E"/>
    <w:rsid w:val="00AA7A4D"/>
    <w:rsid w:val="00AC7392"/>
    <w:rsid w:val="00AD3B12"/>
    <w:rsid w:val="00AD7809"/>
    <w:rsid w:val="00AE3965"/>
    <w:rsid w:val="00BA7AC2"/>
    <w:rsid w:val="00BC1FDC"/>
    <w:rsid w:val="00BE5BB4"/>
    <w:rsid w:val="00C62FE1"/>
    <w:rsid w:val="00CB414F"/>
    <w:rsid w:val="00CE17F4"/>
    <w:rsid w:val="00D76259"/>
    <w:rsid w:val="00D81775"/>
    <w:rsid w:val="00D90B3E"/>
    <w:rsid w:val="00E05F08"/>
    <w:rsid w:val="00E161C9"/>
    <w:rsid w:val="00E24897"/>
    <w:rsid w:val="00E87026"/>
    <w:rsid w:val="00E9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AE61"/>
  <w15:chartTrackingRefBased/>
  <w15:docId w15:val="{A2D05DC1-D158-4F9F-A41D-D0D47209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10858</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ETOROABASI</dc:creator>
  <cp:keywords/>
  <dc:description/>
  <cp:lastModifiedBy>Etoro-abasi Edem</cp:lastModifiedBy>
  <cp:revision>12</cp:revision>
  <dcterms:created xsi:type="dcterms:W3CDTF">2020-06-25T23:52:00Z</dcterms:created>
  <dcterms:modified xsi:type="dcterms:W3CDTF">2020-07-16T11:47:00Z</dcterms:modified>
</cp:coreProperties>
</file>