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5C2C38" w:rsidRDefault="005C2C38">
      <w:pPr>
        <w:rPr>
          <w:rFonts w:ascii="Times New Roman" w:hAnsi="Times New Roman" w:cs="Times New Roman"/>
          <w:sz w:val="28"/>
          <w:szCs w:val="28"/>
        </w:rPr>
      </w:pPr>
      <w:r w:rsidRPr="005C2C38">
        <w:rPr>
          <w:rFonts w:ascii="Times New Roman" w:hAnsi="Times New Roman" w:cs="Times New Roman"/>
          <w:sz w:val="28"/>
          <w:szCs w:val="28"/>
        </w:rPr>
        <w:t>SURNAME: ANGLESS</w:t>
      </w:r>
    </w:p>
    <w:p w:rsidR="005C2C38" w:rsidRPr="005C2C38" w:rsidRDefault="005C2C38">
      <w:pPr>
        <w:rPr>
          <w:rFonts w:ascii="Times New Roman" w:hAnsi="Times New Roman" w:cs="Times New Roman"/>
          <w:sz w:val="28"/>
          <w:szCs w:val="28"/>
        </w:rPr>
      </w:pPr>
      <w:r w:rsidRPr="005C2C38">
        <w:rPr>
          <w:rFonts w:ascii="Times New Roman" w:hAnsi="Times New Roman" w:cs="Times New Roman"/>
          <w:sz w:val="28"/>
          <w:szCs w:val="28"/>
        </w:rPr>
        <w:t>OTHER NAMES: REX IRUOGHENE</w:t>
      </w:r>
    </w:p>
    <w:p w:rsidR="005C2C38" w:rsidRPr="005C2C38" w:rsidRDefault="005C2C38">
      <w:pPr>
        <w:rPr>
          <w:rFonts w:ascii="Times New Roman" w:hAnsi="Times New Roman" w:cs="Times New Roman"/>
          <w:sz w:val="28"/>
          <w:szCs w:val="28"/>
        </w:rPr>
      </w:pPr>
      <w:r w:rsidRPr="005C2C38">
        <w:rPr>
          <w:rFonts w:ascii="Times New Roman" w:hAnsi="Times New Roman" w:cs="Times New Roman"/>
          <w:sz w:val="28"/>
          <w:szCs w:val="28"/>
        </w:rPr>
        <w:t>MATRIC NO.: 17/SCI01/016</w:t>
      </w:r>
    </w:p>
    <w:p w:rsidR="005C2C38" w:rsidRPr="005C2C38" w:rsidRDefault="005C2C38">
      <w:pPr>
        <w:rPr>
          <w:rFonts w:ascii="Times New Roman" w:hAnsi="Times New Roman" w:cs="Times New Roman"/>
          <w:sz w:val="28"/>
          <w:szCs w:val="28"/>
        </w:rPr>
      </w:pPr>
      <w:r w:rsidRPr="005C2C38">
        <w:rPr>
          <w:rFonts w:ascii="Times New Roman" w:hAnsi="Times New Roman" w:cs="Times New Roman"/>
          <w:sz w:val="28"/>
          <w:szCs w:val="28"/>
        </w:rPr>
        <w:t>COLLEGE: SCIENCE</w:t>
      </w:r>
    </w:p>
    <w:p w:rsidR="005C2C38" w:rsidRPr="005C2C38" w:rsidRDefault="005C2C38">
      <w:pPr>
        <w:rPr>
          <w:rFonts w:ascii="Times New Roman" w:hAnsi="Times New Roman" w:cs="Times New Roman"/>
          <w:sz w:val="28"/>
          <w:szCs w:val="28"/>
        </w:rPr>
      </w:pPr>
      <w:r w:rsidRPr="005C2C38">
        <w:rPr>
          <w:rFonts w:ascii="Times New Roman" w:hAnsi="Times New Roman" w:cs="Times New Roman"/>
          <w:sz w:val="28"/>
          <w:szCs w:val="28"/>
        </w:rPr>
        <w:t>DEPARTMENT: COMPUTER SCIENCE</w:t>
      </w:r>
    </w:p>
    <w:p w:rsidR="005C2C38" w:rsidRPr="005C2C38" w:rsidRDefault="005C2C38">
      <w:pPr>
        <w:rPr>
          <w:rFonts w:ascii="Times New Roman" w:hAnsi="Times New Roman" w:cs="Times New Roman"/>
          <w:sz w:val="28"/>
          <w:szCs w:val="28"/>
        </w:rPr>
      </w:pPr>
      <w:r w:rsidRPr="005C2C38">
        <w:rPr>
          <w:rFonts w:ascii="Times New Roman" w:hAnsi="Times New Roman" w:cs="Times New Roman"/>
          <w:sz w:val="28"/>
          <w:szCs w:val="28"/>
        </w:rPr>
        <w:t>LEVEL: 300</w:t>
      </w:r>
    </w:p>
    <w:p w:rsidR="005C2C38" w:rsidRDefault="005C2C38">
      <w:pPr>
        <w:rPr>
          <w:rFonts w:ascii="Times New Roman" w:hAnsi="Times New Roman" w:cs="Times New Roman"/>
        </w:rPr>
      </w:pPr>
    </w:p>
    <w:p w:rsidR="005C2C38" w:rsidRPr="005C2C38" w:rsidRDefault="005C2C38">
      <w:pPr>
        <w:rPr>
          <w:rFonts w:ascii="Times New Roman" w:hAnsi="Times New Roman" w:cs="Times New Roman"/>
          <w:b/>
        </w:rPr>
      </w:pPr>
      <w:r w:rsidRPr="005C2C38">
        <w:rPr>
          <w:rFonts w:ascii="Times New Roman" w:hAnsi="Times New Roman" w:cs="Times New Roman"/>
          <w:b/>
        </w:rPr>
        <w:t>THE FUNCTIONS OF A CPU IN A COMPUTER</w:t>
      </w:r>
    </w:p>
    <w:p w:rsidR="005C2C38" w:rsidRDefault="005C2C38" w:rsidP="005C2C38">
      <w:pPr>
        <w:pStyle w:val="ListParagraph"/>
        <w:numPr>
          <w:ilvl w:val="0"/>
          <w:numId w:val="1"/>
        </w:numPr>
        <w:rPr>
          <w:rFonts w:ascii="Times New Roman" w:hAnsi="Times New Roman" w:cs="Times New Roman"/>
        </w:rPr>
      </w:pPr>
      <w:r>
        <w:rPr>
          <w:rFonts w:ascii="Times New Roman" w:hAnsi="Times New Roman" w:cs="Times New Roman"/>
        </w:rPr>
        <w:t>The CPU fetches in the sense that each instruction is stored in memory and has its own address. The processor takes this address number from the program counter, which is responsible for tracking which instructions the CPU should execute next.</w:t>
      </w:r>
    </w:p>
    <w:p w:rsidR="005C2C38" w:rsidRDefault="005C2C38" w:rsidP="005C2C38">
      <w:pPr>
        <w:pStyle w:val="ListParagraph"/>
        <w:rPr>
          <w:rFonts w:ascii="Times New Roman" w:hAnsi="Times New Roman" w:cs="Times New Roman"/>
        </w:rPr>
      </w:pPr>
    </w:p>
    <w:p w:rsidR="005C2C38" w:rsidRDefault="005C2C38" w:rsidP="005C2C38">
      <w:pPr>
        <w:pStyle w:val="ListParagraph"/>
        <w:numPr>
          <w:ilvl w:val="0"/>
          <w:numId w:val="1"/>
        </w:numPr>
        <w:rPr>
          <w:rFonts w:ascii="Times New Roman" w:hAnsi="Times New Roman" w:cs="Times New Roman"/>
        </w:rPr>
      </w:pPr>
      <w:r>
        <w:rPr>
          <w:rFonts w:ascii="Times New Roman" w:hAnsi="Times New Roman" w:cs="Times New Roman"/>
        </w:rPr>
        <w:t>The CPU decodes all programs by translating them into assembly instructions. Assembly code must be decoded into binary instructions as well so that the CPU can easily understand it.</w:t>
      </w:r>
    </w:p>
    <w:p w:rsidR="005C2C38" w:rsidRDefault="005C2C38" w:rsidP="005C2C38">
      <w:pPr>
        <w:pStyle w:val="ListParagraph"/>
        <w:rPr>
          <w:rFonts w:ascii="Times New Roman" w:hAnsi="Times New Roman" w:cs="Times New Roman"/>
        </w:rPr>
      </w:pPr>
    </w:p>
    <w:p w:rsidR="005C2C38" w:rsidRDefault="005C2C38" w:rsidP="005C2C38">
      <w:pPr>
        <w:pStyle w:val="ListParagraph"/>
        <w:numPr>
          <w:ilvl w:val="0"/>
          <w:numId w:val="1"/>
        </w:numPr>
        <w:rPr>
          <w:rFonts w:ascii="Times New Roman" w:hAnsi="Times New Roman" w:cs="Times New Roman"/>
        </w:rPr>
      </w:pPr>
      <w:r>
        <w:rPr>
          <w:rFonts w:ascii="Times New Roman" w:hAnsi="Times New Roman" w:cs="Times New Roman"/>
        </w:rPr>
        <w:t xml:space="preserve">The CPU while executing instructions or programs does one of three things; does calculations using its ALU, moves data from one memory location to another, or jumps to a different address. </w:t>
      </w:r>
    </w:p>
    <w:p w:rsidR="005C2C38" w:rsidRPr="005C2C38" w:rsidRDefault="005C2C38" w:rsidP="005C2C38">
      <w:pPr>
        <w:pStyle w:val="ListParagraph"/>
        <w:rPr>
          <w:rFonts w:ascii="Times New Roman" w:hAnsi="Times New Roman" w:cs="Times New Roman"/>
        </w:rPr>
      </w:pPr>
    </w:p>
    <w:p w:rsidR="005C2C38" w:rsidRPr="005C2C38" w:rsidRDefault="005C2C38" w:rsidP="005C2C38">
      <w:pPr>
        <w:pStyle w:val="ListParagraph"/>
        <w:numPr>
          <w:ilvl w:val="0"/>
          <w:numId w:val="1"/>
        </w:numPr>
        <w:rPr>
          <w:rFonts w:ascii="Times New Roman" w:hAnsi="Times New Roman" w:cs="Times New Roman"/>
        </w:rPr>
      </w:pPr>
      <w:r>
        <w:rPr>
          <w:rFonts w:ascii="Times New Roman" w:hAnsi="Times New Roman" w:cs="Times New Roman"/>
        </w:rPr>
        <w:t>The CPU gives feedback as it is a must after executing instructions, and the output data is written into the memory otherwise stored into the memory.</w:t>
      </w:r>
    </w:p>
    <w:sectPr w:rsidR="005C2C38" w:rsidRPr="005C2C3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858F8"/>
    <w:multiLevelType w:val="hybridMultilevel"/>
    <w:tmpl w:val="CD0271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5C2C38"/>
    <w:rsid w:val="0009740E"/>
    <w:rsid w:val="005C2C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2C3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139</Words>
  <Characters>794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2020-07-18T00:26:00Z</dcterms:created>
  <dcterms:modified xsi:type="dcterms:W3CDTF">2020-07-18T00:38:00Z</dcterms:modified>
</cp:coreProperties>
</file>