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6D19" w:rsidRDefault="00CB6D19">
      <w:pPr>
        <w:rPr>
          <w:rFonts w:ascii="Times New Roman" w:hAnsi="Times New Roman" w:cs="Times New Roman"/>
          <w:sz w:val="28"/>
          <w:szCs w:val="28"/>
        </w:rPr>
      </w:pPr>
      <w:r w:rsidRPr="00CB6D19">
        <w:rPr>
          <w:rFonts w:ascii="Times New Roman" w:hAnsi="Times New Roman" w:cs="Times New Roman"/>
          <w:sz w:val="28"/>
          <w:szCs w:val="28"/>
        </w:rPr>
        <w:t>SURNAME: ANGLESS</w:t>
      </w:r>
    </w:p>
    <w:p w:rsidR="00CB6D19" w:rsidRPr="00CB6D19" w:rsidRDefault="00CB6D19">
      <w:pPr>
        <w:rPr>
          <w:rFonts w:ascii="Times New Roman" w:hAnsi="Times New Roman" w:cs="Times New Roman"/>
          <w:sz w:val="28"/>
          <w:szCs w:val="28"/>
        </w:rPr>
      </w:pPr>
      <w:r w:rsidRPr="00CB6D19">
        <w:rPr>
          <w:rFonts w:ascii="Times New Roman" w:hAnsi="Times New Roman" w:cs="Times New Roman"/>
          <w:sz w:val="28"/>
          <w:szCs w:val="28"/>
        </w:rPr>
        <w:t>OTHER NAMES: REX IRUOGHENE</w:t>
      </w:r>
    </w:p>
    <w:p w:rsidR="00CB6D19" w:rsidRPr="00CB6D19" w:rsidRDefault="00CB6D19">
      <w:pPr>
        <w:rPr>
          <w:rFonts w:ascii="Times New Roman" w:hAnsi="Times New Roman" w:cs="Times New Roman"/>
          <w:sz w:val="28"/>
          <w:szCs w:val="28"/>
        </w:rPr>
      </w:pPr>
      <w:r w:rsidRPr="00CB6D19">
        <w:rPr>
          <w:rFonts w:ascii="Times New Roman" w:hAnsi="Times New Roman" w:cs="Times New Roman"/>
          <w:sz w:val="28"/>
          <w:szCs w:val="28"/>
        </w:rPr>
        <w:t>MATRIC NO.: 17/SCI01/016</w:t>
      </w:r>
    </w:p>
    <w:p w:rsidR="00CB6D19" w:rsidRPr="00CB6D19" w:rsidRDefault="00CB6D19">
      <w:pPr>
        <w:rPr>
          <w:rFonts w:ascii="Times New Roman" w:hAnsi="Times New Roman" w:cs="Times New Roman"/>
          <w:sz w:val="28"/>
          <w:szCs w:val="28"/>
        </w:rPr>
      </w:pPr>
      <w:r w:rsidRPr="00CB6D19">
        <w:rPr>
          <w:rFonts w:ascii="Times New Roman" w:hAnsi="Times New Roman" w:cs="Times New Roman"/>
          <w:sz w:val="28"/>
          <w:szCs w:val="28"/>
        </w:rPr>
        <w:t>COLLEGE: SCIENCE</w:t>
      </w:r>
    </w:p>
    <w:p w:rsidR="00CB6D19" w:rsidRPr="00CB6D19" w:rsidRDefault="00CB6D19">
      <w:pPr>
        <w:rPr>
          <w:rFonts w:ascii="Times New Roman" w:hAnsi="Times New Roman" w:cs="Times New Roman"/>
          <w:sz w:val="28"/>
          <w:szCs w:val="28"/>
        </w:rPr>
      </w:pPr>
      <w:r w:rsidRPr="00CB6D19">
        <w:rPr>
          <w:rFonts w:ascii="Times New Roman" w:hAnsi="Times New Roman" w:cs="Times New Roman"/>
          <w:sz w:val="28"/>
          <w:szCs w:val="28"/>
        </w:rPr>
        <w:t>DEPARTMENT: COMPUTER SCIENCE</w:t>
      </w:r>
    </w:p>
    <w:p w:rsidR="00CB6D19" w:rsidRDefault="00CB6D19"/>
    <w:p w:rsidR="00CB6D19" w:rsidRDefault="00CB6D19" w:rsidP="00CB6D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EIGHT (8)</w:t>
      </w:r>
      <w:r w:rsidRPr="00CB6D19">
        <w:rPr>
          <w:rFonts w:ascii="Times New Roman" w:hAnsi="Times New Roman" w:cs="Times New Roman"/>
          <w:b/>
        </w:rPr>
        <w:t xml:space="preserve"> ADVAN</w:t>
      </w:r>
      <w:r>
        <w:rPr>
          <w:rFonts w:ascii="Times New Roman" w:hAnsi="Times New Roman" w:cs="Times New Roman"/>
          <w:b/>
        </w:rPr>
        <w:t>TAGES OF THE INTEGRATED CIRCUIT</w:t>
      </w:r>
    </w:p>
    <w:p w:rsidR="00CB6D19" w:rsidRPr="00CB6D19" w:rsidRDefault="00CB6D19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entire physical size of the integrated circuit is extremely smaller than that of a discrete circuit.</w:t>
      </w:r>
    </w:p>
    <w:p w:rsidR="00CB6D19" w:rsidRPr="00CB6D19" w:rsidRDefault="00CB6D19" w:rsidP="00CB6D1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A72533" w:rsidRPr="00A72533" w:rsidRDefault="00CB6D19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weight of an integrated circuit is very less as compared to entire discrete circuits.</w:t>
      </w:r>
    </w:p>
    <w:p w:rsidR="00A72533" w:rsidRPr="00A72533" w:rsidRDefault="00A72533" w:rsidP="00A72533">
      <w:pPr>
        <w:pStyle w:val="ListParagraph"/>
        <w:rPr>
          <w:rFonts w:ascii="Times New Roman" w:hAnsi="Times New Roman" w:cs="Times New Roman"/>
        </w:rPr>
      </w:pPr>
    </w:p>
    <w:p w:rsidR="00A72533" w:rsidRPr="00A72533" w:rsidRDefault="00A72533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It’s more reliable.</w:t>
      </w:r>
    </w:p>
    <w:p w:rsidR="00A72533" w:rsidRPr="00A72533" w:rsidRDefault="00A72533" w:rsidP="00A72533">
      <w:pPr>
        <w:pStyle w:val="ListParagraph"/>
        <w:rPr>
          <w:rFonts w:ascii="Times New Roman" w:hAnsi="Times New Roman" w:cs="Times New Roman"/>
        </w:rPr>
      </w:pPr>
    </w:p>
    <w:p w:rsidR="00A72533" w:rsidRPr="00A72533" w:rsidRDefault="00A72533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Because of their smaller size it has lower power consumption.</w:t>
      </w:r>
    </w:p>
    <w:p w:rsidR="00A72533" w:rsidRPr="00A72533" w:rsidRDefault="00A72533" w:rsidP="00A72533">
      <w:pPr>
        <w:pStyle w:val="ListParagraph"/>
        <w:rPr>
          <w:rFonts w:ascii="Times New Roman" w:hAnsi="Times New Roman" w:cs="Times New Roman"/>
        </w:rPr>
      </w:pPr>
    </w:p>
    <w:p w:rsidR="00A72533" w:rsidRPr="00A72533" w:rsidRDefault="00A72533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 can easily replace but it can hardly repair, in case of failure.</w:t>
      </w:r>
    </w:p>
    <w:p w:rsidR="00A72533" w:rsidRPr="00A72533" w:rsidRDefault="00A72533" w:rsidP="00A72533">
      <w:pPr>
        <w:pStyle w:val="ListParagraph"/>
        <w:rPr>
          <w:rFonts w:ascii="Times New Roman" w:hAnsi="Times New Roman" w:cs="Times New Roman"/>
        </w:rPr>
      </w:pPr>
    </w:p>
    <w:p w:rsidR="00A72533" w:rsidRPr="00A72533" w:rsidRDefault="00A72533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Because of an absence of parasitic and capacitance effect it has increased operating speed.</w:t>
      </w:r>
    </w:p>
    <w:p w:rsidR="00A72533" w:rsidRPr="00A72533" w:rsidRDefault="00A72533" w:rsidP="00A72533">
      <w:pPr>
        <w:pStyle w:val="ListParagraph"/>
        <w:rPr>
          <w:rFonts w:ascii="Times New Roman" w:hAnsi="Times New Roman" w:cs="Times New Roman"/>
        </w:rPr>
      </w:pPr>
    </w:p>
    <w:p w:rsidR="00A72533" w:rsidRPr="00A72533" w:rsidRDefault="00A72533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Temperature differences between components of a circuit are small.</w:t>
      </w:r>
    </w:p>
    <w:p w:rsidR="00A72533" w:rsidRPr="00A72533" w:rsidRDefault="00A72533" w:rsidP="00A72533">
      <w:pPr>
        <w:pStyle w:val="ListParagraph"/>
        <w:rPr>
          <w:rFonts w:ascii="Times New Roman" w:hAnsi="Times New Roman" w:cs="Times New Roman"/>
        </w:rPr>
      </w:pPr>
    </w:p>
    <w:p w:rsidR="00CB6D19" w:rsidRPr="00CB6D19" w:rsidRDefault="00A72533" w:rsidP="00CB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 is suitable for small signal consumption.</w:t>
      </w:r>
      <w:r w:rsidR="00CB6D19">
        <w:rPr>
          <w:rFonts w:ascii="Times New Roman" w:hAnsi="Times New Roman" w:cs="Times New Roman"/>
        </w:rPr>
        <w:t xml:space="preserve"> </w:t>
      </w:r>
    </w:p>
    <w:sectPr w:rsidR="00CB6D19" w:rsidRPr="00CB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7259"/>
    <w:multiLevelType w:val="hybridMultilevel"/>
    <w:tmpl w:val="0A2EC7E0"/>
    <w:lvl w:ilvl="0" w:tplc="DE2CE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2CC1"/>
    <w:multiLevelType w:val="hybridMultilevel"/>
    <w:tmpl w:val="6658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6D19"/>
    <w:rsid w:val="00A72533"/>
    <w:rsid w:val="00C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2020-07-18T01:21:00Z</dcterms:created>
  <dcterms:modified xsi:type="dcterms:W3CDTF">2020-07-18T01:31:00Z</dcterms:modified>
</cp:coreProperties>
</file>