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54F" w:rsidRDefault="00AF454F">
      <w:pPr>
        <w:rPr>
          <w:b/>
          <w:bCs/>
        </w:rPr>
      </w:pPr>
      <w:r>
        <w:rPr>
          <w:b/>
          <w:bCs/>
        </w:rPr>
        <w:t>DIVINE KANU</w:t>
      </w:r>
    </w:p>
    <w:p w:rsidR="00AF454F" w:rsidRDefault="00AF454F">
      <w:pPr>
        <w:rPr>
          <w:b/>
          <w:bCs/>
        </w:rPr>
      </w:pPr>
      <w:r>
        <w:rPr>
          <w:b/>
          <w:bCs/>
        </w:rPr>
        <w:t>ANA 402</w:t>
      </w:r>
    </w:p>
    <w:p w:rsidR="00AF454F" w:rsidRDefault="00AF454F">
      <w:pPr>
        <w:rPr>
          <w:b/>
          <w:bCs/>
        </w:rPr>
      </w:pPr>
      <w:r>
        <w:rPr>
          <w:b/>
          <w:bCs/>
        </w:rPr>
        <w:t>16/MHS01/122</w:t>
      </w:r>
    </w:p>
    <w:p w:rsidR="0022174E" w:rsidRDefault="0022174E">
      <w:pPr>
        <w:rPr>
          <w:b/>
          <w:bCs/>
        </w:rPr>
      </w:pPr>
    </w:p>
    <w:p w:rsidR="0022174E" w:rsidRDefault="0022174E">
      <w:pPr>
        <w:rPr>
          <w:b/>
          <w:bCs/>
        </w:rPr>
      </w:pPr>
      <w:r>
        <w:rPr>
          <w:b/>
          <w:bCs/>
        </w:rPr>
        <w:t>GLASS KNIFE</w:t>
      </w:r>
    </w:p>
    <w:p w:rsidR="0022174E" w:rsidRPr="00987CFB" w:rsidRDefault="00450025">
      <w:pPr>
        <w:pStyle w:val="NormalWeb"/>
        <w:shd w:val="clear" w:color="auto" w:fill="FFFFFF"/>
        <w:spacing w:before="0" w:beforeAutospacing="0" w:after="0" w:afterAutospacing="0"/>
        <w:textAlignment w:val="baseline"/>
        <w:divId w:val="1562592147"/>
        <w:rPr>
          <w:rFonts w:ascii="Roboto" w:hAnsi="Roboto"/>
          <w:color w:val="202122"/>
          <w:sz w:val="22"/>
          <w:szCs w:val="22"/>
        </w:rPr>
      </w:pPr>
      <w:r>
        <w:rPr>
          <w:rFonts w:ascii="Roboto" w:hAnsi="Roboto"/>
          <w:color w:val="202122"/>
          <w:sz w:val="22"/>
          <w:szCs w:val="22"/>
        </w:rPr>
        <w:t xml:space="preserve">    </w:t>
      </w:r>
      <w:r w:rsidR="0022174E" w:rsidRPr="00987CFB">
        <w:rPr>
          <w:rFonts w:ascii="Roboto" w:hAnsi="Roboto"/>
          <w:color w:val="202122"/>
          <w:sz w:val="22"/>
          <w:szCs w:val="22"/>
        </w:rPr>
        <w:t>A </w:t>
      </w:r>
      <w:r w:rsidR="0022174E" w:rsidRPr="00987CFB">
        <w:rPr>
          <w:rFonts w:ascii="inherit" w:hAnsi="inherit"/>
          <w:b/>
          <w:bCs/>
          <w:color w:val="202122"/>
          <w:sz w:val="22"/>
          <w:szCs w:val="22"/>
          <w:bdr w:val="none" w:sz="0" w:space="0" w:color="auto" w:frame="1"/>
        </w:rPr>
        <w:t>glass knife</w:t>
      </w:r>
      <w:r w:rsidR="0022174E" w:rsidRPr="00987CFB">
        <w:rPr>
          <w:rFonts w:ascii="Roboto" w:hAnsi="Roboto"/>
          <w:color w:val="202122"/>
          <w:sz w:val="22"/>
          <w:szCs w:val="22"/>
        </w:rPr>
        <w:t> is a </w:t>
      </w:r>
      <w:r w:rsidR="008B032D" w:rsidRPr="00987CFB">
        <w:rPr>
          <w:rFonts w:ascii="Roboto" w:hAnsi="Roboto"/>
          <w:color w:val="202122"/>
          <w:sz w:val="22"/>
          <w:szCs w:val="22"/>
        </w:rPr>
        <w:t xml:space="preserve">knife </w:t>
      </w:r>
      <w:r w:rsidR="0022174E" w:rsidRPr="00987CFB">
        <w:rPr>
          <w:rFonts w:ascii="Roboto" w:hAnsi="Roboto"/>
          <w:color w:val="202122"/>
          <w:sz w:val="22"/>
          <w:szCs w:val="22"/>
        </w:rPr>
        <w:t>with a blade composed of </w:t>
      </w:r>
      <w:r w:rsidR="00A13A53" w:rsidRPr="00987CFB">
        <w:rPr>
          <w:rFonts w:ascii="Roboto" w:hAnsi="Roboto"/>
          <w:color w:val="202122"/>
          <w:sz w:val="22"/>
          <w:szCs w:val="22"/>
        </w:rPr>
        <w:t>glass</w:t>
      </w:r>
      <w:r w:rsidR="0022174E" w:rsidRPr="00987CFB">
        <w:rPr>
          <w:rFonts w:ascii="Roboto" w:hAnsi="Roboto"/>
          <w:color w:val="202122"/>
          <w:sz w:val="22"/>
          <w:szCs w:val="22"/>
        </w:rPr>
        <w:t>. The cutting edge of a glass knife is formed from a fracture line, and is extremely sharp.</w:t>
      </w:r>
      <w:r w:rsidR="008B032D" w:rsidRPr="00987CFB">
        <w:rPr>
          <w:rFonts w:ascii="Roboto" w:hAnsi="Roboto"/>
          <w:color w:val="202122"/>
          <w:sz w:val="22"/>
          <w:szCs w:val="22"/>
        </w:rPr>
        <w:t xml:space="preserve"> </w:t>
      </w:r>
      <w:r w:rsidR="0022174E" w:rsidRPr="00987CFB">
        <w:rPr>
          <w:rFonts w:ascii="Roboto" w:hAnsi="Roboto"/>
          <w:color w:val="202122"/>
          <w:sz w:val="22"/>
          <w:szCs w:val="22"/>
        </w:rPr>
        <w:t>Glass knives were used in antiquity due to their natural sharpness and the ease with which they could be manufactured. In modern </w:t>
      </w:r>
      <w:r w:rsidR="00A13A53" w:rsidRPr="00987CFB">
        <w:rPr>
          <w:rFonts w:ascii="Roboto" w:hAnsi="Roboto"/>
          <w:color w:val="202122"/>
          <w:sz w:val="22"/>
          <w:szCs w:val="22"/>
        </w:rPr>
        <w:t>electron microscopy</w:t>
      </w:r>
      <w:r w:rsidR="0022174E" w:rsidRPr="00987CFB">
        <w:rPr>
          <w:rFonts w:ascii="Roboto" w:hAnsi="Roboto"/>
          <w:color w:val="202122"/>
          <w:sz w:val="22"/>
          <w:szCs w:val="22"/>
        </w:rPr>
        <w:t>, glass knives are used to make the ultrathin sections needed for imaging.</w:t>
      </w:r>
    </w:p>
    <w:p w:rsidR="0022174E" w:rsidRPr="00987CFB" w:rsidRDefault="00450025">
      <w:pPr>
        <w:rPr>
          <w:rFonts w:ascii="Roboto" w:eastAsia="Times New Roman" w:hAnsi="Roboto"/>
          <w:color w:val="202122"/>
          <w:shd w:val="clear" w:color="auto" w:fill="FFFFFF"/>
        </w:rPr>
      </w:pPr>
      <w:r w:rsidRPr="00987CFB">
        <w:rPr>
          <w:rFonts w:ascii="Roboto" w:eastAsia="Times New Roman" w:hAnsi="Roboto"/>
          <w:color w:val="202122"/>
          <w:shd w:val="clear" w:color="auto" w:fill="FFFFFF"/>
        </w:rPr>
        <w:t xml:space="preserve">    Modern glass knives were once the blade of choice for the ultra-thin sectioning required </w:t>
      </w:r>
      <w:r w:rsidRPr="00987CFB">
        <w:rPr>
          <w:rFonts w:eastAsia="Times New Roman"/>
        </w:rPr>
        <w:t>in transmission electron microscope</w:t>
      </w:r>
      <w:r w:rsidRPr="00987CFB">
        <w:rPr>
          <w:rFonts w:ascii="Roboto" w:eastAsia="Times New Roman" w:hAnsi="Roboto"/>
          <w:color w:val="202122"/>
          <w:shd w:val="clear" w:color="auto" w:fill="FFFFFF"/>
        </w:rPr>
        <w:t xml:space="preserve"> because they can be manufactured by hand and are sharper than softer metal blades because the crystalline structure of metals makes it impossible to obtain a continuous sharp edge.</w:t>
      </w:r>
      <w:r w:rsidR="00382280" w:rsidRPr="00987CFB">
        <w:rPr>
          <w:rFonts w:ascii="Roboto" w:eastAsia="Times New Roman" w:hAnsi="Roboto"/>
          <w:color w:val="202122"/>
          <w:shd w:val="clear" w:color="auto" w:fill="FFFFFF"/>
        </w:rPr>
        <w:t xml:space="preserve"> </w:t>
      </w:r>
      <w:r w:rsidRPr="00987CFB">
        <w:rPr>
          <w:rFonts w:ascii="Roboto" w:eastAsia="Times New Roman" w:hAnsi="Roboto"/>
          <w:color w:val="202122"/>
          <w:shd w:val="clear" w:color="auto" w:fill="FFFFFF"/>
        </w:rPr>
        <w:t> </w:t>
      </w:r>
    </w:p>
    <w:p w:rsidR="00874D9B" w:rsidRPr="00987CFB" w:rsidRDefault="0013735F">
      <w:pPr>
        <w:rPr>
          <w:rFonts w:ascii="Roboto" w:eastAsia="Times New Roman" w:hAnsi="Roboto"/>
          <w:b/>
          <w:bCs/>
          <w:color w:val="202122"/>
          <w:shd w:val="clear" w:color="auto" w:fill="FFFFFF"/>
        </w:rPr>
      </w:pPr>
      <w:r w:rsidRPr="00987CFB">
        <w:rPr>
          <w:rFonts w:ascii="Roboto" w:eastAsia="Times New Roman" w:hAnsi="Roboto"/>
          <w:b/>
          <w:bCs/>
          <w:color w:val="202122"/>
          <w:shd w:val="clear" w:color="auto" w:fill="FFFFFF"/>
        </w:rPr>
        <w:t>How its made</w:t>
      </w:r>
    </w:p>
    <w:p w:rsidR="0013735F" w:rsidRPr="00987CFB" w:rsidRDefault="006A7E0A">
      <w:pPr>
        <w:rPr>
          <w:rFonts w:ascii="Roboto" w:eastAsia="Times New Roman" w:hAnsi="Roboto"/>
          <w:color w:val="202122"/>
          <w:shd w:val="clear" w:color="auto" w:fill="FFFFFF"/>
        </w:rPr>
      </w:pPr>
      <w:r>
        <w:rPr>
          <w:rFonts w:ascii="Roboto" w:eastAsia="Times New Roman" w:hAnsi="Roboto"/>
          <w:color w:val="202122"/>
          <w:shd w:val="clear" w:color="auto" w:fill="FFFFFF"/>
        </w:rPr>
        <w:t xml:space="preserve">The device used in making a </w:t>
      </w:r>
      <w:r w:rsidR="009270A2">
        <w:rPr>
          <w:rFonts w:ascii="Roboto" w:eastAsia="Times New Roman" w:hAnsi="Roboto"/>
          <w:color w:val="202122"/>
          <w:shd w:val="clear" w:color="auto" w:fill="FFFFFF"/>
        </w:rPr>
        <w:t xml:space="preserve">glass knife is called </w:t>
      </w:r>
      <w:r w:rsidR="00207A0F">
        <w:rPr>
          <w:rFonts w:ascii="Roboto" w:eastAsia="Times New Roman" w:hAnsi="Roboto"/>
          <w:color w:val="202122"/>
          <w:shd w:val="clear" w:color="auto" w:fill="FFFFFF"/>
        </w:rPr>
        <w:t>an</w:t>
      </w:r>
      <w:r w:rsidR="009270A2">
        <w:rPr>
          <w:rFonts w:ascii="Roboto" w:eastAsia="Times New Roman" w:hAnsi="Roboto"/>
          <w:color w:val="202122"/>
          <w:shd w:val="clear" w:color="auto" w:fill="FFFFFF"/>
        </w:rPr>
        <w:t xml:space="preserve"> </w:t>
      </w:r>
      <w:proofErr w:type="spellStart"/>
      <w:r w:rsidR="009270A2">
        <w:rPr>
          <w:rFonts w:ascii="Roboto" w:eastAsia="Times New Roman" w:hAnsi="Roboto"/>
          <w:b/>
          <w:bCs/>
          <w:color w:val="202122"/>
          <w:shd w:val="clear" w:color="auto" w:fill="FFFFFF"/>
        </w:rPr>
        <w:t>ultramicrotome</w:t>
      </w:r>
      <w:proofErr w:type="spellEnd"/>
      <w:r w:rsidR="009270A2">
        <w:rPr>
          <w:rFonts w:ascii="Roboto" w:eastAsia="Times New Roman" w:hAnsi="Roboto"/>
          <w:b/>
          <w:bCs/>
          <w:color w:val="202122"/>
          <w:shd w:val="clear" w:color="auto" w:fill="FFFFFF"/>
        </w:rPr>
        <w:t xml:space="preserve">. </w:t>
      </w:r>
      <w:r w:rsidR="0013735F" w:rsidRPr="00987CFB">
        <w:rPr>
          <w:rFonts w:ascii="Roboto" w:eastAsia="Times New Roman" w:hAnsi="Roboto"/>
          <w:color w:val="202122"/>
          <w:shd w:val="clear" w:color="auto" w:fill="FFFFFF"/>
        </w:rPr>
        <w:t>Glass knives can be produced by hand using </w:t>
      </w:r>
      <w:r w:rsidR="0013735F" w:rsidRPr="00987CFB">
        <w:rPr>
          <w:rFonts w:eastAsia="Times New Roman"/>
        </w:rPr>
        <w:t xml:space="preserve">pliers </w:t>
      </w:r>
      <w:r w:rsidR="0013735F" w:rsidRPr="00987CFB">
        <w:rPr>
          <w:rFonts w:ascii="Roboto" w:eastAsia="Times New Roman" w:hAnsi="Roboto"/>
          <w:color w:val="202122"/>
          <w:shd w:val="clear" w:color="auto" w:fill="FFFFFF"/>
        </w:rPr>
        <w:t>with two raised bumps on one jaw and a single bump between the two bumps on the opposing jaw, but special machines called "knife-makers" are used in most electron microscopy laboratories to ensure repeatable results.</w:t>
      </w:r>
    </w:p>
    <w:p w:rsidR="00251952" w:rsidRDefault="00E13CFB" w:rsidP="00BE55C7">
      <w:pPr>
        <w:rPr>
          <w:rFonts w:ascii="Roboto" w:eastAsia="Times New Roman" w:hAnsi="Roboto"/>
          <w:b/>
          <w:bCs/>
          <w:color w:val="202122"/>
          <w:shd w:val="clear" w:color="auto" w:fill="FFFFFF"/>
        </w:rPr>
      </w:pPr>
      <w:r w:rsidRPr="00987CFB">
        <w:rPr>
          <w:rFonts w:ascii="Roboto" w:eastAsia="Times New Roman" w:hAnsi="Roboto"/>
          <w:color w:val="202122"/>
          <w:shd w:val="clear" w:color="auto" w:fill="FFFFFF"/>
        </w:rPr>
        <w:t xml:space="preserve">     The glass used typically starts out as 1-inch-wide (25 mm) strips of </w:t>
      </w:r>
      <w:r w:rsidRPr="00987CFB">
        <w:rPr>
          <w:rStyle w:val="frac"/>
          <w:rFonts w:ascii="inherit" w:eastAsia="Times New Roman" w:hAnsi="inherit"/>
          <w:color w:val="202122"/>
          <w:bdr w:val="none" w:sz="0" w:space="0" w:color="auto" w:frame="1"/>
          <w:shd w:val="clear" w:color="auto" w:fill="FFFFFF"/>
          <w:vertAlign w:val="superscript"/>
        </w:rPr>
        <w:t>1</w:t>
      </w:r>
      <w:r w:rsidRPr="00987CFB">
        <w:rPr>
          <w:rStyle w:val="frac"/>
          <w:rFonts w:ascii="Roboto" w:eastAsia="Times New Roman" w:hAnsi="Roboto"/>
          <w:color w:val="202122"/>
          <w:bdr w:val="none" w:sz="0" w:space="0" w:color="auto" w:frame="1"/>
          <w:shd w:val="clear" w:color="auto" w:fill="FFFFFF"/>
        </w:rPr>
        <w:t>⁄</w:t>
      </w:r>
      <w:r w:rsidRPr="00987CFB">
        <w:rPr>
          <w:rStyle w:val="frac"/>
          <w:rFonts w:ascii="inherit" w:eastAsia="Times New Roman" w:hAnsi="inherit"/>
          <w:color w:val="202122"/>
          <w:bdr w:val="none" w:sz="0" w:space="0" w:color="auto" w:frame="1"/>
          <w:shd w:val="clear" w:color="auto" w:fill="FFFFFF"/>
          <w:vertAlign w:val="subscript"/>
        </w:rPr>
        <w:t>4</w:t>
      </w:r>
      <w:r w:rsidRPr="00987CFB">
        <w:rPr>
          <w:rFonts w:ascii="Roboto" w:eastAsia="Times New Roman" w:hAnsi="Roboto"/>
          <w:color w:val="202122"/>
          <w:shd w:val="clear" w:color="auto" w:fill="FFFFFF"/>
        </w:rPr>
        <w:t>-inch-thick (6.4 mm) plate glass, which is cut into 1 inch (2.5 cm) squares. The glass square is then scored across the diagonal with a steel or </w:t>
      </w:r>
      <w:r w:rsidR="00032B2D" w:rsidRPr="00987CFB">
        <w:rPr>
          <w:rFonts w:eastAsia="Times New Roman"/>
        </w:rPr>
        <w:t>tungsten carbide</w:t>
      </w:r>
      <w:r w:rsidRPr="00987CFB">
        <w:rPr>
          <w:rFonts w:ascii="Roboto" w:eastAsia="Times New Roman" w:hAnsi="Roboto"/>
          <w:color w:val="202122"/>
          <w:shd w:val="clear" w:color="auto" w:fill="FFFFFF"/>
        </w:rPr>
        <w:t xml:space="preserve"> glass-cutting wheel to determine where the square will break, and pressure is then applied gradually across the opposite diagonal until the square breaks. This technique provides two usable knife edges, one on each of the two resulting triangles. The better the break is aligned with the diagonal, the better the cutting edge. </w:t>
      </w:r>
    </w:p>
    <w:p w:rsidR="00BE55C7" w:rsidRDefault="00BE55C7" w:rsidP="00BE55C7">
      <w:pPr>
        <w:rPr>
          <w:rFonts w:ascii="Roboto" w:eastAsia="Times New Roman" w:hAnsi="Roboto"/>
          <w:b/>
          <w:bCs/>
          <w:color w:val="202122"/>
          <w:shd w:val="clear" w:color="auto" w:fill="FFFFFF"/>
        </w:rPr>
      </w:pPr>
    </w:p>
    <w:p w:rsidR="00BE55C7" w:rsidRDefault="00BE55C7" w:rsidP="00BE55C7">
      <w:pPr>
        <w:rPr>
          <w:rFonts w:ascii="Roboto" w:eastAsia="Times New Roman" w:hAnsi="Roboto"/>
          <w:b/>
          <w:bCs/>
          <w:color w:val="202122"/>
          <w:shd w:val="clear" w:color="auto" w:fill="FFFFFF"/>
        </w:rPr>
      </w:pPr>
      <w:r>
        <w:rPr>
          <w:rFonts w:ascii="Roboto" w:eastAsia="Times New Roman" w:hAnsi="Roboto"/>
          <w:b/>
          <w:bCs/>
          <w:color w:val="202122"/>
          <w:shd w:val="clear" w:color="auto" w:fill="FFFFFF"/>
        </w:rPr>
        <w:t>Reference</w:t>
      </w:r>
    </w:p>
    <w:p w:rsidR="00BE55C7" w:rsidRDefault="00445D54" w:rsidP="000A72E2">
      <w:pPr>
        <w:rPr>
          <w:rFonts w:eastAsia="Times New Roman"/>
          <w:shd w:val="clear" w:color="auto" w:fill="FFFFFF"/>
        </w:rPr>
      </w:pPr>
      <w:r>
        <w:rPr>
          <w:rFonts w:eastAsia="Times New Roman"/>
          <w:shd w:val="clear" w:color="auto" w:fill="FFFFFF"/>
        </w:rPr>
        <w:t xml:space="preserve">1, </w:t>
      </w:r>
      <w:r w:rsidR="00D65863">
        <w:rPr>
          <w:rFonts w:eastAsia="Times New Roman"/>
          <w:shd w:val="clear" w:color="auto" w:fill="FFFFFF"/>
        </w:rPr>
        <w:t>Gilbert Morgan Smith: </w:t>
      </w:r>
      <w:r w:rsidR="00D65863">
        <w:rPr>
          <w:rFonts w:eastAsia="Times New Roman"/>
          <w:bdr w:val="none" w:sz="0" w:space="0" w:color="auto" w:frame="1"/>
          <w:shd w:val="clear" w:color="auto" w:fill="FFFFFF"/>
        </w:rPr>
        <w:t xml:space="preserve">The Development of Botanical </w:t>
      </w:r>
      <w:proofErr w:type="spellStart"/>
      <w:r w:rsidR="00D65863">
        <w:rPr>
          <w:rFonts w:eastAsia="Times New Roman"/>
          <w:bdr w:val="none" w:sz="0" w:space="0" w:color="auto" w:frame="1"/>
          <w:shd w:val="clear" w:color="auto" w:fill="FFFFFF"/>
        </w:rPr>
        <w:t>Microtechnique</w:t>
      </w:r>
      <w:proofErr w:type="spellEnd"/>
      <w:r w:rsidR="00D65863">
        <w:rPr>
          <w:rFonts w:eastAsia="Times New Roman"/>
          <w:bdr w:val="none" w:sz="0" w:space="0" w:color="auto" w:frame="1"/>
          <w:shd w:val="clear" w:color="auto" w:fill="FFFFFF"/>
        </w:rPr>
        <w:t>.</w:t>
      </w:r>
      <w:r w:rsidR="00D65863">
        <w:rPr>
          <w:rFonts w:eastAsia="Times New Roman"/>
          <w:shd w:val="clear" w:color="auto" w:fill="FFFFFF"/>
        </w:rPr>
        <w:t> In: </w:t>
      </w:r>
      <w:r w:rsidR="00D65863">
        <w:rPr>
          <w:rFonts w:eastAsia="Times New Roman"/>
          <w:bdr w:val="none" w:sz="0" w:space="0" w:color="auto" w:frame="1"/>
          <w:shd w:val="clear" w:color="auto" w:fill="FFFFFF"/>
        </w:rPr>
        <w:t xml:space="preserve">Transactions of the American </w:t>
      </w:r>
      <w:proofErr w:type="spellStart"/>
      <w:r w:rsidR="00D65863">
        <w:rPr>
          <w:rFonts w:eastAsia="Times New Roman"/>
          <w:bdr w:val="none" w:sz="0" w:space="0" w:color="auto" w:frame="1"/>
          <w:shd w:val="clear" w:color="auto" w:fill="FFFFFF"/>
        </w:rPr>
        <w:t>Microscopical</w:t>
      </w:r>
      <w:proofErr w:type="spellEnd"/>
      <w:r w:rsidR="00D65863">
        <w:rPr>
          <w:rFonts w:eastAsia="Times New Roman"/>
          <w:bdr w:val="none" w:sz="0" w:space="0" w:color="auto" w:frame="1"/>
          <w:shd w:val="clear" w:color="auto" w:fill="FFFFFF"/>
        </w:rPr>
        <w:t xml:space="preserve"> Society</w:t>
      </w:r>
      <w:r w:rsidR="00D65863">
        <w:rPr>
          <w:rFonts w:eastAsia="Times New Roman"/>
          <w:shd w:val="clear" w:color="auto" w:fill="FFFFFF"/>
        </w:rPr>
        <w:t xml:space="preserve"> 34, </w:t>
      </w:r>
      <w:proofErr w:type="spellStart"/>
      <w:r w:rsidR="00D65863">
        <w:rPr>
          <w:rFonts w:eastAsia="Times New Roman"/>
          <w:shd w:val="clear" w:color="auto" w:fill="FFFFFF"/>
        </w:rPr>
        <w:t>Nr</w:t>
      </w:r>
      <w:proofErr w:type="spellEnd"/>
      <w:r w:rsidR="00D65863">
        <w:rPr>
          <w:rFonts w:eastAsia="Times New Roman"/>
          <w:shd w:val="clear" w:color="auto" w:fill="FFFFFF"/>
        </w:rPr>
        <w:t>.</w:t>
      </w:r>
    </w:p>
    <w:p w:rsidR="00227F28" w:rsidRDefault="000A72E2" w:rsidP="000A72E2">
      <w:pPr>
        <w:rPr>
          <w:rFonts w:eastAsia="Times New Roman"/>
          <w:shd w:val="clear" w:color="auto" w:fill="FFFFFF"/>
        </w:rPr>
      </w:pPr>
      <w:r>
        <w:rPr>
          <w:rFonts w:eastAsia="Times New Roman"/>
          <w:shd w:val="clear" w:color="auto" w:fill="FFFFFF"/>
        </w:rPr>
        <w:t>2, Bancroft, John; Stevens, Alan, eds. (1982). </w:t>
      </w:r>
      <w:r>
        <w:rPr>
          <w:rFonts w:eastAsia="Times New Roman"/>
          <w:bdr w:val="none" w:sz="0" w:space="0" w:color="auto" w:frame="1"/>
          <w:shd w:val="clear" w:color="auto" w:fill="FFFFFF"/>
        </w:rPr>
        <w:t>The Theory and Practice of Histological Techniques</w:t>
      </w:r>
      <w:r>
        <w:rPr>
          <w:rFonts w:eastAsia="Times New Roman"/>
          <w:shd w:val="clear" w:color="auto" w:fill="FFFFFF"/>
        </w:rPr>
        <w:t> (2nd ed.). Longman Group Limited.</w:t>
      </w:r>
    </w:p>
    <w:p w:rsidR="00A23643" w:rsidRPr="00BE55C7" w:rsidRDefault="00754604" w:rsidP="000A72E2">
      <w:pPr>
        <w:rPr>
          <w:rFonts w:eastAsia="Times New Roman"/>
          <w:b/>
          <w:bCs/>
          <w:shd w:val="clear" w:color="auto" w:fill="FFFFFF"/>
        </w:rPr>
      </w:pPr>
      <w:r>
        <w:rPr>
          <w:rFonts w:ascii="Roboto" w:eastAsia="Times New Roman" w:hAnsi="Roboto"/>
          <w:color w:val="202122"/>
          <w:shd w:val="clear" w:color="auto" w:fill="FFFFFF"/>
        </w:rPr>
        <w:t xml:space="preserve">3, </w:t>
      </w:r>
      <w:proofErr w:type="spellStart"/>
      <w:r w:rsidR="00A23643">
        <w:rPr>
          <w:rFonts w:ascii="Roboto" w:eastAsia="Times New Roman" w:hAnsi="Roboto"/>
          <w:color w:val="202122"/>
          <w:shd w:val="clear" w:color="auto" w:fill="FFFFFF"/>
        </w:rPr>
        <w:t>Quekett</w:t>
      </w:r>
      <w:proofErr w:type="spellEnd"/>
      <w:r w:rsidR="00A23643">
        <w:rPr>
          <w:rFonts w:ascii="Roboto" w:eastAsia="Times New Roman" w:hAnsi="Roboto"/>
          <w:color w:val="202122"/>
          <w:shd w:val="clear" w:color="auto" w:fill="FFFFFF"/>
        </w:rPr>
        <w:t>, John (1848). </w:t>
      </w:r>
      <w:r w:rsidR="00A12439">
        <w:rPr>
          <w:rFonts w:eastAsia="Times New Roman"/>
        </w:rPr>
        <w:t>A practical Treatise on the use of the microscope</w:t>
      </w:r>
      <w:r w:rsidR="00A23643">
        <w:rPr>
          <w:rFonts w:ascii="Roboto" w:eastAsia="Times New Roman" w:hAnsi="Roboto"/>
          <w:color w:val="202122"/>
          <w:shd w:val="clear" w:color="auto" w:fill="FFFFFF"/>
        </w:rPr>
        <w:t xml:space="preserve">. London: </w:t>
      </w:r>
      <w:proofErr w:type="spellStart"/>
      <w:r w:rsidR="00A23643">
        <w:rPr>
          <w:rFonts w:ascii="Roboto" w:eastAsia="Times New Roman" w:hAnsi="Roboto"/>
          <w:color w:val="202122"/>
          <w:shd w:val="clear" w:color="auto" w:fill="FFFFFF"/>
        </w:rPr>
        <w:t>Hippolyte</w:t>
      </w:r>
      <w:proofErr w:type="spellEnd"/>
      <w:r w:rsidR="00A23643">
        <w:rPr>
          <w:rFonts w:ascii="Roboto" w:eastAsia="Times New Roman" w:hAnsi="Roboto"/>
          <w:color w:val="202122"/>
          <w:shd w:val="clear" w:color="auto" w:fill="FFFFFF"/>
        </w:rPr>
        <w:t xml:space="preserve"> </w:t>
      </w:r>
      <w:proofErr w:type="spellStart"/>
      <w:r w:rsidR="00A23643">
        <w:rPr>
          <w:rFonts w:ascii="Roboto" w:eastAsia="Times New Roman" w:hAnsi="Roboto"/>
          <w:color w:val="202122"/>
          <w:shd w:val="clear" w:color="auto" w:fill="FFFFFF"/>
        </w:rPr>
        <w:t>Bailliere</w:t>
      </w:r>
      <w:proofErr w:type="spellEnd"/>
      <w:r w:rsidR="00A23643">
        <w:rPr>
          <w:rFonts w:ascii="Roboto" w:eastAsia="Times New Roman" w:hAnsi="Roboto"/>
          <w:color w:val="202122"/>
          <w:shd w:val="clear" w:color="auto" w:fill="FFFFFF"/>
        </w:rPr>
        <w:t>. pp. </w:t>
      </w:r>
      <w:r w:rsidR="00770A17">
        <w:rPr>
          <w:rFonts w:eastAsia="Times New Roman"/>
        </w:rPr>
        <w:t>306</w:t>
      </w:r>
      <w:r w:rsidR="00A23643">
        <w:rPr>
          <w:rFonts w:ascii="Roboto" w:eastAsia="Times New Roman" w:hAnsi="Roboto"/>
          <w:color w:val="202122"/>
          <w:shd w:val="clear" w:color="auto" w:fill="FFFFFF"/>
        </w:rPr>
        <w:t>, Chapter XII (Microtomes and Microtome Knives).</w:t>
      </w:r>
    </w:p>
    <w:sectPr w:rsidR="00A23643" w:rsidRPr="00BE5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4F"/>
    <w:rsid w:val="00032B2D"/>
    <w:rsid w:val="000A72E2"/>
    <w:rsid w:val="0013735F"/>
    <w:rsid w:val="00207A0F"/>
    <w:rsid w:val="0022174E"/>
    <w:rsid w:val="00227F28"/>
    <w:rsid w:val="00245B55"/>
    <w:rsid w:val="00251952"/>
    <w:rsid w:val="00382280"/>
    <w:rsid w:val="00445D54"/>
    <w:rsid w:val="00450025"/>
    <w:rsid w:val="005B10D1"/>
    <w:rsid w:val="006A7E0A"/>
    <w:rsid w:val="00754604"/>
    <w:rsid w:val="00770A17"/>
    <w:rsid w:val="00874D9B"/>
    <w:rsid w:val="008B032D"/>
    <w:rsid w:val="009270A2"/>
    <w:rsid w:val="00987CFB"/>
    <w:rsid w:val="00A12439"/>
    <w:rsid w:val="00A13A53"/>
    <w:rsid w:val="00A23643"/>
    <w:rsid w:val="00AF454F"/>
    <w:rsid w:val="00BE55C7"/>
    <w:rsid w:val="00C42B04"/>
    <w:rsid w:val="00C45EB8"/>
    <w:rsid w:val="00D65863"/>
    <w:rsid w:val="00DF6D4F"/>
    <w:rsid w:val="00E13CFB"/>
    <w:rsid w:val="00F5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A9353"/>
  <w15:chartTrackingRefBased/>
  <w15:docId w15:val="{06552E8F-ECF6-5247-B4EE-4D9B2E89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74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2174E"/>
    <w:rPr>
      <w:color w:val="0000FF"/>
      <w:u w:val="single"/>
    </w:rPr>
  </w:style>
  <w:style w:type="character" w:customStyle="1" w:styleId="frac">
    <w:name w:val="frac"/>
    <w:basedOn w:val="DefaultParagraphFont"/>
    <w:rsid w:val="00E1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5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2020-07-19T10:44:00Z</dcterms:created>
  <dcterms:modified xsi:type="dcterms:W3CDTF">2020-07-19T10:44:00Z</dcterms:modified>
</cp:coreProperties>
</file>