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Adjeroh Divine Okaidochianya</w:t>
      </w:r>
    </w:p>
    <w:p>
      <w:pPr>
        <w:pStyle w:val="style0"/>
        <w:rPr/>
      </w:pPr>
      <w:r>
        <w:t>19/eng04/001</w:t>
      </w:r>
    </w:p>
    <w:p>
      <w:pPr>
        <w:pStyle w:val="style0"/>
        <w:rPr/>
      </w:pPr>
      <w:r>
        <w:t>Electrical electronics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1096685</wp:posOffset>
            </wp:positionH>
            <wp:positionV relativeFrom="page">
              <wp:posOffset>2072408</wp:posOffset>
            </wp:positionV>
            <wp:extent cx="2296835" cy="2763784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96835" cy="276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3681446</wp:posOffset>
            </wp:positionH>
            <wp:positionV relativeFrom="page">
              <wp:posOffset>2076933</wp:posOffset>
            </wp:positionV>
            <wp:extent cx="2255361" cy="2751169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361" cy="275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1166072</wp:posOffset>
            </wp:positionH>
            <wp:positionV relativeFrom="page">
              <wp:posOffset>5138359</wp:posOffset>
            </wp:positionV>
            <wp:extent cx="2339418" cy="2963844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418" cy="296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:posOffset>3744256</wp:posOffset>
            </wp:positionH>
            <wp:positionV relativeFrom="page">
              <wp:posOffset>5130759</wp:posOffset>
            </wp:positionV>
            <wp:extent cx="2216991" cy="2973961"/>
            <wp:effectExtent l="0" t="0" r="0" b="0"/>
            <wp:wrapSquare wrapText="bothSides"/>
            <wp:docPr id="102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6991" cy="297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page">
              <wp:posOffset>1484107</wp:posOffset>
            </wp:positionH>
            <wp:positionV relativeFrom="page">
              <wp:posOffset>8476819</wp:posOffset>
            </wp:positionV>
            <wp:extent cx="4451903" cy="1407355"/>
            <wp:effectExtent l="0" t="0" r="0" b="0"/>
            <wp:wrapSquare wrapText="bothSides"/>
            <wp:docPr id="1030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51903" cy="140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</Words>
  <Characters>59</Characters>
  <Application>WPS Office</Application>
  <DocSecurity>0</DocSecurity>
  <Paragraphs>4</Paragraphs>
  <ScaleCrop>false</ScaleCrop>
  <LinksUpToDate>false</LinksUpToDate>
  <CharactersWithSpaces>62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2020-07-24T18:40:07Z</dcterms:created>
  <dc:creator>itel W6001</dc:creator>
  <lastModifiedBy>itel W6001</lastModifiedBy>
  <dcterms:modified xsi:type="dcterms:W3CDTF">2020-07-24T18:42:13Z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